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950479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F00AAF">
        <w:rPr>
          <w:rFonts w:cs="Times New Roman"/>
          <w:szCs w:val="28"/>
        </w:rPr>
        <w:t>23</w:t>
      </w:r>
      <w:r w:rsidR="003224F1" w:rsidRPr="00854D0C">
        <w:rPr>
          <w:rFonts w:cs="Times New Roman"/>
          <w:szCs w:val="28"/>
        </w:rPr>
        <w:t xml:space="preserve"> </w:t>
      </w:r>
      <w:r w:rsidR="0045599B">
        <w:rPr>
          <w:rFonts w:cs="Times New Roman"/>
          <w:szCs w:val="28"/>
        </w:rPr>
        <w:t>декабря</w:t>
      </w:r>
      <w:r w:rsidR="00703DFF">
        <w:rPr>
          <w:rFonts w:cs="Times New Roman"/>
          <w:szCs w:val="28"/>
        </w:rPr>
        <w:t xml:space="preserve"> 2022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BA2AF1" w:rsidRDefault="00BA2AF1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254-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6302DF" w:rsidRPr="003117C9" w:rsidRDefault="006302DF" w:rsidP="003117C9">
      <w:pPr>
        <w:tabs>
          <w:tab w:val="left" w:pos="1134"/>
        </w:tabs>
        <w:rPr>
          <w:sz w:val="24"/>
          <w:szCs w:val="24"/>
        </w:rPr>
      </w:pPr>
    </w:p>
    <w:p w:rsidR="003117C9" w:rsidRDefault="003117C9" w:rsidP="003117C9">
      <w:pPr>
        <w:tabs>
          <w:tab w:val="left" w:pos="1134"/>
        </w:tabs>
        <w:ind w:right="5101"/>
        <w:rPr>
          <w:szCs w:val="28"/>
        </w:rPr>
      </w:pPr>
      <w:r w:rsidRPr="003D7880">
        <w:rPr>
          <w:szCs w:val="28"/>
        </w:rPr>
        <w:t>О внесении изменений в Устав муниципального образования городской округ Сургут Ханты-Мансийского автономного округа – Югры</w:t>
      </w:r>
    </w:p>
    <w:p w:rsidR="003117C9" w:rsidRPr="00F00AAF" w:rsidRDefault="003117C9" w:rsidP="007846C1">
      <w:pPr>
        <w:tabs>
          <w:tab w:val="left" w:pos="1134"/>
        </w:tabs>
        <w:ind w:firstLine="708"/>
        <w:rPr>
          <w:szCs w:val="28"/>
        </w:rPr>
      </w:pPr>
    </w:p>
    <w:p w:rsidR="003117C9" w:rsidRPr="003117C9" w:rsidRDefault="003117C9" w:rsidP="003117C9">
      <w:pPr>
        <w:tabs>
          <w:tab w:val="left" w:pos="1134"/>
        </w:tabs>
        <w:ind w:firstLine="708"/>
        <w:rPr>
          <w:szCs w:val="28"/>
        </w:rPr>
      </w:pPr>
      <w:r w:rsidRPr="003117C9">
        <w:rPr>
          <w:szCs w:val="28"/>
        </w:rPr>
        <w:t xml:space="preserve">В соответствии с Федеральным законом от 06.10.2003 № 131-ФЗ </w:t>
      </w:r>
      <w:r w:rsidRPr="003117C9">
        <w:rPr>
          <w:szCs w:val="28"/>
        </w:rPr>
        <w:br/>
        <w:t>«Об общих принципах организации местного самоуправления в Российской Федерации», рассмотрев результаты пу</w:t>
      </w:r>
      <w:r w:rsidR="001200A9">
        <w:rPr>
          <w:szCs w:val="28"/>
        </w:rPr>
        <w:t>бличных слушаний</w:t>
      </w:r>
      <w:r w:rsidRPr="003117C9">
        <w:rPr>
          <w:szCs w:val="28"/>
        </w:rPr>
        <w:t>, Дума города РЕШИЛА:</w:t>
      </w:r>
    </w:p>
    <w:p w:rsidR="003117C9" w:rsidRPr="003117C9" w:rsidRDefault="003117C9" w:rsidP="003117C9">
      <w:pPr>
        <w:tabs>
          <w:tab w:val="left" w:pos="1134"/>
        </w:tabs>
        <w:ind w:firstLine="708"/>
        <w:rPr>
          <w:sz w:val="24"/>
          <w:szCs w:val="24"/>
        </w:rPr>
      </w:pPr>
    </w:p>
    <w:p w:rsidR="003117C9" w:rsidRPr="003117C9" w:rsidRDefault="003117C9" w:rsidP="003117C9">
      <w:pPr>
        <w:tabs>
          <w:tab w:val="left" w:pos="1134"/>
        </w:tabs>
        <w:ind w:firstLine="708"/>
        <w:rPr>
          <w:szCs w:val="28"/>
        </w:rPr>
      </w:pPr>
      <w:r w:rsidRPr="003117C9">
        <w:rPr>
          <w:szCs w:val="28"/>
        </w:rPr>
        <w:t xml:space="preserve">1. Внести в Устав муниципального образования городской округ Сургут Ханты-Мансийского автономного округа – Югры, принятый решением городской Думы от 18.02.2005 № 425-III ГД (в редакции от 04.07.2022 </w:t>
      </w:r>
      <w:r>
        <w:rPr>
          <w:szCs w:val="28"/>
        </w:rPr>
        <w:br/>
      </w:r>
      <w:r w:rsidRPr="003117C9">
        <w:rPr>
          <w:szCs w:val="28"/>
        </w:rPr>
        <w:t>№ 168-</w:t>
      </w:r>
      <w:r w:rsidRPr="003117C9">
        <w:rPr>
          <w:szCs w:val="28"/>
          <w:lang w:val="en-US"/>
        </w:rPr>
        <w:t>VII</w:t>
      </w:r>
      <w:r w:rsidRPr="003117C9">
        <w:rPr>
          <w:bCs/>
          <w:szCs w:val="28"/>
        </w:rPr>
        <w:t xml:space="preserve"> ДГ</w:t>
      </w:r>
      <w:r w:rsidRPr="003117C9">
        <w:rPr>
          <w:szCs w:val="28"/>
        </w:rPr>
        <w:t>), изменения согласно приложению.</w:t>
      </w:r>
    </w:p>
    <w:p w:rsidR="003117C9" w:rsidRPr="003117C9" w:rsidRDefault="003117C9" w:rsidP="003117C9">
      <w:pPr>
        <w:tabs>
          <w:tab w:val="left" w:pos="1134"/>
        </w:tabs>
        <w:ind w:firstLine="708"/>
        <w:rPr>
          <w:szCs w:val="28"/>
        </w:rPr>
      </w:pPr>
      <w:r w:rsidRPr="003117C9">
        <w:rPr>
          <w:szCs w:val="28"/>
        </w:rPr>
        <w:t>2. Главе города в установленном порядке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регистрации.</w:t>
      </w:r>
    </w:p>
    <w:p w:rsidR="003117C9" w:rsidRPr="003117C9" w:rsidRDefault="003117C9" w:rsidP="003117C9">
      <w:pPr>
        <w:tabs>
          <w:tab w:val="left" w:pos="1134"/>
        </w:tabs>
        <w:ind w:firstLine="708"/>
        <w:rPr>
          <w:szCs w:val="28"/>
        </w:rPr>
      </w:pPr>
      <w:r w:rsidRPr="003117C9">
        <w:rPr>
          <w:szCs w:val="28"/>
        </w:rPr>
        <w:t>3. Администрации города опубликовать настоящее решение после государственной регистрации.</w:t>
      </w:r>
    </w:p>
    <w:p w:rsidR="003117C9" w:rsidRPr="003117C9" w:rsidRDefault="003117C9" w:rsidP="003117C9">
      <w:pPr>
        <w:tabs>
          <w:tab w:val="left" w:pos="1134"/>
        </w:tabs>
        <w:ind w:firstLine="708"/>
        <w:rPr>
          <w:szCs w:val="28"/>
        </w:rPr>
      </w:pPr>
      <w:r w:rsidRPr="003117C9">
        <w:rPr>
          <w:szCs w:val="28"/>
        </w:rPr>
        <w:t>4. Настоящее решение вступает в силу после официального опубликования.</w:t>
      </w:r>
    </w:p>
    <w:p w:rsidR="003117C9" w:rsidRDefault="003117C9" w:rsidP="003117C9">
      <w:pPr>
        <w:tabs>
          <w:tab w:val="left" w:pos="1134"/>
        </w:tabs>
        <w:ind w:firstLine="708"/>
        <w:rPr>
          <w:szCs w:val="28"/>
        </w:rPr>
      </w:pPr>
      <w:r w:rsidRPr="003117C9">
        <w:rPr>
          <w:szCs w:val="28"/>
        </w:rPr>
        <w:t xml:space="preserve">5. Контроль за выполнением настоящего решения возложить </w:t>
      </w:r>
      <w:r w:rsidRPr="003117C9">
        <w:rPr>
          <w:szCs w:val="28"/>
        </w:rPr>
        <w:br/>
        <w:t xml:space="preserve">на депутата Думы города, председателя постоянного комитета Думы </w:t>
      </w:r>
      <w:r w:rsidRPr="003117C9">
        <w:rPr>
          <w:szCs w:val="28"/>
        </w:rPr>
        <w:br/>
        <w:t xml:space="preserve">города по нормотворчеству, информационной политике и правопорядку </w:t>
      </w:r>
      <w:proofErr w:type="spellStart"/>
      <w:r w:rsidRPr="003117C9">
        <w:rPr>
          <w:szCs w:val="28"/>
        </w:rPr>
        <w:t>Бехтина</w:t>
      </w:r>
      <w:proofErr w:type="spellEnd"/>
      <w:r w:rsidRPr="003117C9">
        <w:rPr>
          <w:szCs w:val="28"/>
        </w:rPr>
        <w:t xml:space="preserve"> М.М.</w:t>
      </w:r>
    </w:p>
    <w:p w:rsidR="003117C9" w:rsidRPr="003117C9" w:rsidRDefault="003117C9" w:rsidP="003117C9">
      <w:pPr>
        <w:tabs>
          <w:tab w:val="left" w:pos="1134"/>
        </w:tabs>
        <w:ind w:firstLine="708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BA2AF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BA2AF1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3117C9" w:rsidRPr="002637A8" w:rsidRDefault="003117C9" w:rsidP="003117C9">
      <w:pPr>
        <w:autoSpaceDE w:val="0"/>
        <w:autoSpaceDN w:val="0"/>
        <w:adjustRightInd w:val="0"/>
        <w:ind w:firstLine="6096"/>
        <w:rPr>
          <w:szCs w:val="28"/>
        </w:rPr>
      </w:pPr>
      <w:r w:rsidRPr="002637A8">
        <w:rPr>
          <w:szCs w:val="28"/>
        </w:rPr>
        <w:lastRenderedPageBreak/>
        <w:t xml:space="preserve">Приложение </w:t>
      </w:r>
    </w:p>
    <w:p w:rsidR="003117C9" w:rsidRPr="002637A8" w:rsidRDefault="003117C9" w:rsidP="003117C9">
      <w:pPr>
        <w:autoSpaceDE w:val="0"/>
        <w:autoSpaceDN w:val="0"/>
        <w:adjustRightInd w:val="0"/>
        <w:ind w:firstLine="6096"/>
        <w:rPr>
          <w:szCs w:val="28"/>
        </w:rPr>
      </w:pPr>
      <w:r w:rsidRPr="002637A8">
        <w:rPr>
          <w:szCs w:val="28"/>
        </w:rPr>
        <w:t xml:space="preserve">к решению Думы города </w:t>
      </w:r>
    </w:p>
    <w:p w:rsidR="003117C9" w:rsidRPr="00BA2AF1" w:rsidRDefault="003117C9" w:rsidP="003117C9">
      <w:pPr>
        <w:autoSpaceDE w:val="0"/>
        <w:autoSpaceDN w:val="0"/>
        <w:adjustRightInd w:val="0"/>
        <w:ind w:firstLine="6096"/>
        <w:rPr>
          <w:szCs w:val="28"/>
          <w:u w:val="single"/>
        </w:rPr>
      </w:pPr>
      <w:r w:rsidRPr="002637A8">
        <w:rPr>
          <w:szCs w:val="28"/>
        </w:rPr>
        <w:t xml:space="preserve">от </w:t>
      </w:r>
      <w:r w:rsidR="00BA2AF1">
        <w:rPr>
          <w:szCs w:val="28"/>
          <w:u w:val="single"/>
        </w:rPr>
        <w:t>28.12.2022</w:t>
      </w:r>
      <w:r w:rsidR="00BA2AF1">
        <w:rPr>
          <w:szCs w:val="28"/>
        </w:rPr>
        <w:t xml:space="preserve"> № </w:t>
      </w:r>
      <w:r w:rsidR="00BA2AF1">
        <w:rPr>
          <w:szCs w:val="28"/>
          <w:u w:val="single"/>
        </w:rPr>
        <w:t>254-</w:t>
      </w:r>
      <w:r w:rsidR="00BA2AF1">
        <w:rPr>
          <w:szCs w:val="28"/>
          <w:u w:val="single"/>
          <w:lang w:val="en-US"/>
        </w:rPr>
        <w:t xml:space="preserve">VII </w:t>
      </w:r>
      <w:r w:rsidR="00BA2AF1">
        <w:rPr>
          <w:szCs w:val="28"/>
          <w:u w:val="single"/>
        </w:rPr>
        <w:t>ДГ</w:t>
      </w:r>
    </w:p>
    <w:p w:rsidR="003117C9" w:rsidRPr="002637A8" w:rsidRDefault="003117C9" w:rsidP="003117C9">
      <w:pPr>
        <w:autoSpaceDE w:val="0"/>
        <w:autoSpaceDN w:val="0"/>
        <w:adjustRightInd w:val="0"/>
        <w:rPr>
          <w:szCs w:val="28"/>
        </w:rPr>
      </w:pPr>
    </w:p>
    <w:p w:rsidR="003117C9" w:rsidRPr="002637A8" w:rsidRDefault="003117C9" w:rsidP="003117C9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2637A8">
        <w:rPr>
          <w:szCs w:val="28"/>
        </w:rPr>
        <w:t>Изменения</w:t>
      </w:r>
    </w:p>
    <w:p w:rsidR="003117C9" w:rsidRPr="002637A8" w:rsidRDefault="003117C9" w:rsidP="003117C9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2637A8">
        <w:rPr>
          <w:szCs w:val="28"/>
        </w:rPr>
        <w:t>в Устав муниципального образования городской округ Сургут</w:t>
      </w:r>
    </w:p>
    <w:p w:rsidR="003117C9" w:rsidRPr="002637A8" w:rsidRDefault="003117C9" w:rsidP="003117C9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2637A8">
        <w:rPr>
          <w:szCs w:val="28"/>
        </w:rPr>
        <w:t>Ханты-Мансийского автономно</w:t>
      </w:r>
      <w:r>
        <w:rPr>
          <w:szCs w:val="28"/>
        </w:rPr>
        <w:t>го округа – Югры</w:t>
      </w:r>
      <w:bookmarkStart w:id="0" w:name="_GoBack"/>
      <w:bookmarkEnd w:id="0"/>
    </w:p>
    <w:p w:rsidR="003117C9" w:rsidRPr="00CE313A" w:rsidRDefault="003117C9" w:rsidP="003117C9">
      <w:pPr>
        <w:shd w:val="clear" w:color="auto" w:fill="FFFFFF"/>
        <w:tabs>
          <w:tab w:val="left" w:pos="567"/>
        </w:tabs>
        <w:rPr>
          <w:szCs w:val="28"/>
        </w:rPr>
      </w:pPr>
    </w:p>
    <w:p w:rsidR="003117C9" w:rsidRPr="009D3013" w:rsidRDefault="003117C9" w:rsidP="003117C9">
      <w:pPr>
        <w:shd w:val="clear" w:color="auto" w:fill="FFFFFF"/>
        <w:ind w:firstLine="709"/>
        <w:rPr>
          <w:bCs/>
          <w:szCs w:val="28"/>
        </w:rPr>
      </w:pPr>
      <w:r w:rsidRPr="00CE313A">
        <w:rPr>
          <w:szCs w:val="28"/>
        </w:rPr>
        <w:t>1</w:t>
      </w:r>
      <w:r w:rsidRPr="00CE313A">
        <w:rPr>
          <w:bCs/>
          <w:szCs w:val="28"/>
        </w:rPr>
        <w:t>. </w:t>
      </w:r>
      <w:r w:rsidRPr="00CE313A">
        <w:rPr>
          <w:szCs w:val="28"/>
        </w:rPr>
        <w:t xml:space="preserve">В пункте 5 статьи 13 слова «в соответствии с порядком, предусмотренным настоящим Уставом,» </w:t>
      </w:r>
      <w:r w:rsidRPr="009D3013">
        <w:rPr>
          <w:szCs w:val="28"/>
        </w:rPr>
        <w:t>исключить.</w:t>
      </w:r>
    </w:p>
    <w:p w:rsidR="003117C9" w:rsidRPr="009D3013" w:rsidRDefault="003117C9" w:rsidP="003117C9">
      <w:pPr>
        <w:shd w:val="clear" w:color="auto" w:fill="FFFFFF"/>
        <w:ind w:firstLine="709"/>
        <w:rPr>
          <w:szCs w:val="28"/>
        </w:rPr>
      </w:pPr>
      <w:r w:rsidRPr="009D3013">
        <w:rPr>
          <w:szCs w:val="28"/>
        </w:rPr>
        <w:t>2. В статье 26:</w:t>
      </w:r>
    </w:p>
    <w:p w:rsidR="003117C9" w:rsidRPr="009D3013" w:rsidRDefault="003117C9" w:rsidP="003117C9">
      <w:pPr>
        <w:shd w:val="clear" w:color="auto" w:fill="FFFFFF"/>
        <w:ind w:firstLine="709"/>
        <w:rPr>
          <w:szCs w:val="28"/>
        </w:rPr>
      </w:pPr>
      <w:r w:rsidRPr="009D3013">
        <w:rPr>
          <w:szCs w:val="28"/>
        </w:rPr>
        <w:t>1) пункты 1 и 2 признать утратившими силу;</w:t>
      </w:r>
    </w:p>
    <w:p w:rsidR="003117C9" w:rsidRPr="009D3013" w:rsidRDefault="003117C9" w:rsidP="003117C9">
      <w:pPr>
        <w:shd w:val="clear" w:color="auto" w:fill="FFFFFF"/>
        <w:ind w:firstLine="709"/>
        <w:rPr>
          <w:szCs w:val="28"/>
        </w:rPr>
      </w:pPr>
      <w:r w:rsidRPr="009D3013">
        <w:rPr>
          <w:szCs w:val="28"/>
        </w:rPr>
        <w:t>2) в пункте 3 слово «других» исключить;</w:t>
      </w:r>
    </w:p>
    <w:p w:rsidR="003117C9" w:rsidRPr="009D3013" w:rsidRDefault="003117C9" w:rsidP="003117C9">
      <w:pPr>
        <w:shd w:val="clear" w:color="auto" w:fill="FFFFFF"/>
        <w:ind w:firstLine="709"/>
        <w:rPr>
          <w:szCs w:val="28"/>
        </w:rPr>
      </w:pPr>
      <w:r w:rsidRPr="009D3013">
        <w:rPr>
          <w:szCs w:val="28"/>
        </w:rPr>
        <w:t>3) в пункте 4 слова «проектов нормативных правовых актов органов местного самоуправлен</w:t>
      </w:r>
      <w:r w:rsidR="00716C16">
        <w:rPr>
          <w:szCs w:val="28"/>
        </w:rPr>
        <w:t>ия городского округа» исключить;</w:t>
      </w:r>
    </w:p>
    <w:p w:rsidR="003117C9" w:rsidRPr="009D3013" w:rsidRDefault="003117C9" w:rsidP="003117C9">
      <w:pPr>
        <w:shd w:val="clear" w:color="auto" w:fill="FFFFFF"/>
        <w:ind w:firstLine="709"/>
        <w:rPr>
          <w:szCs w:val="28"/>
        </w:rPr>
      </w:pPr>
      <w:r w:rsidRPr="009D3013">
        <w:rPr>
          <w:szCs w:val="28"/>
        </w:rPr>
        <w:t>4) пункт 5 признать утратившим силу.</w:t>
      </w:r>
    </w:p>
    <w:p w:rsidR="003117C9" w:rsidRDefault="003117C9" w:rsidP="003117C9">
      <w:pPr>
        <w:shd w:val="clear" w:color="auto" w:fill="FFFFFF"/>
        <w:ind w:firstLine="709"/>
        <w:rPr>
          <w:szCs w:val="28"/>
        </w:rPr>
      </w:pPr>
      <w:r w:rsidRPr="009D3013">
        <w:rPr>
          <w:szCs w:val="28"/>
        </w:rPr>
        <w:t>3. В абзаце втором пункта 8 статьи 30 слова «высшего должностного лица субъекта Российской Федерации (руководителя высшего исполнительного органа государственной</w:t>
      </w:r>
      <w:r w:rsidRPr="00CE313A">
        <w:rPr>
          <w:szCs w:val="28"/>
        </w:rPr>
        <w:t xml:space="preserve"> власти субъекта Российской Федерации)» заменить словами «Губернатора Ханты-Мансийского автономного округа – Югры».</w:t>
      </w:r>
    </w:p>
    <w:p w:rsidR="003117C9" w:rsidRPr="00CE313A" w:rsidRDefault="003117C9" w:rsidP="003117C9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4</w:t>
      </w:r>
      <w:r w:rsidRPr="00CE313A">
        <w:rPr>
          <w:szCs w:val="28"/>
        </w:rPr>
        <w:t>. Подпункт 45 пункта 2 статьи 31 признать утратившим силу.</w:t>
      </w:r>
    </w:p>
    <w:p w:rsidR="003117C9" w:rsidRDefault="003117C9" w:rsidP="003117C9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5. В пункте</w:t>
      </w:r>
      <w:r w:rsidRPr="00CE313A">
        <w:rPr>
          <w:szCs w:val="28"/>
        </w:rPr>
        <w:t xml:space="preserve"> 2 статьи 42</w:t>
      </w:r>
      <w:r>
        <w:rPr>
          <w:szCs w:val="28"/>
        </w:rPr>
        <w:t>:</w:t>
      </w:r>
    </w:p>
    <w:p w:rsidR="003117C9" w:rsidRDefault="003117C9" w:rsidP="003117C9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1) в</w:t>
      </w:r>
      <w:r w:rsidRPr="00CE313A">
        <w:rPr>
          <w:szCs w:val="28"/>
        </w:rPr>
        <w:t xml:space="preserve"> подпункте 18 слова «</w:t>
      </w:r>
      <w:r w:rsidRPr="00CE313A">
        <w:rPr>
          <w:bCs/>
          <w:szCs w:val="28"/>
        </w:rPr>
        <w:t>органам исполнительной власти Ханты-Мансийского автономного округа – Югры» заменить словами «</w:t>
      </w:r>
      <w:r w:rsidRPr="00CE313A">
        <w:rPr>
          <w:szCs w:val="28"/>
        </w:rPr>
        <w:t>исполнительным органам Ханты-Мансийского автоном</w:t>
      </w:r>
      <w:r>
        <w:rPr>
          <w:szCs w:val="28"/>
        </w:rPr>
        <w:t xml:space="preserve">ного </w:t>
      </w:r>
      <w:r>
        <w:rPr>
          <w:szCs w:val="28"/>
        </w:rPr>
        <w:br/>
        <w:t>округа – Югры»;</w:t>
      </w:r>
    </w:p>
    <w:p w:rsidR="003117C9" w:rsidRDefault="003117C9" w:rsidP="003117C9">
      <w:pPr>
        <w:shd w:val="clear" w:color="auto" w:fill="FFFFFF"/>
        <w:ind w:firstLine="709"/>
        <w:rPr>
          <w:bCs/>
          <w:szCs w:val="28"/>
        </w:rPr>
      </w:pPr>
      <w:r>
        <w:rPr>
          <w:szCs w:val="28"/>
        </w:rPr>
        <w:t xml:space="preserve">2) </w:t>
      </w:r>
      <w:r w:rsidRPr="00CE313A">
        <w:rPr>
          <w:szCs w:val="28"/>
        </w:rPr>
        <w:t xml:space="preserve">в части «в» </w:t>
      </w:r>
      <w:r>
        <w:rPr>
          <w:szCs w:val="28"/>
        </w:rPr>
        <w:t>подпункта</w:t>
      </w:r>
      <w:r w:rsidRPr="00CE313A">
        <w:rPr>
          <w:szCs w:val="28"/>
        </w:rPr>
        <w:t xml:space="preserve"> 56 слова «органами исполнительной власти Ханты-Мансийского автономного округа – Югры» заменить словами </w:t>
      </w:r>
      <w:r w:rsidRPr="00CE313A">
        <w:rPr>
          <w:bCs/>
          <w:szCs w:val="28"/>
        </w:rPr>
        <w:t>«</w:t>
      </w:r>
      <w:r w:rsidRPr="00CE313A">
        <w:rPr>
          <w:szCs w:val="28"/>
        </w:rPr>
        <w:t xml:space="preserve">исполнительными органами Ханты-Мансийского автономного </w:t>
      </w:r>
      <w:r w:rsidRPr="00CE313A">
        <w:rPr>
          <w:szCs w:val="28"/>
        </w:rPr>
        <w:br/>
        <w:t>округа – Югры»;</w:t>
      </w:r>
    </w:p>
    <w:p w:rsidR="003117C9" w:rsidRDefault="003117C9" w:rsidP="003117C9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3</w:t>
      </w:r>
      <w:r w:rsidRPr="00CE313A">
        <w:rPr>
          <w:szCs w:val="28"/>
        </w:rPr>
        <w:t xml:space="preserve">) в части «д» </w:t>
      </w:r>
      <w:r>
        <w:rPr>
          <w:szCs w:val="28"/>
        </w:rPr>
        <w:t>подпункта</w:t>
      </w:r>
      <w:r w:rsidRPr="00CE313A">
        <w:rPr>
          <w:szCs w:val="28"/>
        </w:rPr>
        <w:t xml:space="preserve"> 56</w:t>
      </w:r>
      <w:r>
        <w:rPr>
          <w:szCs w:val="28"/>
        </w:rPr>
        <w:t xml:space="preserve"> </w:t>
      </w:r>
      <w:r w:rsidRPr="00CE313A">
        <w:rPr>
          <w:szCs w:val="28"/>
        </w:rPr>
        <w:t xml:space="preserve">слова «органы исполнительной власти Ханты-Мансийского автономного округа – Югры» заменить словами </w:t>
      </w:r>
      <w:r w:rsidRPr="00CE313A">
        <w:rPr>
          <w:bCs/>
          <w:szCs w:val="28"/>
        </w:rPr>
        <w:t>«</w:t>
      </w:r>
      <w:r w:rsidRPr="00CE313A">
        <w:rPr>
          <w:szCs w:val="28"/>
        </w:rPr>
        <w:t xml:space="preserve">исполнительные органы Ханты-Мансийского автономного </w:t>
      </w:r>
      <w:r w:rsidRPr="00CE313A">
        <w:rPr>
          <w:szCs w:val="28"/>
        </w:rPr>
        <w:br/>
        <w:t>округа – Югры».</w:t>
      </w:r>
    </w:p>
    <w:p w:rsidR="003117C9" w:rsidRPr="00CE313A" w:rsidRDefault="003117C9" w:rsidP="003117C9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6</w:t>
      </w:r>
      <w:r w:rsidRPr="00CE313A">
        <w:rPr>
          <w:szCs w:val="28"/>
        </w:rPr>
        <w:t>. В статье 44.1:</w:t>
      </w:r>
    </w:p>
    <w:p w:rsidR="003117C9" w:rsidRPr="00CE313A" w:rsidRDefault="003117C9" w:rsidP="003117C9">
      <w:pPr>
        <w:shd w:val="clear" w:color="auto" w:fill="FFFFFF"/>
        <w:ind w:firstLine="709"/>
        <w:rPr>
          <w:szCs w:val="28"/>
        </w:rPr>
      </w:pPr>
      <w:r w:rsidRPr="00CE313A">
        <w:rPr>
          <w:szCs w:val="28"/>
        </w:rPr>
        <w:t>1) после пункта 1 дополнить пунктом 1</w:t>
      </w:r>
      <w:r w:rsidRPr="00CE313A">
        <w:rPr>
          <w:szCs w:val="28"/>
          <w:vertAlign w:val="superscript"/>
        </w:rPr>
        <w:t>1</w:t>
      </w:r>
      <w:r w:rsidRPr="00CE313A">
        <w:rPr>
          <w:szCs w:val="28"/>
        </w:rPr>
        <w:t xml:space="preserve"> следующего содержания:</w:t>
      </w:r>
    </w:p>
    <w:p w:rsidR="003117C9" w:rsidRPr="00707FF8" w:rsidRDefault="003117C9" w:rsidP="003117C9">
      <w:pPr>
        <w:shd w:val="clear" w:color="auto" w:fill="FFFFFF"/>
        <w:ind w:firstLine="709"/>
        <w:rPr>
          <w:szCs w:val="28"/>
        </w:rPr>
      </w:pPr>
      <w:r w:rsidRPr="00CE313A">
        <w:rPr>
          <w:szCs w:val="28"/>
        </w:rPr>
        <w:t>«1</w:t>
      </w:r>
      <w:r w:rsidRPr="00CE313A">
        <w:rPr>
          <w:szCs w:val="28"/>
          <w:vertAlign w:val="superscript"/>
        </w:rPr>
        <w:t>1</w:t>
      </w:r>
      <w:r w:rsidRPr="00CE313A">
        <w:rPr>
          <w:szCs w:val="28"/>
        </w:rPr>
        <w:t xml:space="preserve">. Выборному должностному лицу местного самоуправления гарантируется возмещение расходов по найму жилого </w:t>
      </w:r>
      <w:r>
        <w:rPr>
          <w:szCs w:val="28"/>
        </w:rPr>
        <w:t xml:space="preserve">помещения </w:t>
      </w:r>
      <w:r w:rsidR="00F14E71">
        <w:rPr>
          <w:szCs w:val="28"/>
        </w:rPr>
        <w:br/>
      </w:r>
      <w:r>
        <w:rPr>
          <w:szCs w:val="28"/>
        </w:rPr>
        <w:t>на территории города»;</w:t>
      </w:r>
    </w:p>
    <w:p w:rsidR="003117C9" w:rsidRPr="00707FF8" w:rsidRDefault="003117C9" w:rsidP="003117C9">
      <w:pPr>
        <w:shd w:val="clear" w:color="auto" w:fill="FFFFFF"/>
        <w:ind w:firstLine="709"/>
        <w:rPr>
          <w:szCs w:val="28"/>
        </w:rPr>
      </w:pPr>
      <w:r w:rsidRPr="00707FF8">
        <w:rPr>
          <w:szCs w:val="28"/>
        </w:rPr>
        <w:t xml:space="preserve">2) в пункте 2 слова «указанных в </w:t>
      </w:r>
      <w:hyperlink w:anchor="sub_4011" w:history="1">
        <w:r w:rsidRPr="00707FF8">
          <w:rPr>
            <w:szCs w:val="28"/>
          </w:rPr>
          <w:t>пункте 1</w:t>
        </w:r>
      </w:hyperlink>
      <w:r w:rsidRPr="00707FF8">
        <w:rPr>
          <w:szCs w:val="28"/>
        </w:rPr>
        <w:t xml:space="preserve"> настоящей статьи» заменить словами «указанных в </w:t>
      </w:r>
      <w:hyperlink w:anchor="sub_4011" w:history="1">
        <w:r w:rsidRPr="00707FF8">
          <w:rPr>
            <w:szCs w:val="28"/>
          </w:rPr>
          <w:t>пунктах 1</w:t>
        </w:r>
      </w:hyperlink>
      <w:r w:rsidRPr="00707FF8">
        <w:rPr>
          <w:szCs w:val="28"/>
        </w:rPr>
        <w:t xml:space="preserve"> и 1</w:t>
      </w:r>
      <w:r w:rsidRPr="00707FF8">
        <w:rPr>
          <w:szCs w:val="28"/>
          <w:vertAlign w:val="superscript"/>
        </w:rPr>
        <w:t xml:space="preserve">1 </w:t>
      </w:r>
      <w:r w:rsidRPr="00707FF8">
        <w:rPr>
          <w:szCs w:val="28"/>
        </w:rPr>
        <w:t>настоящей статьи».</w:t>
      </w:r>
    </w:p>
    <w:p w:rsidR="003117C9" w:rsidRPr="00707FF8" w:rsidRDefault="003117C9" w:rsidP="003117C9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7</w:t>
      </w:r>
      <w:r w:rsidRPr="00707FF8">
        <w:rPr>
          <w:szCs w:val="28"/>
        </w:rPr>
        <w:t>. Пункт 7 статьи 57 признать утратившим силу.</w:t>
      </w:r>
    </w:p>
    <w:p w:rsidR="00901195" w:rsidRPr="00950479" w:rsidRDefault="003117C9" w:rsidP="003117C9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8</w:t>
      </w:r>
      <w:r w:rsidRPr="00707FF8">
        <w:rPr>
          <w:szCs w:val="28"/>
        </w:rPr>
        <w:t>. В абзаце третьем пункта 7 статьи 58 слово «пяти» заменить словом «двух».</w:t>
      </w:r>
    </w:p>
    <w:sectPr w:rsidR="00901195" w:rsidRPr="00950479" w:rsidSect="003117C9">
      <w:headerReference w:type="default" r:id="rId9"/>
      <w:footerReference w:type="default" r:id="rId10"/>
      <w:headerReference w:type="first" r:id="rId11"/>
      <w:pgSz w:w="11906" w:h="16838"/>
      <w:pgMar w:top="1276" w:right="851" w:bottom="99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94" w:rsidRDefault="005E1B94" w:rsidP="006757BB">
      <w:r>
        <w:separator/>
      </w:r>
    </w:p>
  </w:endnote>
  <w:endnote w:type="continuationSeparator" w:id="0">
    <w:p w:rsidR="005E1B94" w:rsidRDefault="005E1B9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94" w:rsidRDefault="005E1B94" w:rsidP="006757BB">
      <w:r>
        <w:separator/>
      </w:r>
    </w:p>
  </w:footnote>
  <w:footnote w:type="continuationSeparator" w:id="0">
    <w:p w:rsidR="005E1B94" w:rsidRDefault="005E1B9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BA2AF1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BA2AF1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263C8"/>
    <w:rsid w:val="00033DA0"/>
    <w:rsid w:val="000633A1"/>
    <w:rsid w:val="00064A49"/>
    <w:rsid w:val="000661FB"/>
    <w:rsid w:val="00070E46"/>
    <w:rsid w:val="00072D85"/>
    <w:rsid w:val="00077080"/>
    <w:rsid w:val="00093E83"/>
    <w:rsid w:val="000B49B9"/>
    <w:rsid w:val="000B533B"/>
    <w:rsid w:val="000C20E8"/>
    <w:rsid w:val="000C5399"/>
    <w:rsid w:val="000E559A"/>
    <w:rsid w:val="000F10F6"/>
    <w:rsid w:val="00100262"/>
    <w:rsid w:val="001200A9"/>
    <w:rsid w:val="00130AD8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224196"/>
    <w:rsid w:val="00243A2A"/>
    <w:rsid w:val="00244B5C"/>
    <w:rsid w:val="0024719D"/>
    <w:rsid w:val="002566D2"/>
    <w:rsid w:val="002627CD"/>
    <w:rsid w:val="00265A49"/>
    <w:rsid w:val="002769CF"/>
    <w:rsid w:val="002812D5"/>
    <w:rsid w:val="0029214F"/>
    <w:rsid w:val="00297C63"/>
    <w:rsid w:val="002C0DA2"/>
    <w:rsid w:val="002E22CC"/>
    <w:rsid w:val="00305990"/>
    <w:rsid w:val="00311139"/>
    <w:rsid w:val="003117C9"/>
    <w:rsid w:val="003224F1"/>
    <w:rsid w:val="003311E7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750D6"/>
    <w:rsid w:val="004C4E88"/>
    <w:rsid w:val="004E4ED8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1B94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555D"/>
    <w:rsid w:val="006A743E"/>
    <w:rsid w:val="006D794C"/>
    <w:rsid w:val="006F5A64"/>
    <w:rsid w:val="00703DFF"/>
    <w:rsid w:val="007059EF"/>
    <w:rsid w:val="0071370F"/>
    <w:rsid w:val="00716C16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F5360"/>
    <w:rsid w:val="00901195"/>
    <w:rsid w:val="00950479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E44B9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2AF1"/>
    <w:rsid w:val="00BA58CF"/>
    <w:rsid w:val="00BA62F7"/>
    <w:rsid w:val="00BA7099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83964"/>
    <w:rsid w:val="00E95C2E"/>
    <w:rsid w:val="00E9662D"/>
    <w:rsid w:val="00EA080A"/>
    <w:rsid w:val="00EC510C"/>
    <w:rsid w:val="00EC5D33"/>
    <w:rsid w:val="00ED7A03"/>
    <w:rsid w:val="00EE179F"/>
    <w:rsid w:val="00F00AAF"/>
    <w:rsid w:val="00F107E8"/>
    <w:rsid w:val="00F14E71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98E8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5">
    <w:name w:val="Hyperlink"/>
    <w:basedOn w:val="a0"/>
    <w:uiPriority w:val="99"/>
    <w:unhideWhenUsed/>
    <w:rsid w:val="00F00AAF"/>
    <w:rPr>
      <w:color w:val="0000FF" w:themeColor="hyperlink"/>
      <w:u w:val="single"/>
    </w:rPr>
  </w:style>
  <w:style w:type="paragraph" w:customStyle="1" w:styleId="s3">
    <w:name w:val="s_3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86C70"/>
    <w:rsid w:val="002B4F35"/>
    <w:rsid w:val="00316132"/>
    <w:rsid w:val="00347E6D"/>
    <w:rsid w:val="004167DB"/>
    <w:rsid w:val="004262C4"/>
    <w:rsid w:val="00491ED2"/>
    <w:rsid w:val="004A4E4E"/>
    <w:rsid w:val="005929E3"/>
    <w:rsid w:val="005A66C6"/>
    <w:rsid w:val="005E63D4"/>
    <w:rsid w:val="00612749"/>
    <w:rsid w:val="00627304"/>
    <w:rsid w:val="00723BF8"/>
    <w:rsid w:val="00762536"/>
    <w:rsid w:val="007920C7"/>
    <w:rsid w:val="00827DF2"/>
    <w:rsid w:val="00831160"/>
    <w:rsid w:val="008A4E20"/>
    <w:rsid w:val="008E652B"/>
    <w:rsid w:val="008F7986"/>
    <w:rsid w:val="009B4AB1"/>
    <w:rsid w:val="009F3BE0"/>
    <w:rsid w:val="00A10C17"/>
    <w:rsid w:val="00A13D77"/>
    <w:rsid w:val="00A25649"/>
    <w:rsid w:val="00A26B73"/>
    <w:rsid w:val="00A61EC3"/>
    <w:rsid w:val="00AE5F75"/>
    <w:rsid w:val="00AE610D"/>
    <w:rsid w:val="00B0368A"/>
    <w:rsid w:val="00C17ABD"/>
    <w:rsid w:val="00C5236D"/>
    <w:rsid w:val="00CD6F2A"/>
    <w:rsid w:val="00D1490D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3405-89DD-442B-901E-9B5176C9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774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102</cp:revision>
  <cp:lastPrinted>2021-11-26T12:01:00Z</cp:lastPrinted>
  <dcterms:created xsi:type="dcterms:W3CDTF">2021-02-25T07:49:00Z</dcterms:created>
  <dcterms:modified xsi:type="dcterms:W3CDTF">2022-12-28T10:34:00Z</dcterms:modified>
</cp:coreProperties>
</file>