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FD3" w:rsidRDefault="00525FD3" w:rsidP="00525FD3">
      <w:pPr>
        <w:pStyle w:val="ConsPlusNormal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FD0271">
        <w:rPr>
          <w:rFonts w:ascii="Times New Roman" w:hAnsi="Times New Roman" w:cs="Times New Roman"/>
          <w:sz w:val="24"/>
          <w:szCs w:val="24"/>
        </w:rPr>
        <w:t xml:space="preserve">Проект </w:t>
      </w:r>
    </w:p>
    <w:p w:rsidR="00634379" w:rsidRPr="00FD0271" w:rsidRDefault="00634379" w:rsidP="00634379">
      <w:pPr>
        <w:pStyle w:val="ConsPlusNormal"/>
        <w:ind w:left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(редакция от </w:t>
      </w:r>
      <w:r w:rsidR="00A640A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.12.2022)</w:t>
      </w:r>
    </w:p>
    <w:p w:rsidR="00525FD3" w:rsidRPr="00FD0271" w:rsidRDefault="00525FD3" w:rsidP="00525FD3">
      <w:pPr>
        <w:pStyle w:val="ConsPlusNormal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FD0271">
        <w:rPr>
          <w:rFonts w:ascii="Times New Roman" w:hAnsi="Times New Roman" w:cs="Times New Roman"/>
          <w:sz w:val="24"/>
          <w:szCs w:val="24"/>
        </w:rPr>
        <w:t>подготовлен управлением</w:t>
      </w:r>
    </w:p>
    <w:p w:rsidR="00525FD3" w:rsidRPr="00FD0271" w:rsidRDefault="00525FD3" w:rsidP="00525FD3">
      <w:pPr>
        <w:pStyle w:val="ConsPlusNormal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FD0271">
        <w:rPr>
          <w:rFonts w:ascii="Times New Roman" w:hAnsi="Times New Roman" w:cs="Times New Roman"/>
          <w:sz w:val="24"/>
          <w:szCs w:val="24"/>
        </w:rPr>
        <w:t>физической культуры и спорта</w:t>
      </w:r>
    </w:p>
    <w:p w:rsidR="00525FD3" w:rsidRDefault="00525FD3" w:rsidP="00525F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FD3" w:rsidRPr="00FD0271" w:rsidRDefault="00525FD3" w:rsidP="00525F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FD3" w:rsidRPr="00A34A93" w:rsidRDefault="00525FD3" w:rsidP="00525FD3">
      <w:pPr>
        <w:ind w:firstLine="567"/>
        <w:jc w:val="center"/>
        <w:outlineLvl w:val="0"/>
        <w:rPr>
          <w:szCs w:val="28"/>
        </w:rPr>
      </w:pPr>
      <w:r w:rsidRPr="00A34A93">
        <w:rPr>
          <w:szCs w:val="28"/>
        </w:rPr>
        <w:t>МУНИЦИПАЛЬНОЕ ОБРАЗОВАНИЕ</w:t>
      </w:r>
    </w:p>
    <w:p w:rsidR="00525FD3" w:rsidRPr="00A34A93" w:rsidRDefault="00525FD3" w:rsidP="00525FD3">
      <w:pPr>
        <w:ind w:firstLine="567"/>
        <w:jc w:val="center"/>
        <w:outlineLvl w:val="0"/>
        <w:rPr>
          <w:szCs w:val="28"/>
        </w:rPr>
      </w:pPr>
      <w:r w:rsidRPr="00A34A93">
        <w:rPr>
          <w:szCs w:val="28"/>
        </w:rPr>
        <w:t>ГОРОДСКОЙ ОКРУГ СУРГУТ</w:t>
      </w:r>
    </w:p>
    <w:p w:rsidR="00525FD3" w:rsidRPr="00A34A93" w:rsidRDefault="00525FD3" w:rsidP="00525FD3">
      <w:pPr>
        <w:jc w:val="center"/>
        <w:rPr>
          <w:szCs w:val="28"/>
        </w:rPr>
      </w:pPr>
      <w:r w:rsidRPr="00A34A93">
        <w:rPr>
          <w:szCs w:val="28"/>
        </w:rPr>
        <w:t>ХАНТЫ-МАНСИЙСКОГО АВТОНОМНОГО ОКРУГА -</w:t>
      </w:r>
      <w:r w:rsidR="00492556">
        <w:rPr>
          <w:szCs w:val="28"/>
        </w:rPr>
        <w:t xml:space="preserve"> </w:t>
      </w:r>
      <w:r w:rsidRPr="00A34A93">
        <w:rPr>
          <w:szCs w:val="28"/>
        </w:rPr>
        <w:t>ЮГРЫ</w:t>
      </w:r>
    </w:p>
    <w:p w:rsidR="00525FD3" w:rsidRPr="00A34A93" w:rsidRDefault="00525FD3" w:rsidP="00525FD3">
      <w:pPr>
        <w:jc w:val="center"/>
        <w:rPr>
          <w:szCs w:val="28"/>
        </w:rPr>
      </w:pPr>
    </w:p>
    <w:p w:rsidR="00525FD3" w:rsidRPr="00A34A93" w:rsidRDefault="00525FD3" w:rsidP="00525FD3">
      <w:pPr>
        <w:jc w:val="center"/>
        <w:rPr>
          <w:szCs w:val="28"/>
        </w:rPr>
      </w:pPr>
      <w:r w:rsidRPr="00A34A93">
        <w:rPr>
          <w:szCs w:val="28"/>
        </w:rPr>
        <w:t>АДМИНИСТРАЦИЯ ГОРОДА</w:t>
      </w:r>
    </w:p>
    <w:p w:rsidR="00525FD3" w:rsidRPr="00A34A93" w:rsidRDefault="00525FD3" w:rsidP="00525FD3">
      <w:pPr>
        <w:ind w:firstLine="567"/>
        <w:jc w:val="center"/>
        <w:rPr>
          <w:b/>
          <w:szCs w:val="28"/>
        </w:rPr>
      </w:pPr>
    </w:p>
    <w:p w:rsidR="00525FD3" w:rsidRPr="00A34A93" w:rsidRDefault="00525FD3" w:rsidP="00525FD3">
      <w:pPr>
        <w:ind w:firstLine="567"/>
        <w:outlineLvl w:val="0"/>
        <w:rPr>
          <w:szCs w:val="28"/>
        </w:rPr>
      </w:pPr>
      <w:r w:rsidRPr="00A34A93">
        <w:rPr>
          <w:szCs w:val="28"/>
        </w:rPr>
        <w:t xml:space="preserve">                                             ПОСТАНОВЛЕНИЕ</w:t>
      </w:r>
    </w:p>
    <w:p w:rsidR="00525FD3" w:rsidRDefault="00525FD3" w:rsidP="00525FD3">
      <w:pPr>
        <w:ind w:firstLine="567"/>
        <w:rPr>
          <w:szCs w:val="28"/>
        </w:rPr>
      </w:pPr>
    </w:p>
    <w:p w:rsidR="00525FD3" w:rsidRPr="00341126" w:rsidRDefault="00525FD3" w:rsidP="00525FD3">
      <w:pPr>
        <w:ind w:firstLine="567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25FD3" w:rsidRPr="00F8214F" w:rsidTr="00E9239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25FD3" w:rsidRPr="00F8214F" w:rsidRDefault="00525FD3" w:rsidP="00E92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25FD3" w:rsidRPr="00F8214F" w:rsidRDefault="00525FD3" w:rsidP="00E9239A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25FD3" w:rsidRPr="00F8214F" w:rsidRDefault="00525FD3" w:rsidP="00E92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25FD3" w:rsidRPr="00F8214F" w:rsidRDefault="00525FD3" w:rsidP="00E9239A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</w:p>
        </w:tc>
        <w:tc>
          <w:tcPr>
            <w:tcW w:w="285" w:type="dxa"/>
            <w:noWrap/>
          </w:tcPr>
          <w:p w:rsidR="00525FD3" w:rsidRPr="00341126" w:rsidRDefault="00525FD3" w:rsidP="00E92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25FD3" w:rsidRPr="00A3761A" w:rsidRDefault="00525FD3" w:rsidP="00E9239A">
            <w:pPr>
              <w:rPr>
                <w:sz w:val="24"/>
                <w:szCs w:val="24"/>
              </w:rPr>
            </w:pPr>
            <w:bookmarkStart w:id="2" w:name="yy"/>
            <w:bookmarkEnd w:id="2"/>
          </w:p>
        </w:tc>
        <w:tc>
          <w:tcPr>
            <w:tcW w:w="518" w:type="dxa"/>
            <w:noWrap/>
          </w:tcPr>
          <w:p w:rsidR="00525FD3" w:rsidRPr="00F8214F" w:rsidRDefault="00525FD3" w:rsidP="00E9239A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525FD3" w:rsidRPr="00F8214F" w:rsidRDefault="00525FD3" w:rsidP="00E9239A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25FD3" w:rsidRPr="00AB4194" w:rsidRDefault="00525FD3" w:rsidP="00E92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25FD3" w:rsidRPr="00F8214F" w:rsidRDefault="00525FD3" w:rsidP="00E9239A">
            <w:pPr>
              <w:jc w:val="center"/>
              <w:rPr>
                <w:sz w:val="24"/>
                <w:szCs w:val="24"/>
              </w:rPr>
            </w:pPr>
            <w:bookmarkStart w:id="3" w:name="NumDoc"/>
            <w:bookmarkEnd w:id="3"/>
          </w:p>
        </w:tc>
      </w:tr>
    </w:tbl>
    <w:p w:rsidR="00525FD3" w:rsidRPr="007D1B07" w:rsidRDefault="00525FD3" w:rsidP="00525FD3">
      <w:pPr>
        <w:ind w:firstLine="567"/>
        <w:rPr>
          <w:sz w:val="27"/>
          <w:szCs w:val="27"/>
        </w:rPr>
      </w:pPr>
    </w:p>
    <w:p w:rsidR="00A3675E" w:rsidRPr="00A34A93" w:rsidRDefault="00525FD3" w:rsidP="00525FD3">
      <w:pPr>
        <w:tabs>
          <w:tab w:val="left" w:pos="0"/>
          <w:tab w:val="left" w:pos="4962"/>
        </w:tabs>
        <w:ind w:right="4818"/>
        <w:rPr>
          <w:rFonts w:cs="Times New Roman"/>
          <w:szCs w:val="28"/>
          <w:lang w:eastAsia="ru-RU"/>
        </w:rPr>
      </w:pPr>
      <w:r w:rsidRPr="00713368">
        <w:rPr>
          <w:rFonts w:eastAsia="Calibri" w:cs="Times New Roman"/>
          <w:bCs/>
          <w:szCs w:val="28"/>
        </w:rPr>
        <w:t>Об утверждении</w:t>
      </w:r>
      <w:r w:rsidRPr="00713368">
        <w:rPr>
          <w:rFonts w:cs="Times New Roman"/>
          <w:szCs w:val="28"/>
          <w:lang w:eastAsia="ru-RU"/>
        </w:rPr>
        <w:t xml:space="preserve"> </w:t>
      </w:r>
      <w:r w:rsidR="00B54A22" w:rsidRPr="00713368">
        <w:rPr>
          <w:rFonts w:cs="Times New Roman"/>
          <w:szCs w:val="28"/>
          <w:lang w:eastAsia="ru-RU"/>
        </w:rPr>
        <w:t>стандарта качества муниципальной</w:t>
      </w:r>
      <w:r w:rsidRPr="00713368">
        <w:rPr>
          <w:rFonts w:cs="Times New Roman"/>
          <w:szCs w:val="28"/>
          <w:lang w:eastAsia="ru-RU"/>
        </w:rPr>
        <w:t xml:space="preserve"> </w:t>
      </w:r>
      <w:r w:rsidR="001B3798" w:rsidRPr="00713368">
        <w:rPr>
          <w:rFonts w:cs="Times New Roman"/>
          <w:szCs w:val="28"/>
          <w:lang w:eastAsia="ru-RU"/>
        </w:rPr>
        <w:t xml:space="preserve">работы </w:t>
      </w:r>
      <w:r w:rsidR="00B54A22" w:rsidRPr="00A34A93">
        <w:rPr>
          <w:rFonts w:cs="Times New Roman"/>
          <w:szCs w:val="28"/>
          <w:lang w:eastAsia="ru-RU"/>
        </w:rPr>
        <w:t>«</w:t>
      </w:r>
      <w:r w:rsidR="001B3798">
        <w:rPr>
          <w:rFonts w:cs="Times New Roman"/>
          <w:szCs w:val="28"/>
          <w:lang w:eastAsia="ru-RU"/>
        </w:rPr>
        <w:t xml:space="preserve">Организация </w:t>
      </w:r>
      <w:r w:rsidR="00A34A93" w:rsidRPr="00A34A93">
        <w:rPr>
          <w:rFonts w:cs="Times New Roman"/>
          <w:szCs w:val="28"/>
          <w:lang w:eastAsia="ru-RU"/>
        </w:rPr>
        <w:t>и обеспечение подготовки спортивного резерва</w:t>
      </w:r>
      <w:r w:rsidR="00B54A22" w:rsidRPr="00A34A93">
        <w:rPr>
          <w:rFonts w:cs="Times New Roman"/>
          <w:szCs w:val="28"/>
          <w:lang w:eastAsia="ru-RU"/>
        </w:rPr>
        <w:t>»</w:t>
      </w:r>
    </w:p>
    <w:p w:rsidR="00525FD3" w:rsidRPr="00A34A93" w:rsidRDefault="00525FD3" w:rsidP="00525FD3">
      <w:pPr>
        <w:tabs>
          <w:tab w:val="left" w:pos="0"/>
          <w:tab w:val="left" w:pos="4962"/>
        </w:tabs>
        <w:ind w:right="4818"/>
        <w:rPr>
          <w:rFonts w:eastAsia="Calibri" w:cs="Times New Roman"/>
          <w:bCs/>
          <w:szCs w:val="28"/>
        </w:rPr>
      </w:pPr>
      <w:r w:rsidRPr="00A34A93">
        <w:rPr>
          <w:rFonts w:eastAsia="Calibri" w:cs="Times New Roman"/>
          <w:bCs/>
          <w:szCs w:val="28"/>
        </w:rPr>
        <w:tab/>
        <w:t xml:space="preserve"> </w:t>
      </w:r>
    </w:p>
    <w:p w:rsidR="00525FD3" w:rsidRPr="00A34A93" w:rsidRDefault="00525FD3" w:rsidP="00525FD3">
      <w:pPr>
        <w:ind w:firstLine="567"/>
        <w:jc w:val="both"/>
        <w:rPr>
          <w:rFonts w:cs="Times New Roman"/>
          <w:szCs w:val="28"/>
          <w:lang w:eastAsia="ru-RU"/>
        </w:rPr>
      </w:pPr>
      <w:r w:rsidRPr="00A34A93">
        <w:rPr>
          <w:szCs w:val="28"/>
        </w:rPr>
        <w:t>В соответствии с Бюджетным кодексом Российской Федерации</w:t>
      </w:r>
      <w:r w:rsidRPr="00A34A93">
        <w:rPr>
          <w:rFonts w:cs="Times New Roman"/>
          <w:szCs w:val="28"/>
          <w:lang w:eastAsia="ru-RU"/>
        </w:rPr>
        <w:t>,</w:t>
      </w:r>
      <w:r w:rsidR="008535CC">
        <w:rPr>
          <w:rFonts w:cs="Times New Roman"/>
          <w:szCs w:val="28"/>
          <w:lang w:eastAsia="ru-RU"/>
        </w:rPr>
        <w:t xml:space="preserve"> </w:t>
      </w:r>
      <w:hyperlink r:id="rId5" w:anchor="/document/29125623/entry/0" w:history="1">
        <w:r w:rsidRPr="00A34A93">
          <w:rPr>
            <w:rFonts w:cs="Times New Roman"/>
            <w:szCs w:val="28"/>
            <w:lang w:eastAsia="ru-RU"/>
          </w:rPr>
          <w:t>постановлением</w:t>
        </w:r>
      </w:hyperlink>
      <w:r w:rsidR="008535CC">
        <w:rPr>
          <w:rFonts w:cs="Times New Roman"/>
          <w:szCs w:val="28"/>
          <w:lang w:eastAsia="ru-RU"/>
        </w:rPr>
        <w:t xml:space="preserve"> </w:t>
      </w:r>
      <w:r w:rsidRPr="00A34A93">
        <w:rPr>
          <w:rFonts w:cs="Times New Roman"/>
          <w:szCs w:val="28"/>
          <w:lang w:eastAsia="ru-RU"/>
        </w:rPr>
        <w:t>Администрации города от 31.05.2012 №</w:t>
      </w:r>
      <w:r w:rsidR="008535CC">
        <w:rPr>
          <w:rFonts w:cs="Times New Roman"/>
          <w:szCs w:val="28"/>
          <w:lang w:eastAsia="ru-RU"/>
        </w:rPr>
        <w:t xml:space="preserve"> </w:t>
      </w:r>
      <w:r w:rsidRPr="00A34A93">
        <w:rPr>
          <w:rFonts w:cs="Times New Roman"/>
          <w:szCs w:val="28"/>
          <w:lang w:eastAsia="ru-RU"/>
        </w:rPr>
        <w:t>4054 «Об утверждении порядка разработки, утверждения и применения стандартов качества муниципальных услуг (работ)», </w:t>
      </w:r>
      <w:hyperlink r:id="rId6" w:anchor="/document/29109405/entry/0" w:history="1">
        <w:r w:rsidRPr="00A34A93">
          <w:rPr>
            <w:rFonts w:cs="Times New Roman"/>
            <w:szCs w:val="28"/>
            <w:lang w:eastAsia="ru-RU"/>
          </w:rPr>
          <w:t>распоряжением</w:t>
        </w:r>
      </w:hyperlink>
      <w:r w:rsidRPr="00A34A93">
        <w:rPr>
          <w:rFonts w:cs="Times New Roman"/>
          <w:szCs w:val="28"/>
          <w:lang w:eastAsia="ru-RU"/>
        </w:rPr>
        <w:t> Адми</w:t>
      </w:r>
      <w:r w:rsidR="001618D1">
        <w:rPr>
          <w:rFonts w:cs="Times New Roman"/>
          <w:szCs w:val="28"/>
          <w:lang w:eastAsia="ru-RU"/>
        </w:rPr>
        <w:t>нистрации города от 30.12.2005 №</w:t>
      </w:r>
      <w:r w:rsidRPr="00A34A93">
        <w:rPr>
          <w:rFonts w:cs="Times New Roman"/>
          <w:szCs w:val="28"/>
          <w:lang w:eastAsia="ru-RU"/>
        </w:rPr>
        <w:t> 3686 «Об утверждении Регламента Администрации города»:</w:t>
      </w:r>
    </w:p>
    <w:p w:rsidR="00525FD3" w:rsidRPr="00713368" w:rsidRDefault="00525FD3" w:rsidP="00525FD3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4A93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стандарт </w:t>
      </w:r>
      <w:r w:rsidR="00B54A22" w:rsidRPr="00713368">
        <w:rPr>
          <w:rFonts w:ascii="Times New Roman" w:hAnsi="Times New Roman" w:cs="Times New Roman"/>
          <w:sz w:val="28"/>
          <w:szCs w:val="28"/>
          <w:lang w:eastAsia="ru-RU"/>
        </w:rPr>
        <w:t>качества муниципальной</w:t>
      </w:r>
      <w:r w:rsidRPr="007133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B3798" w:rsidRPr="00713368">
        <w:rPr>
          <w:rFonts w:ascii="Times New Roman" w:hAnsi="Times New Roman" w:cs="Times New Roman"/>
          <w:sz w:val="28"/>
          <w:szCs w:val="28"/>
          <w:lang w:eastAsia="ru-RU"/>
        </w:rPr>
        <w:t>работы</w:t>
      </w:r>
      <w:r w:rsidRPr="007133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54A22" w:rsidRPr="0071336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34A93" w:rsidRPr="00713368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</w:t>
      </w:r>
      <w:r w:rsidR="00A34A93" w:rsidRPr="00713368">
        <w:rPr>
          <w:rFonts w:ascii="Times New Roman" w:hAnsi="Times New Roman" w:cs="Times New Roman"/>
          <w:sz w:val="28"/>
          <w:szCs w:val="28"/>
          <w:lang w:eastAsia="ru-RU"/>
        </w:rPr>
        <w:br/>
        <w:t>и обеспечение подготовки спортивного резерва</w:t>
      </w:r>
      <w:r w:rsidR="00B54A22" w:rsidRPr="0071336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CD777A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приложению </w:t>
      </w:r>
      <w:r w:rsidR="00CD777A">
        <w:rPr>
          <w:rFonts w:ascii="Times New Roman" w:hAnsi="Times New Roman" w:cs="Times New Roman"/>
          <w:sz w:val="28"/>
          <w:szCs w:val="28"/>
          <w:lang w:eastAsia="ru-RU"/>
        </w:rPr>
        <w:br/>
        <w:t>к настоящему постановлению</w:t>
      </w:r>
      <w:r w:rsidRPr="0071336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133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25FD3" w:rsidRPr="00713368" w:rsidRDefault="00525FD3" w:rsidP="00525FD3">
      <w:pPr>
        <w:ind w:firstLine="567"/>
        <w:jc w:val="both"/>
        <w:rPr>
          <w:bCs/>
          <w:szCs w:val="28"/>
        </w:rPr>
      </w:pPr>
      <w:r w:rsidRPr="00713368">
        <w:rPr>
          <w:szCs w:val="28"/>
        </w:rPr>
        <w:t>2.</w:t>
      </w:r>
      <w:r w:rsidRPr="00713368">
        <w:rPr>
          <w:bCs/>
          <w:szCs w:val="28"/>
        </w:rPr>
        <w:t xml:space="preserve"> Департаменту массовых коммуникаций и аналитики Администрации города разместить настоящее постановление на официальном портале Администрации города: </w:t>
      </w:r>
      <w:hyperlink r:id="rId7" w:history="1">
        <w:r w:rsidRPr="00713368">
          <w:rPr>
            <w:rStyle w:val="a6"/>
            <w:bCs/>
            <w:color w:val="auto"/>
            <w:szCs w:val="28"/>
            <w:u w:val="none"/>
          </w:rPr>
          <w:t>www.admsurgut.ru</w:t>
        </w:r>
      </w:hyperlink>
      <w:r w:rsidRPr="00713368">
        <w:rPr>
          <w:bCs/>
          <w:szCs w:val="28"/>
        </w:rPr>
        <w:t>.</w:t>
      </w:r>
    </w:p>
    <w:p w:rsidR="00525FD3" w:rsidRPr="00713368" w:rsidRDefault="00525FD3" w:rsidP="00525FD3">
      <w:pPr>
        <w:ind w:firstLine="567"/>
        <w:jc w:val="both"/>
        <w:rPr>
          <w:bCs/>
          <w:szCs w:val="28"/>
        </w:rPr>
      </w:pPr>
      <w:r w:rsidRPr="00713368">
        <w:rPr>
          <w:bCs/>
          <w:szCs w:val="28"/>
        </w:rPr>
        <w:t>3. Муниципальному казенному учреждению «Наш город» опубликовать настоящее постановление в газете «</w:t>
      </w:r>
      <w:proofErr w:type="spellStart"/>
      <w:r w:rsidRPr="00713368">
        <w:rPr>
          <w:bCs/>
          <w:szCs w:val="28"/>
        </w:rPr>
        <w:t>Сургутские</w:t>
      </w:r>
      <w:proofErr w:type="spellEnd"/>
      <w:r w:rsidRPr="00713368">
        <w:rPr>
          <w:bCs/>
          <w:szCs w:val="28"/>
        </w:rPr>
        <w:t xml:space="preserve"> ведомости».</w:t>
      </w:r>
    </w:p>
    <w:p w:rsidR="00525FD3" w:rsidRPr="00A34A93" w:rsidRDefault="00525FD3" w:rsidP="00525FD3">
      <w:pPr>
        <w:ind w:firstLine="567"/>
        <w:jc w:val="both"/>
        <w:rPr>
          <w:bCs/>
          <w:szCs w:val="28"/>
        </w:rPr>
      </w:pPr>
      <w:r w:rsidRPr="00713368">
        <w:rPr>
          <w:bCs/>
          <w:szCs w:val="28"/>
        </w:rPr>
        <w:t xml:space="preserve">4. Настоящее постановление вступает в силу </w:t>
      </w:r>
      <w:r w:rsidR="00CD777A">
        <w:rPr>
          <w:bCs/>
          <w:szCs w:val="28"/>
        </w:rPr>
        <w:t>после</w:t>
      </w:r>
      <w:r w:rsidRPr="00713368">
        <w:rPr>
          <w:bCs/>
          <w:szCs w:val="28"/>
        </w:rPr>
        <w:t xml:space="preserve"> его официального опубликования.</w:t>
      </w:r>
    </w:p>
    <w:p w:rsidR="00525FD3" w:rsidRPr="00A34A93" w:rsidRDefault="00525FD3" w:rsidP="00525FD3">
      <w:pPr>
        <w:ind w:firstLine="567"/>
        <w:jc w:val="both"/>
        <w:rPr>
          <w:szCs w:val="28"/>
        </w:rPr>
      </w:pPr>
      <w:r w:rsidRPr="00713368">
        <w:rPr>
          <w:szCs w:val="28"/>
        </w:rPr>
        <w:t xml:space="preserve">5. Контроль за выполнением постановления </w:t>
      </w:r>
      <w:r w:rsidR="00CD777A">
        <w:rPr>
          <w:szCs w:val="28"/>
        </w:rPr>
        <w:t>возложить на заместителя Главы города, курирующего социальную сферу</w:t>
      </w:r>
      <w:r w:rsidRPr="00713368">
        <w:rPr>
          <w:szCs w:val="28"/>
        </w:rPr>
        <w:t>.</w:t>
      </w:r>
    </w:p>
    <w:p w:rsidR="00525FD3" w:rsidRPr="00A34A93" w:rsidRDefault="00525FD3" w:rsidP="00525FD3">
      <w:pPr>
        <w:pStyle w:val="a4"/>
        <w:jc w:val="left"/>
        <w:rPr>
          <w:bCs/>
          <w:szCs w:val="28"/>
          <w:lang w:eastAsia="ru-RU"/>
        </w:rPr>
      </w:pPr>
    </w:p>
    <w:p w:rsidR="00525FD3" w:rsidRPr="00A34A93" w:rsidRDefault="00525FD3" w:rsidP="00525FD3">
      <w:pPr>
        <w:pStyle w:val="a4"/>
        <w:jc w:val="left"/>
        <w:rPr>
          <w:bCs/>
          <w:szCs w:val="28"/>
          <w:lang w:eastAsia="ru-RU"/>
        </w:rPr>
      </w:pPr>
    </w:p>
    <w:p w:rsidR="00525FD3" w:rsidRPr="00A34A93" w:rsidRDefault="00525FD3" w:rsidP="00525FD3">
      <w:pPr>
        <w:pStyle w:val="a4"/>
        <w:jc w:val="left"/>
        <w:rPr>
          <w:bCs/>
          <w:szCs w:val="28"/>
          <w:lang w:eastAsia="ru-RU"/>
        </w:rPr>
      </w:pPr>
    </w:p>
    <w:p w:rsidR="00713368" w:rsidRDefault="00EA6C8E" w:rsidP="00713368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Глава</w:t>
      </w:r>
      <w:r w:rsidR="00713368" w:rsidRPr="008F47D9">
        <w:rPr>
          <w:rFonts w:eastAsia="Calibri" w:cs="Times New Roman"/>
          <w:szCs w:val="28"/>
        </w:rPr>
        <w:t xml:space="preserve"> города                                                    </w:t>
      </w:r>
      <w:r w:rsidR="00713368">
        <w:rPr>
          <w:rFonts w:eastAsia="Calibri" w:cs="Times New Roman"/>
          <w:szCs w:val="28"/>
        </w:rPr>
        <w:t xml:space="preserve">          </w:t>
      </w:r>
      <w:r w:rsidR="00713368" w:rsidRPr="008F47D9">
        <w:rPr>
          <w:rFonts w:eastAsia="Calibri" w:cs="Times New Roman"/>
          <w:szCs w:val="28"/>
        </w:rPr>
        <w:t xml:space="preserve">  </w:t>
      </w:r>
      <w:r>
        <w:rPr>
          <w:rFonts w:eastAsia="Calibri" w:cs="Times New Roman"/>
          <w:szCs w:val="28"/>
        </w:rPr>
        <w:t xml:space="preserve">                            </w:t>
      </w:r>
      <w:r w:rsidR="00713368" w:rsidRPr="008F47D9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А.С. Филатов</w:t>
      </w:r>
    </w:p>
    <w:p w:rsidR="008535CC" w:rsidRDefault="008535CC" w:rsidP="00713368">
      <w:pPr>
        <w:jc w:val="both"/>
        <w:rPr>
          <w:rFonts w:eastAsia="Calibri" w:cs="Times New Roman"/>
          <w:szCs w:val="28"/>
        </w:rPr>
        <w:sectPr w:rsidR="008535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35CC" w:rsidRDefault="008535CC" w:rsidP="008535C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0"/>
        <w:gridCol w:w="3485"/>
      </w:tblGrid>
      <w:tr w:rsidR="008535CC" w:rsidTr="00C91CCE">
        <w:tc>
          <w:tcPr>
            <w:tcW w:w="6091" w:type="dxa"/>
          </w:tcPr>
          <w:p w:rsidR="008535CC" w:rsidRDefault="008535CC" w:rsidP="00C91CCE">
            <w:pPr>
              <w:jc w:val="right"/>
            </w:pPr>
          </w:p>
        </w:tc>
        <w:tc>
          <w:tcPr>
            <w:tcW w:w="3537" w:type="dxa"/>
          </w:tcPr>
          <w:p w:rsidR="008535CC" w:rsidRPr="006E26E9" w:rsidRDefault="008535CC" w:rsidP="00C91CCE">
            <w:r w:rsidRPr="006E26E9">
              <w:t>Приложение</w:t>
            </w:r>
          </w:p>
          <w:p w:rsidR="008535CC" w:rsidRPr="006E26E9" w:rsidRDefault="008535CC" w:rsidP="00C91CCE">
            <w:r w:rsidRPr="006E26E9">
              <w:t>к постановлению</w:t>
            </w:r>
          </w:p>
          <w:p w:rsidR="008535CC" w:rsidRPr="006E26E9" w:rsidRDefault="008535CC" w:rsidP="00C91CCE">
            <w:r w:rsidRPr="006E26E9">
              <w:t>Администрации города</w:t>
            </w:r>
          </w:p>
          <w:p w:rsidR="008535CC" w:rsidRDefault="008535CC" w:rsidP="00C91CCE">
            <w:r w:rsidRPr="006E26E9">
              <w:t>от ___________ № _____</w:t>
            </w:r>
          </w:p>
        </w:tc>
      </w:tr>
    </w:tbl>
    <w:p w:rsidR="008535CC" w:rsidRDefault="008535CC" w:rsidP="008535CC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35CC" w:rsidRDefault="008535CC" w:rsidP="008535CC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35CC" w:rsidRDefault="008535CC" w:rsidP="008535CC">
      <w:pPr>
        <w:pStyle w:val="a7"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Стандарт качества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муниципальной</w:t>
      </w:r>
      <w:r w:rsidRPr="005A00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работы</w:t>
      </w:r>
      <w:r w:rsidRPr="005A00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«Организация и обеспечение подготовки спортивного резерва»</w:t>
      </w:r>
      <w:r>
        <w:rPr>
          <w:rFonts w:ascii="Times New Roman" w:hAnsi="Times New Roman" w:cs="Times New Roman"/>
          <w:sz w:val="28"/>
          <w:szCs w:val="28"/>
        </w:rPr>
        <w:t xml:space="preserve"> (далее – стандарт)</w:t>
      </w:r>
    </w:p>
    <w:p w:rsidR="008535CC" w:rsidRPr="0040381C" w:rsidRDefault="008535CC" w:rsidP="008535CC">
      <w:pPr>
        <w:ind w:firstLine="709"/>
      </w:pPr>
    </w:p>
    <w:p w:rsidR="008535CC" w:rsidRPr="005A00E8" w:rsidRDefault="008535CC" w:rsidP="008535CC">
      <w:pPr>
        <w:tabs>
          <w:tab w:val="left" w:pos="709"/>
        </w:tabs>
        <w:ind w:firstLine="709"/>
        <w:jc w:val="both"/>
        <w:rPr>
          <w:rFonts w:cs="Times New Roman"/>
          <w:szCs w:val="28"/>
          <w:lang w:eastAsia="ru-RU"/>
        </w:rPr>
      </w:pPr>
      <w:r w:rsidRPr="005A00E8">
        <w:rPr>
          <w:rFonts w:cs="Times New Roman"/>
          <w:szCs w:val="28"/>
          <w:lang w:eastAsia="ru-RU"/>
        </w:rPr>
        <w:t>Раздел I. Муниципальные учреждения, в отношении которых</w:t>
      </w:r>
      <w:r w:rsidRPr="005A00E8">
        <w:rPr>
          <w:rFonts w:cs="Times New Roman"/>
          <w:szCs w:val="28"/>
          <w:lang w:eastAsia="ru-RU"/>
        </w:rPr>
        <w:br/>
        <w:t>применяется стандарт</w:t>
      </w:r>
    </w:p>
    <w:p w:rsidR="008535CC" w:rsidRPr="00D97281" w:rsidRDefault="008535CC" w:rsidP="008535CC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5A00E8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Настоящий стандарт применяется в отношении муниципальных учреждений, </w:t>
      </w:r>
      <w:r>
        <w:rPr>
          <w:rFonts w:ascii="Times New Roman" w:hAnsi="Times New Roman" w:cs="Times New Roman"/>
          <w:sz w:val="28"/>
          <w:szCs w:val="28"/>
          <w:lang w:eastAsia="ru-RU"/>
        </w:rPr>
        <w:t>курируемых</w:t>
      </w:r>
      <w:r w:rsidRPr="005A00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управлением физической культуры и спорта Администрации города (далее –</w:t>
      </w:r>
      <w:r w:rsidRPr="005A00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Управление</w:t>
      </w:r>
      <w:r w:rsidRPr="005A00E8">
        <w:rPr>
          <w:rFonts w:ascii="Times New Roman" w:hAnsi="Times New Roman" w:cs="Times New Roman"/>
          <w:sz w:val="28"/>
          <w:szCs w:val="28"/>
          <w:lang w:eastAsia="ru-RU"/>
        </w:rPr>
        <w:t>), получивших муниципальное задани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 на выполнение </w:t>
      </w:r>
      <w:r w:rsidRPr="00252992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работы</w:t>
      </w:r>
      <w:r w:rsidRPr="00252992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и обеспечение </w:t>
      </w:r>
      <w:r w:rsidRPr="00D97281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подготовки спортивного резерва» (далее – муниципальная работа). </w:t>
      </w:r>
    </w:p>
    <w:p w:rsidR="008535CC" w:rsidRPr="00B27761" w:rsidRDefault="008535CC" w:rsidP="008535CC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7761">
        <w:rPr>
          <w:rFonts w:ascii="Times New Roman" w:hAnsi="Times New Roman" w:cs="Times New Roman"/>
          <w:sz w:val="28"/>
          <w:szCs w:val="28"/>
          <w:lang w:eastAsia="ru-RU"/>
        </w:rPr>
        <w:t>Информация о местонахождении, графиках работы, справочных телефонах, адресах электронной почты, адресах официальных сайтов муниципальных учреждений, выполняющих муниципальную работу, указанные в </w:t>
      </w:r>
      <w:hyperlink r:id="rId8" w:anchor="/document/400121610/entry/1011" w:history="1">
        <w:r w:rsidRPr="008535CC">
          <w:rPr>
            <w:rFonts w:ascii="Times New Roman" w:hAnsi="Times New Roman" w:cs="Times New Roman"/>
            <w:sz w:val="28"/>
            <w:szCs w:val="28"/>
            <w:lang w:eastAsia="ru-RU"/>
          </w:rPr>
          <w:t>пункте 1 настоящего раздела</w:t>
        </w:r>
      </w:hyperlink>
      <w:r w:rsidRPr="008535CC">
        <w:rPr>
          <w:rFonts w:ascii="Times New Roman" w:hAnsi="Times New Roman" w:cs="Times New Roman"/>
          <w:sz w:val="28"/>
          <w:szCs w:val="28"/>
          <w:lang w:eastAsia="ru-RU"/>
        </w:rPr>
        <w:t xml:space="preserve"> размещена на официальном портале Администрации города: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4" w:name="_GoBack"/>
      <w:bookmarkEnd w:id="4"/>
      <w:r w:rsidRPr="008535CC">
        <w:fldChar w:fldCharType="begin"/>
      </w:r>
      <w:r w:rsidRPr="008535CC">
        <w:instrText xml:space="preserve"> HYPERLINK "http://www.admsurgut.ru/" \t "_blank" </w:instrText>
      </w:r>
      <w:r w:rsidRPr="008535CC">
        <w:fldChar w:fldCharType="separate"/>
      </w:r>
      <w:proofErr w:type="spellStart"/>
      <w:r w:rsidRPr="008535CC">
        <w:rPr>
          <w:rFonts w:ascii="Times New Roman" w:hAnsi="Times New Roman" w:cs="Times New Roman"/>
          <w:sz w:val="28"/>
          <w:szCs w:val="28"/>
          <w:lang w:eastAsia="ru-RU"/>
        </w:rPr>
        <w:t>www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535CC">
        <w:rPr>
          <w:rFonts w:ascii="Times New Roman" w:hAnsi="Times New Roman" w:cs="Times New Roman"/>
          <w:sz w:val="28"/>
          <w:szCs w:val="28"/>
          <w:lang w:eastAsia="ru-RU"/>
        </w:rPr>
        <w:t xml:space="preserve"> admsurgut.ru</w:t>
      </w:r>
      <w:r w:rsidRPr="008535CC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обновляется по мере изменения данных муниципальных учреждений.</w:t>
      </w:r>
    </w:p>
    <w:p w:rsidR="008535CC" w:rsidRPr="00941FB2" w:rsidRDefault="008535CC" w:rsidP="008535CC">
      <w:pPr>
        <w:pStyle w:val="a7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35CC" w:rsidRPr="008535CC" w:rsidRDefault="008535CC" w:rsidP="008535C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01134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6F4B02">
        <w:rPr>
          <w:rFonts w:ascii="Times New Roman" w:hAnsi="Times New Roman" w:cs="Times New Roman"/>
          <w:sz w:val="28"/>
          <w:szCs w:val="28"/>
          <w:lang w:eastAsia="ru-RU"/>
        </w:rPr>
        <w:t>Нормативные правовые акты, регулирующие выполнение</w:t>
      </w:r>
      <w:r w:rsidRPr="006F4B0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535CC">
        <w:rPr>
          <w:rFonts w:ascii="Times New Roman" w:hAnsi="Times New Roman" w:cs="Times New Roman"/>
          <w:sz w:val="28"/>
          <w:szCs w:val="28"/>
          <w:lang w:eastAsia="ru-RU"/>
        </w:rPr>
        <w:t>муниципальной работы:</w:t>
      </w:r>
    </w:p>
    <w:p w:rsidR="008535CC" w:rsidRPr="008535CC" w:rsidRDefault="008535CC" w:rsidP="008535C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5CC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hyperlink r:id="rId9" w:anchor="/document/10103955/entry/0" w:history="1">
        <w:r w:rsidRPr="008535C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Федеральный закон</w:t>
        </w:r>
      </w:hyperlink>
      <w:r w:rsidRPr="008535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Российской Федерации от 21.12.1994 № 69-ФЗ </w:t>
      </w:r>
      <w:r w:rsidRPr="008535C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«О пожарной безопасности».</w:t>
      </w:r>
    </w:p>
    <w:p w:rsidR="008535CC" w:rsidRPr="008535CC" w:rsidRDefault="008535CC" w:rsidP="008535C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5CC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8535CC">
        <w:rPr>
          <w:rFonts w:ascii="Times New Roman" w:hAnsi="Times New Roman" w:cs="Times New Roman"/>
          <w:sz w:val="28"/>
          <w:szCs w:val="28"/>
        </w:rPr>
        <w:t>Федеральный закон от 24.11.1995 № 181-ФЗ «О социальной защите инвалидов в Российской Федерации».</w:t>
      </w:r>
    </w:p>
    <w:p w:rsidR="008535CC" w:rsidRPr="008535CC" w:rsidRDefault="008535CC" w:rsidP="008535C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5CC">
        <w:rPr>
          <w:rFonts w:ascii="Times New Roman" w:hAnsi="Times New Roman" w:cs="Times New Roman"/>
          <w:sz w:val="28"/>
          <w:szCs w:val="28"/>
        </w:rPr>
        <w:t xml:space="preserve">3. </w:t>
      </w:r>
      <w:r w:rsidRPr="008535CC">
        <w:rPr>
          <w:rFonts w:ascii="Times New Roman" w:hAnsi="Times New Roman" w:cs="Times New Roman"/>
          <w:sz w:val="28"/>
          <w:szCs w:val="28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Федерации».</w:t>
      </w:r>
    </w:p>
    <w:p w:rsidR="008535CC" w:rsidRPr="008535CC" w:rsidRDefault="008535CC" w:rsidP="008535CC">
      <w:pPr>
        <w:pStyle w:val="a7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5CC">
        <w:rPr>
          <w:rFonts w:ascii="Times New Roman" w:hAnsi="Times New Roman" w:cs="Times New Roman"/>
          <w:sz w:val="28"/>
          <w:szCs w:val="28"/>
          <w:lang w:eastAsia="ru-RU"/>
        </w:rPr>
        <w:t>4. Федеральный закон от 06.03.2006 № 35-ФЗ «О противодействии терроризму».</w:t>
      </w:r>
    </w:p>
    <w:p w:rsidR="008535CC" w:rsidRPr="006F4B02" w:rsidRDefault="008535CC" w:rsidP="008535CC">
      <w:pPr>
        <w:pStyle w:val="a7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5CC">
        <w:rPr>
          <w:rFonts w:ascii="Times New Roman" w:hAnsi="Times New Roman" w:cs="Times New Roman"/>
          <w:sz w:val="28"/>
          <w:szCs w:val="28"/>
        </w:rPr>
        <w:t xml:space="preserve">5. </w:t>
      </w:r>
      <w:hyperlink r:id="rId10" w:anchor="/document/12146661/entry/0" w:history="1">
        <w:r w:rsidRPr="008535C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Федеральный закон</w:t>
        </w:r>
      </w:hyperlink>
      <w:r w:rsidRPr="008535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от </w:t>
      </w:r>
      <w:r w:rsidRPr="006F4B02">
        <w:rPr>
          <w:rFonts w:ascii="Times New Roman" w:hAnsi="Times New Roman" w:cs="Times New Roman"/>
          <w:sz w:val="28"/>
          <w:szCs w:val="28"/>
          <w:shd w:val="clear" w:color="auto" w:fill="FFFFFF"/>
        </w:rPr>
        <w:t>02.05.2006 № 59-ФЗ «О порядке рассмотрения обращений граждан Российской Федерации».</w:t>
      </w:r>
    </w:p>
    <w:p w:rsidR="008535CC" w:rsidRPr="006F4B02" w:rsidRDefault="008535CC" w:rsidP="008535C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6F4B02">
        <w:rPr>
          <w:rFonts w:ascii="Times New Roman" w:hAnsi="Times New Roman" w:cs="Times New Roman"/>
          <w:sz w:val="28"/>
          <w:szCs w:val="28"/>
          <w:lang w:eastAsia="ru-RU"/>
        </w:rPr>
        <w:t xml:space="preserve">. Федеральный закон от 04.12.2007 № 329-ФЗ «О физической культуре </w:t>
      </w:r>
      <w:r w:rsidRPr="006F4B02">
        <w:rPr>
          <w:rFonts w:ascii="Times New Roman" w:hAnsi="Times New Roman" w:cs="Times New Roman"/>
          <w:sz w:val="28"/>
          <w:szCs w:val="28"/>
          <w:lang w:eastAsia="ru-RU"/>
        </w:rPr>
        <w:br/>
        <w:t>и спорте в Российской Федерации».</w:t>
      </w:r>
    </w:p>
    <w:p w:rsidR="008535CC" w:rsidRPr="006F4B02" w:rsidRDefault="008535CC" w:rsidP="008535CC">
      <w:pPr>
        <w:pStyle w:val="a7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6F4B0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F4B02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Федеральный закон от 22.07.2008 № 123-ФЗ «Технический регламент </w:t>
      </w:r>
      <w:r w:rsidRPr="006F4B02">
        <w:rPr>
          <w:rFonts w:ascii="Times New Roman" w:hAnsi="Times New Roman" w:cs="Times New Roman"/>
          <w:sz w:val="28"/>
          <w:szCs w:val="28"/>
          <w:lang w:eastAsia="ru-RU"/>
        </w:rPr>
        <w:br/>
        <w:t>о требованиях пожарной безопасности».</w:t>
      </w:r>
    </w:p>
    <w:p w:rsidR="008535CC" w:rsidRPr="006F4B02" w:rsidRDefault="008535CC" w:rsidP="008535CC">
      <w:pPr>
        <w:pStyle w:val="a7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6F4B0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F4B02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Федеральный закон от 30.12.2009 № 384-ФЗ «Технический регламент </w:t>
      </w:r>
      <w:r w:rsidRPr="006F4B02">
        <w:rPr>
          <w:rFonts w:ascii="Times New Roman" w:hAnsi="Times New Roman" w:cs="Times New Roman"/>
          <w:sz w:val="28"/>
          <w:szCs w:val="28"/>
          <w:lang w:eastAsia="ru-RU"/>
        </w:rPr>
        <w:br/>
        <w:t>о безопасности зданий и сооружений».</w:t>
      </w:r>
    </w:p>
    <w:p w:rsidR="008535CC" w:rsidRPr="008535CC" w:rsidRDefault="008535CC" w:rsidP="008535CC">
      <w:pPr>
        <w:pStyle w:val="a7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5CC">
        <w:rPr>
          <w:rFonts w:ascii="Times New Roman" w:hAnsi="Times New Roman" w:cs="Times New Roman"/>
          <w:sz w:val="28"/>
          <w:szCs w:val="28"/>
          <w:lang w:eastAsia="ru-RU"/>
        </w:rPr>
        <w:t>9.</w:t>
      </w:r>
      <w:r w:rsidRPr="008535CC">
        <w:rPr>
          <w:rFonts w:ascii="Times New Roman" w:hAnsi="Times New Roman" w:cs="Times New Roman"/>
          <w:sz w:val="28"/>
          <w:szCs w:val="28"/>
          <w:lang w:eastAsia="ru-RU"/>
        </w:rPr>
        <w:tab/>
        <w:t>Федеральный закон от 27.07.2010 № 210-ФЗ «Об организации предоставления государственных и муниципальных услуг».</w:t>
      </w:r>
    </w:p>
    <w:p w:rsidR="008535CC" w:rsidRPr="008535CC" w:rsidRDefault="008535CC" w:rsidP="008535CC">
      <w:pPr>
        <w:jc w:val="both"/>
        <w:rPr>
          <w:rFonts w:cs="Times New Roman"/>
          <w:szCs w:val="28"/>
        </w:rPr>
      </w:pPr>
      <w:r w:rsidRPr="008535CC">
        <w:rPr>
          <w:rFonts w:cs="Times New Roman"/>
          <w:szCs w:val="28"/>
        </w:rPr>
        <w:lastRenderedPageBreak/>
        <w:t> </w:t>
      </w:r>
      <w:r w:rsidRPr="008535CC">
        <w:rPr>
          <w:rFonts w:cs="Times New Roman"/>
          <w:szCs w:val="28"/>
        </w:rPr>
        <w:tab/>
        <w:t xml:space="preserve">10. Постановление Правительства Российской Федерации от 06.03.2015 </w:t>
      </w:r>
      <w:r w:rsidRPr="008535CC">
        <w:rPr>
          <w:rFonts w:cs="Times New Roman"/>
          <w:szCs w:val="28"/>
        </w:rPr>
        <w:br/>
        <w:t>№ 202 «Об утверждении требований к антитеррористической защищенности объектов спорта и формы паспорта безопасности объектов спорта».</w:t>
      </w:r>
    </w:p>
    <w:p w:rsidR="008535CC" w:rsidRPr="008535CC" w:rsidRDefault="008535CC" w:rsidP="008535CC">
      <w:pPr>
        <w:ind w:firstLine="709"/>
        <w:jc w:val="both"/>
        <w:rPr>
          <w:rFonts w:cs="Times New Roman"/>
          <w:szCs w:val="28"/>
        </w:rPr>
      </w:pPr>
      <w:r w:rsidRPr="008535CC">
        <w:rPr>
          <w:rFonts w:cs="Times New Roman"/>
          <w:szCs w:val="28"/>
        </w:rPr>
        <w:t xml:space="preserve">11. </w:t>
      </w:r>
      <w:hyperlink r:id="rId11" w:anchor="/document/74680206/entry/0" w:history="1">
        <w:r w:rsidRPr="008535CC">
          <w:rPr>
            <w:rStyle w:val="a6"/>
            <w:rFonts w:cs="Times New Roman"/>
            <w:color w:val="auto"/>
            <w:szCs w:val="28"/>
            <w:u w:val="none"/>
          </w:rPr>
          <w:t>Постановление</w:t>
        </w:r>
      </w:hyperlink>
      <w:r w:rsidRPr="008535CC">
        <w:rPr>
          <w:rFonts w:cs="Times New Roman"/>
          <w:szCs w:val="28"/>
        </w:rPr>
        <w:t> Правительства Российской Федерации от 16.09.2020 № 1479 «Об утверждении Правил противопожарного режима в Российской Федерации».</w:t>
      </w:r>
    </w:p>
    <w:p w:rsidR="008535CC" w:rsidRPr="008535CC" w:rsidRDefault="008535CC" w:rsidP="008535CC">
      <w:pPr>
        <w:ind w:firstLine="709"/>
        <w:jc w:val="both"/>
        <w:rPr>
          <w:szCs w:val="28"/>
          <w:shd w:val="clear" w:color="auto" w:fill="FFFFFF"/>
        </w:rPr>
      </w:pPr>
      <w:r w:rsidRPr="008535CC">
        <w:rPr>
          <w:szCs w:val="28"/>
          <w:shd w:val="clear" w:color="auto" w:fill="FFFFFF"/>
        </w:rPr>
        <w:t xml:space="preserve"> 12. </w:t>
      </w:r>
      <w:hyperlink r:id="rId12" w:anchor="/document/74691848/entry/0" w:history="1">
        <w:r w:rsidRPr="008535CC">
          <w:rPr>
            <w:rStyle w:val="a6"/>
            <w:color w:val="auto"/>
            <w:szCs w:val="28"/>
            <w:u w:val="none"/>
            <w:shd w:val="clear" w:color="auto" w:fill="FFFFFF"/>
          </w:rPr>
          <w:t>Постановление</w:t>
        </w:r>
      </w:hyperlink>
      <w:r w:rsidRPr="008535CC">
        <w:rPr>
          <w:szCs w:val="28"/>
          <w:shd w:val="clear" w:color="auto" w:fill="FFFFFF"/>
        </w:rPr>
        <w:t> Правительства Российской Федерации от 23.09.2020 № 1527 «Об утверждении Правил организованной перевозки группы детей автобусами».</w:t>
      </w:r>
    </w:p>
    <w:p w:rsidR="008535CC" w:rsidRPr="008535CC" w:rsidRDefault="008535CC" w:rsidP="008535CC">
      <w:pPr>
        <w:ind w:firstLine="709"/>
        <w:jc w:val="both"/>
        <w:rPr>
          <w:szCs w:val="28"/>
          <w:shd w:val="clear" w:color="auto" w:fill="FFFFFF"/>
        </w:rPr>
      </w:pPr>
      <w:r w:rsidRPr="008535CC">
        <w:rPr>
          <w:szCs w:val="28"/>
        </w:rPr>
        <w:t xml:space="preserve">13. </w:t>
      </w:r>
      <w:hyperlink r:id="rId13" w:anchor="/document/70641034/entry/0" w:history="1">
        <w:r w:rsidRPr="008535CC">
          <w:rPr>
            <w:rStyle w:val="a6"/>
            <w:color w:val="auto"/>
            <w:szCs w:val="28"/>
            <w:u w:val="none"/>
            <w:shd w:val="clear" w:color="auto" w:fill="FFFFFF"/>
          </w:rPr>
          <w:t>Постановление</w:t>
        </w:r>
      </w:hyperlink>
      <w:r w:rsidRPr="008535CC">
        <w:rPr>
          <w:szCs w:val="28"/>
          <w:shd w:val="clear" w:color="auto" w:fill="FFFFFF"/>
        </w:rPr>
        <w:t> Правительства Российской Федерации от 18.04.2014 № 353 «Об утверждении Правил обеспечения безопасности при проведении официальных соревнований».</w:t>
      </w:r>
    </w:p>
    <w:p w:rsidR="008535CC" w:rsidRPr="008535CC" w:rsidRDefault="008535CC" w:rsidP="008535CC">
      <w:pPr>
        <w:ind w:firstLine="709"/>
        <w:jc w:val="both"/>
        <w:rPr>
          <w:rFonts w:cs="Times New Roman"/>
          <w:szCs w:val="28"/>
        </w:rPr>
      </w:pPr>
      <w:r w:rsidRPr="008535CC">
        <w:rPr>
          <w:rFonts w:cs="Times New Roman"/>
          <w:szCs w:val="28"/>
        </w:rPr>
        <w:t xml:space="preserve">14. </w:t>
      </w:r>
      <w:hyperlink r:id="rId14" w:anchor="/document/400163274/entry/0" w:history="1">
        <w:r w:rsidRPr="008535CC">
          <w:rPr>
            <w:rStyle w:val="a6"/>
            <w:rFonts w:cs="Times New Roman"/>
            <w:color w:val="auto"/>
            <w:szCs w:val="28"/>
            <w:u w:val="none"/>
          </w:rPr>
          <w:t>Постановление</w:t>
        </w:r>
      </w:hyperlink>
      <w:r w:rsidRPr="008535CC">
        <w:rPr>
          <w:rFonts w:cs="Times New Roman"/>
          <w:szCs w:val="28"/>
        </w:rPr>
        <w:t> Главного государственного санитарного врача Российской Федерации от 24.12.2020 № 44 «Об утверждении санитарных правил 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услуг».</w:t>
      </w:r>
    </w:p>
    <w:p w:rsidR="008535CC" w:rsidRPr="008535CC" w:rsidRDefault="008535CC" w:rsidP="008535CC">
      <w:pPr>
        <w:ind w:firstLine="709"/>
        <w:jc w:val="both"/>
        <w:rPr>
          <w:rFonts w:cs="Times New Roman"/>
          <w:szCs w:val="28"/>
        </w:rPr>
      </w:pPr>
      <w:r w:rsidRPr="008535CC">
        <w:rPr>
          <w:rFonts w:cs="Times New Roman"/>
          <w:szCs w:val="28"/>
        </w:rPr>
        <w:t>15. Постановление Главного государственного санитарного врача Российской Федерации от 28.01.2021 № 4 «Об</w:t>
      </w:r>
      <w:r>
        <w:rPr>
          <w:rFonts w:cs="Times New Roman"/>
          <w:szCs w:val="28"/>
        </w:rPr>
        <w:t xml:space="preserve"> утверждении санитарных правил </w:t>
      </w:r>
      <w:r w:rsidRPr="008535CC">
        <w:rPr>
          <w:rFonts w:cs="Times New Roman"/>
          <w:szCs w:val="28"/>
        </w:rPr>
        <w:t>и норм СанПиН 3.3686-21 «Санитарно-эпидемиологические требования по профилактике инфекционных болезней».</w:t>
      </w:r>
    </w:p>
    <w:p w:rsidR="008535CC" w:rsidRPr="008535CC" w:rsidRDefault="008535CC" w:rsidP="008535CC">
      <w:pPr>
        <w:ind w:firstLine="709"/>
        <w:jc w:val="both"/>
        <w:rPr>
          <w:rFonts w:cs="Times New Roman"/>
          <w:szCs w:val="28"/>
        </w:rPr>
      </w:pPr>
      <w:r w:rsidRPr="008535CC">
        <w:rPr>
          <w:szCs w:val="28"/>
        </w:rPr>
        <w:t xml:space="preserve">16. </w:t>
      </w:r>
      <w:hyperlink r:id="rId15" w:anchor="/document/71371262/entry/0" w:history="1">
        <w:r w:rsidRPr="008535CC">
          <w:rPr>
            <w:rStyle w:val="a6"/>
            <w:color w:val="auto"/>
            <w:szCs w:val="28"/>
            <w:u w:val="none"/>
            <w:shd w:val="clear" w:color="auto" w:fill="FFFFFF"/>
          </w:rPr>
          <w:t>Приказ</w:t>
        </w:r>
      </w:hyperlink>
      <w:r w:rsidRPr="008535CC">
        <w:rPr>
          <w:szCs w:val="28"/>
          <w:shd w:val="clear" w:color="auto" w:fill="FFFFFF"/>
        </w:rPr>
        <w:t> Министерства спорта Российской Федерации от 30.10.2015 № 999 «Об утверждении требований к обеспечению подготовки спортивного резерва для спортивных сборных команд Российской Федерации».</w:t>
      </w:r>
    </w:p>
    <w:p w:rsidR="008535CC" w:rsidRPr="006F4B02" w:rsidRDefault="008535CC" w:rsidP="008535CC">
      <w:pPr>
        <w:ind w:firstLine="709"/>
        <w:jc w:val="both"/>
        <w:rPr>
          <w:rFonts w:cs="Times New Roman"/>
          <w:szCs w:val="28"/>
        </w:rPr>
      </w:pPr>
      <w:r w:rsidRPr="008535CC">
        <w:rPr>
          <w:rFonts w:cs="Times New Roman"/>
          <w:szCs w:val="28"/>
        </w:rPr>
        <w:t>17. </w:t>
      </w:r>
      <w:hyperlink r:id="rId16" w:anchor="/document/74998631/entry/0" w:history="1">
        <w:r w:rsidRPr="008535CC">
          <w:rPr>
            <w:rStyle w:val="a6"/>
            <w:rFonts w:cs="Times New Roman"/>
            <w:color w:val="auto"/>
            <w:szCs w:val="28"/>
            <w:u w:val="none"/>
          </w:rPr>
          <w:t>Приказ</w:t>
        </w:r>
      </w:hyperlink>
      <w:r w:rsidRPr="008535CC">
        <w:rPr>
          <w:rFonts w:cs="Times New Roman"/>
          <w:szCs w:val="28"/>
        </w:rPr>
        <w:t xml:space="preserve"> Министерства здравоохранения Российской Федерации </w:t>
      </w:r>
      <w:r w:rsidRPr="008535CC">
        <w:rPr>
          <w:rFonts w:cs="Times New Roman"/>
          <w:szCs w:val="28"/>
        </w:rPr>
        <w:br/>
        <w:t xml:space="preserve">от 23.10.2020 № 1144н «Об утверждении порядка организации оказания медицинской помощи лицам, занимающимся физической культурой и спортом </w:t>
      </w:r>
      <w:r w:rsidRPr="006F4B02">
        <w:rPr>
          <w:rFonts w:cs="Times New Roman"/>
          <w:szCs w:val="28"/>
        </w:rPr>
        <w:t>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 и спортивных мероприятиях».</w:t>
      </w:r>
    </w:p>
    <w:p w:rsidR="008535CC" w:rsidRPr="008535CC" w:rsidRDefault="008535CC" w:rsidP="008535CC">
      <w:pPr>
        <w:ind w:firstLine="709"/>
        <w:jc w:val="both"/>
        <w:rPr>
          <w:szCs w:val="28"/>
        </w:rPr>
      </w:pPr>
      <w:r w:rsidRPr="008535CC">
        <w:rPr>
          <w:szCs w:val="28"/>
        </w:rPr>
        <w:t>18. </w:t>
      </w:r>
      <w:hyperlink r:id="rId17" w:anchor="/document/71584216/entry/0" w:history="1">
        <w:r w:rsidRPr="008535CC">
          <w:rPr>
            <w:rStyle w:val="a6"/>
            <w:rFonts w:cs="Times New Roman"/>
            <w:color w:val="auto"/>
            <w:szCs w:val="28"/>
            <w:u w:val="none"/>
          </w:rPr>
          <w:t>Приказ</w:t>
        </w:r>
      </w:hyperlink>
      <w:r w:rsidRPr="008535CC">
        <w:rPr>
          <w:szCs w:val="28"/>
        </w:rPr>
        <w:t> Министерства строительства и жилищно-коммунального хозяйства Российской Федерации от 30.12.2020 № 904/</w:t>
      </w:r>
      <w:proofErr w:type="spellStart"/>
      <w:r w:rsidRPr="008535CC">
        <w:rPr>
          <w:szCs w:val="28"/>
        </w:rPr>
        <w:t>пр</w:t>
      </w:r>
      <w:proofErr w:type="spellEnd"/>
      <w:r w:rsidRPr="008535CC">
        <w:rPr>
          <w:szCs w:val="28"/>
        </w:rPr>
        <w:t xml:space="preserve"> «Об утверждении СП 59.13330.2020 «СНИП 35-01-2001 Доступность зданий и сооружений </w:t>
      </w:r>
      <w:r w:rsidRPr="008535CC">
        <w:rPr>
          <w:szCs w:val="28"/>
        </w:rPr>
        <w:br/>
        <w:t>для маломобильных групп населения».</w:t>
      </w:r>
    </w:p>
    <w:p w:rsidR="008535CC" w:rsidRPr="008535CC" w:rsidRDefault="008535CC" w:rsidP="008535CC">
      <w:pPr>
        <w:ind w:firstLine="709"/>
        <w:jc w:val="both"/>
        <w:rPr>
          <w:szCs w:val="28"/>
        </w:rPr>
      </w:pPr>
      <w:r w:rsidRPr="008535CC">
        <w:rPr>
          <w:szCs w:val="28"/>
        </w:rPr>
        <w:t xml:space="preserve">19. </w:t>
      </w:r>
      <w:hyperlink r:id="rId18" w:anchor="/document/4177910/entry/0" w:history="1">
        <w:r w:rsidRPr="008535CC">
          <w:rPr>
            <w:rStyle w:val="a6"/>
            <w:rFonts w:cs="Times New Roman"/>
            <w:color w:val="auto"/>
            <w:szCs w:val="28"/>
            <w:u w:val="none"/>
          </w:rPr>
          <w:t>Приказ</w:t>
        </w:r>
      </w:hyperlink>
      <w:r w:rsidRPr="008535CC">
        <w:rPr>
          <w:szCs w:val="28"/>
        </w:rPr>
        <w:t xml:space="preserve"> Министерства здравоохранения Российской Федерации </w:t>
      </w:r>
      <w:r w:rsidRPr="008535CC">
        <w:rPr>
          <w:szCs w:val="28"/>
        </w:rPr>
        <w:br/>
        <w:t>от 20.08.2001 № 337 «О мерах по дальнейшему развитию и совершенствованию спортивной медицины и лечебной физкультуры».</w:t>
      </w:r>
    </w:p>
    <w:p w:rsidR="008535CC" w:rsidRPr="008535CC" w:rsidRDefault="008535CC" w:rsidP="008535CC">
      <w:pPr>
        <w:ind w:firstLine="709"/>
        <w:jc w:val="both"/>
        <w:rPr>
          <w:szCs w:val="28"/>
        </w:rPr>
      </w:pPr>
      <w:r w:rsidRPr="008535CC">
        <w:rPr>
          <w:szCs w:val="28"/>
        </w:rPr>
        <w:t xml:space="preserve">20. </w:t>
      </w:r>
      <w:hyperlink r:id="rId19" w:anchor="/document/71192496/entry/0" w:history="1">
        <w:r w:rsidRPr="008535CC">
          <w:rPr>
            <w:rStyle w:val="a6"/>
            <w:rFonts w:cs="Times New Roman"/>
            <w:color w:val="auto"/>
            <w:szCs w:val="28"/>
            <w:u w:val="none"/>
          </w:rPr>
          <w:t>Приказ</w:t>
        </w:r>
      </w:hyperlink>
      <w:r w:rsidRPr="008535CC">
        <w:rPr>
          <w:szCs w:val="28"/>
        </w:rPr>
        <w:t xml:space="preserve"> Министерства труда и социальной защиты Российской Федерации от 30.07.2015 № 527н «Об утверждении Порядка обеспечения </w:t>
      </w:r>
      <w:r w:rsidRPr="008535CC">
        <w:rPr>
          <w:szCs w:val="28"/>
        </w:rPr>
        <w:lastRenderedPageBreak/>
        <w:t>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8535CC" w:rsidRPr="008535CC" w:rsidRDefault="008535CC" w:rsidP="008535CC">
      <w:pPr>
        <w:ind w:firstLine="709"/>
        <w:jc w:val="both"/>
        <w:rPr>
          <w:szCs w:val="28"/>
          <w:shd w:val="clear" w:color="auto" w:fill="FFFFFF"/>
        </w:rPr>
      </w:pPr>
      <w:r w:rsidRPr="008535CC">
        <w:rPr>
          <w:szCs w:val="28"/>
        </w:rPr>
        <w:t xml:space="preserve">21. Приказ Департамента финансов </w:t>
      </w:r>
      <w:r w:rsidRPr="008535CC">
        <w:rPr>
          <w:szCs w:val="28"/>
          <w:shd w:val="clear" w:color="auto" w:fill="FFFFFF"/>
        </w:rPr>
        <w:t xml:space="preserve">Ханты-Мансийского автономного округа – Югры от 22.12.2017 № 181-о «Об утверждении регионального перечня (классификатора) государственных (муниципальных) услуг, не включенных </w:t>
      </w:r>
      <w:r w:rsidRPr="008535CC">
        <w:rPr>
          <w:szCs w:val="28"/>
          <w:shd w:val="clear" w:color="auto" w:fill="FFFFFF"/>
        </w:rPr>
        <w:br/>
        <w:t>в общероссийские базовые (отраслевые) перечни (классификаторы) государственных и муниципальных услуг, и работ, оказываемых и выполняемых государственными (муниципальными) учреждениями Ханты-Мансийского автономного округа – Югры».</w:t>
      </w:r>
    </w:p>
    <w:p w:rsidR="008535CC" w:rsidRPr="008535CC" w:rsidRDefault="008535CC" w:rsidP="008535CC">
      <w:pPr>
        <w:ind w:firstLine="709"/>
        <w:jc w:val="both"/>
        <w:rPr>
          <w:szCs w:val="28"/>
        </w:rPr>
      </w:pPr>
      <w:r w:rsidRPr="008535CC">
        <w:rPr>
          <w:szCs w:val="28"/>
        </w:rPr>
        <w:t xml:space="preserve">22. </w:t>
      </w:r>
      <w:hyperlink r:id="rId20" w:anchor="/document/400899567/entry/0" w:history="1">
        <w:r w:rsidRPr="008535CC">
          <w:rPr>
            <w:rStyle w:val="a6"/>
            <w:color w:val="auto"/>
            <w:szCs w:val="28"/>
            <w:u w:val="none"/>
            <w:shd w:val="clear" w:color="auto" w:fill="FFFFFF"/>
          </w:rPr>
          <w:t>Приказ</w:t>
        </w:r>
      </w:hyperlink>
      <w:r w:rsidRPr="008535CC">
        <w:rPr>
          <w:szCs w:val="28"/>
          <w:shd w:val="clear" w:color="auto" w:fill="FFFFFF"/>
        </w:rPr>
        <w:t> Департамента социального развития, Департамента образования и молодежной политики, Департамента физической культуры и спорта, Департамента культуры, Департамента здравоохранения, Департамента дорожного хозяйства и транспорта, Департамента промышленности, Департамента информационных технологий и цифрового развития, Управления Министерства внутренних дел Российской Федерации по Ханты-Мансийскому автономному округу - Югре, Управления Федеральной службы по надзору в сфере защиты прав потребителей и благополучия человека по Ханты-Мансийскому автономному округу - Югре, Территориального отдела государственного автодорожного надзора по Ханты-Мансийскому</w:t>
      </w:r>
      <w:r w:rsidRPr="0008496C">
        <w:rPr>
          <w:szCs w:val="28"/>
          <w:shd w:val="clear" w:color="auto" w:fill="FFFFFF"/>
        </w:rPr>
        <w:t xml:space="preserve"> автономному округу – Югре от 20.05.2021 № 370-р/10-П-494/109/09-ОД-96/575/108/121/08-Пр-73/42/547/06-178 «Об организации перевозок автотранспортными средствами организованных групп детей к месту обучения, проведения спортивных, оздоровительных, культурно-</w:t>
      </w:r>
      <w:r w:rsidRPr="008535CC">
        <w:rPr>
          <w:szCs w:val="28"/>
          <w:shd w:val="clear" w:color="auto" w:fill="FFFFFF"/>
        </w:rPr>
        <w:t>массовых мероприятий на территории Ханты-Мансийского автономного округа - Югры и обратно».</w:t>
      </w:r>
    </w:p>
    <w:p w:rsidR="008535CC" w:rsidRPr="008535CC" w:rsidRDefault="008535CC" w:rsidP="008535CC">
      <w:pPr>
        <w:ind w:firstLine="709"/>
        <w:jc w:val="both"/>
        <w:rPr>
          <w:szCs w:val="28"/>
        </w:rPr>
      </w:pPr>
      <w:r w:rsidRPr="008535CC">
        <w:rPr>
          <w:szCs w:val="28"/>
        </w:rPr>
        <w:t>23. Устав муниципального образования городской округ Сургут Ханты-Мансийского автономного округа – Югры.</w:t>
      </w:r>
    </w:p>
    <w:p w:rsidR="008535CC" w:rsidRPr="008535CC" w:rsidRDefault="008535CC" w:rsidP="008535C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535CC">
        <w:rPr>
          <w:sz w:val="28"/>
          <w:szCs w:val="28"/>
        </w:rPr>
        <w:t xml:space="preserve">24. </w:t>
      </w:r>
      <w:hyperlink r:id="rId21" w:anchor="/document/29125623/entry/0" w:history="1">
        <w:r w:rsidRPr="008535CC">
          <w:rPr>
            <w:rStyle w:val="a6"/>
            <w:color w:val="auto"/>
            <w:sz w:val="28"/>
            <w:szCs w:val="28"/>
            <w:u w:val="none"/>
          </w:rPr>
          <w:t>Постановление</w:t>
        </w:r>
      </w:hyperlink>
      <w:r w:rsidRPr="008535CC">
        <w:rPr>
          <w:sz w:val="28"/>
          <w:szCs w:val="28"/>
        </w:rPr>
        <w:t xml:space="preserve"> Администрации города от 31.05.2012 № 4054 </w:t>
      </w:r>
      <w:r w:rsidRPr="008535CC">
        <w:rPr>
          <w:sz w:val="28"/>
          <w:szCs w:val="28"/>
        </w:rPr>
        <w:br/>
        <w:t>«Об утверждении порядка разработки, утверждения и применения стандартов качества муниципальных услуг (работ)».</w:t>
      </w:r>
    </w:p>
    <w:p w:rsidR="008535CC" w:rsidRPr="006F4B02" w:rsidRDefault="008535CC" w:rsidP="008535C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535CC">
        <w:rPr>
          <w:sz w:val="28"/>
          <w:szCs w:val="28"/>
        </w:rPr>
        <w:t xml:space="preserve">25. </w:t>
      </w:r>
      <w:hyperlink r:id="rId22" w:anchor="/document/29132047/entry/0" w:history="1">
        <w:r w:rsidRPr="008535CC">
          <w:rPr>
            <w:rStyle w:val="a6"/>
            <w:color w:val="auto"/>
            <w:sz w:val="28"/>
            <w:szCs w:val="28"/>
            <w:u w:val="none"/>
          </w:rPr>
          <w:t>Постановление</w:t>
        </w:r>
      </w:hyperlink>
      <w:r w:rsidRPr="008535CC">
        <w:rPr>
          <w:sz w:val="28"/>
          <w:szCs w:val="28"/>
        </w:rPr>
        <w:t> </w:t>
      </w:r>
      <w:r w:rsidRPr="006F4B02">
        <w:rPr>
          <w:sz w:val="28"/>
          <w:szCs w:val="28"/>
        </w:rPr>
        <w:t>Адми</w:t>
      </w:r>
      <w:r>
        <w:rPr>
          <w:sz w:val="28"/>
          <w:szCs w:val="28"/>
        </w:rPr>
        <w:t xml:space="preserve">нистрации города от 21.11.2013 № 8480 </w:t>
      </w:r>
      <w:r>
        <w:rPr>
          <w:sz w:val="28"/>
          <w:szCs w:val="28"/>
        </w:rPr>
        <w:br/>
        <w:t>«</w:t>
      </w:r>
      <w:r w:rsidRPr="006F4B02">
        <w:rPr>
          <w:sz w:val="28"/>
          <w:szCs w:val="28"/>
        </w:rPr>
        <w:t>Об утверждении порядка осуществления контроля за деятель</w:t>
      </w:r>
      <w:r>
        <w:rPr>
          <w:sz w:val="28"/>
          <w:szCs w:val="28"/>
        </w:rPr>
        <w:t>ностью муниципальных учреждений»</w:t>
      </w:r>
      <w:r w:rsidRPr="006F4B02">
        <w:rPr>
          <w:sz w:val="28"/>
          <w:szCs w:val="28"/>
        </w:rPr>
        <w:t>.</w:t>
      </w:r>
    </w:p>
    <w:p w:rsidR="008535CC" w:rsidRPr="0097535C" w:rsidRDefault="008535CC" w:rsidP="008535C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trike/>
          <w:color w:val="FF0000"/>
          <w:sz w:val="28"/>
          <w:szCs w:val="28"/>
        </w:rPr>
      </w:pPr>
    </w:p>
    <w:p w:rsidR="008535CC" w:rsidRDefault="008535CC" w:rsidP="008535CC">
      <w:pPr>
        <w:ind w:firstLine="709"/>
        <w:jc w:val="both"/>
      </w:pPr>
      <w:bookmarkStart w:id="5" w:name="_Toc151344195"/>
      <w:r w:rsidRPr="00986F47">
        <w:rPr>
          <w:rStyle w:val="TextNPA"/>
          <w:szCs w:val="28"/>
        </w:rPr>
        <w:t xml:space="preserve">Раздел </w:t>
      </w:r>
      <w:r w:rsidRPr="00986F47">
        <w:rPr>
          <w:rStyle w:val="TextNPA"/>
          <w:szCs w:val="28"/>
          <w:lang w:val="en-US"/>
        </w:rPr>
        <w:t>III</w:t>
      </w:r>
      <w:r w:rsidRPr="00986F47">
        <w:rPr>
          <w:rStyle w:val="TextNPA"/>
          <w:szCs w:val="28"/>
        </w:rPr>
        <w:t xml:space="preserve">. </w:t>
      </w:r>
      <w:bookmarkEnd w:id="5"/>
      <w:r>
        <w:t>Требования к порядку выполнения работы и качеству муниципальной работы</w:t>
      </w:r>
    </w:p>
    <w:p w:rsidR="008535CC" w:rsidRDefault="008535CC" w:rsidP="008535CC">
      <w:pPr>
        <w:ind w:left="705"/>
        <w:jc w:val="both"/>
      </w:pPr>
      <w:r>
        <w:t xml:space="preserve">1. </w:t>
      </w:r>
      <w:bookmarkStart w:id="6" w:name="sub_1031"/>
      <w:r>
        <w:t xml:space="preserve">Требования к </w:t>
      </w:r>
      <w:r w:rsidRPr="006B540D">
        <w:t xml:space="preserve">содержанию и </w:t>
      </w:r>
      <w:r>
        <w:t>порядку выполнения муниципальной работы</w:t>
      </w:r>
      <w:bookmarkEnd w:id="6"/>
      <w:r>
        <w:t xml:space="preserve">. </w:t>
      </w:r>
      <w:bookmarkStart w:id="7" w:name="sub_4311"/>
      <w:r>
        <w:t>1.1. Общие требования к процессу выполнения муниципальной работы.</w:t>
      </w:r>
      <w:bookmarkStart w:id="8" w:name="sub_4312"/>
      <w:bookmarkEnd w:id="7"/>
    </w:p>
    <w:p w:rsidR="008535CC" w:rsidRDefault="008535CC" w:rsidP="008535CC">
      <w:pPr>
        <w:ind w:firstLine="708"/>
        <w:jc w:val="both"/>
        <w:rPr>
          <w:rFonts w:cs="Times New Roman"/>
          <w:szCs w:val="28"/>
          <w:lang w:eastAsia="ru-RU"/>
        </w:rPr>
      </w:pPr>
      <w:r w:rsidRPr="007D3CCF">
        <w:t xml:space="preserve">Муниципальная работа выполняется в соответствии </w:t>
      </w:r>
      <w:r w:rsidRPr="007D3CCF">
        <w:rPr>
          <w:rFonts w:cs="Times New Roman"/>
          <w:szCs w:val="28"/>
        </w:rPr>
        <w:t xml:space="preserve">с основными </w:t>
      </w:r>
      <w:r>
        <w:rPr>
          <w:rFonts w:cs="Times New Roman"/>
          <w:szCs w:val="28"/>
        </w:rPr>
        <w:t xml:space="preserve">видами деятельности, предусмотренными </w:t>
      </w:r>
      <w:r>
        <w:rPr>
          <w:rFonts w:cs="Times New Roman"/>
          <w:szCs w:val="28"/>
          <w:lang w:eastAsia="ru-RU"/>
        </w:rPr>
        <w:t>уставом учреждения.</w:t>
      </w:r>
    </w:p>
    <w:p w:rsidR="008535CC" w:rsidRDefault="008535CC" w:rsidP="008535CC">
      <w:pPr>
        <w:ind w:firstLine="708"/>
        <w:jc w:val="both"/>
      </w:pPr>
      <w:r>
        <w:t xml:space="preserve">Муниципальная работа является общедоступной для физических лиц, проживающих на территории муниципального образования городской округ </w:t>
      </w:r>
      <w:r>
        <w:lastRenderedPageBreak/>
        <w:t xml:space="preserve">Сургут Ханты-Мансийского автономного округа – Югры независимо от пола, возраста, национальности, образования, социального положения, в том числе </w:t>
      </w:r>
      <w:r>
        <w:br/>
        <w:t>для лиц с ограниченными возможностями здоровья (далее - потребители, потребители муниципальной работы).</w:t>
      </w:r>
    </w:p>
    <w:p w:rsidR="008535CC" w:rsidRDefault="008535CC" w:rsidP="008535CC">
      <w:pPr>
        <w:pStyle w:val="aa"/>
        <w:numPr>
          <w:ilvl w:val="1"/>
          <w:numId w:val="3"/>
        </w:numPr>
        <w:ind w:left="1276" w:hanging="567"/>
        <w:jc w:val="both"/>
      </w:pPr>
      <w:bookmarkStart w:id="9" w:name="sub_4313"/>
      <w:bookmarkEnd w:id="8"/>
      <w:r>
        <w:t>Муниципальная работа выполняется бесплатно.</w:t>
      </w:r>
    </w:p>
    <w:p w:rsidR="008535CC" w:rsidRDefault="008535CC" w:rsidP="008535CC">
      <w:pPr>
        <w:pStyle w:val="aa"/>
        <w:numPr>
          <w:ilvl w:val="1"/>
          <w:numId w:val="3"/>
        </w:numPr>
        <w:ind w:left="1276" w:hanging="567"/>
        <w:jc w:val="both"/>
      </w:pPr>
      <w:r>
        <w:t>Формы выполнения муниципальной работы.</w:t>
      </w:r>
    </w:p>
    <w:p w:rsidR="008535CC" w:rsidRPr="00B61212" w:rsidRDefault="008535CC" w:rsidP="008535CC">
      <w:pPr>
        <w:ind w:firstLine="708"/>
        <w:jc w:val="both"/>
      </w:pPr>
      <w:r w:rsidRPr="00B61212">
        <w:t>Муниципальная работа выполняется в форме:</w:t>
      </w:r>
    </w:p>
    <w:p w:rsidR="008535CC" w:rsidRPr="00B61212" w:rsidRDefault="008535CC" w:rsidP="008535CC">
      <w:pPr>
        <w:ind w:firstLine="708"/>
        <w:jc w:val="both"/>
      </w:pPr>
      <w:r w:rsidRPr="00B61212">
        <w:t xml:space="preserve">- </w:t>
      </w:r>
      <w:r w:rsidRPr="00B61212">
        <w:rPr>
          <w:rFonts w:cs="Times New Roman"/>
          <w:szCs w:val="28"/>
        </w:rPr>
        <w:t xml:space="preserve">занятий физическими упражнениями физических лиц, желающих заниматься физической культурой включая </w:t>
      </w:r>
      <w:r w:rsidRPr="00B61212">
        <w:rPr>
          <w:szCs w:val="28"/>
          <w:shd w:val="clear" w:color="auto" w:fill="FFFFFF"/>
        </w:rPr>
        <w:t>детей, подростков и молодеж</w:t>
      </w:r>
      <w:r w:rsidRPr="00B61212">
        <w:rPr>
          <w:rFonts w:cs="Times New Roman"/>
          <w:szCs w:val="28"/>
        </w:rPr>
        <w:t>ь для достижения физического совершенства, высокого уровня здоровья.</w:t>
      </w:r>
    </w:p>
    <w:p w:rsidR="008535CC" w:rsidRPr="00B61212" w:rsidRDefault="008535CC" w:rsidP="008535CC">
      <w:pPr>
        <w:ind w:firstLine="708"/>
        <w:jc w:val="both"/>
      </w:pPr>
      <w:r w:rsidRPr="00B61212">
        <w:t xml:space="preserve">- участия в спортивных соревнованиях и мероприятиях, в том числе </w:t>
      </w:r>
      <w:r w:rsidRPr="00B61212">
        <w:br/>
        <w:t>за пределами муниципального образования городской округ Сургут Ханты-Мансийского автономного округа – Югры;</w:t>
      </w:r>
    </w:p>
    <w:p w:rsidR="008535CC" w:rsidRPr="00B61212" w:rsidRDefault="008535CC" w:rsidP="008535CC">
      <w:pPr>
        <w:ind w:firstLine="708"/>
        <w:jc w:val="both"/>
      </w:pPr>
      <w:r w:rsidRPr="00B61212">
        <w:t>- мастер-классов, семинаров различной тематики и других просветительских мероприятий;</w:t>
      </w:r>
    </w:p>
    <w:p w:rsidR="008535CC" w:rsidRPr="00564417" w:rsidRDefault="008535CC" w:rsidP="008535CC">
      <w:pPr>
        <w:ind w:firstLine="708"/>
        <w:jc w:val="both"/>
      </w:pPr>
      <w:bookmarkStart w:id="10" w:name="sub_2211"/>
      <w:r w:rsidRPr="00B61212">
        <w:t>- иных формах, в том числе с использованием дистанционных технологий.</w:t>
      </w:r>
      <w:bookmarkStart w:id="11" w:name="sub_4032"/>
      <w:bookmarkEnd w:id="9"/>
      <w:bookmarkEnd w:id="10"/>
    </w:p>
    <w:p w:rsidR="008535CC" w:rsidRPr="00B61212" w:rsidRDefault="008535CC" w:rsidP="008535CC">
      <w:pPr>
        <w:ind w:firstLine="708"/>
        <w:jc w:val="both"/>
      </w:pPr>
      <w:r>
        <w:t xml:space="preserve">1.4. </w:t>
      </w:r>
      <w:r w:rsidRPr="00797A4F">
        <w:t>Содержание выполняемой муниципальной работы и (или) последовательность действий, осуществляемых в процессе выполнения работы</w:t>
      </w:r>
      <w:r>
        <w:t xml:space="preserve"> включает в себя</w:t>
      </w:r>
      <w:r w:rsidRPr="00797A4F">
        <w:t xml:space="preserve"> </w:t>
      </w:r>
      <w:r>
        <w:rPr>
          <w:rFonts w:cs="Times New Roman"/>
          <w:szCs w:val="28"/>
        </w:rPr>
        <w:t>вовлечение</w:t>
      </w:r>
      <w:r w:rsidRPr="0049764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физических лиц</w:t>
      </w:r>
      <w:r w:rsidRPr="00497640">
        <w:rPr>
          <w:rFonts w:cs="Times New Roman"/>
          <w:szCs w:val="28"/>
        </w:rPr>
        <w:t xml:space="preserve"> в интенсивные регулярные занятия </w:t>
      </w:r>
      <w:r w:rsidRPr="00B61212">
        <w:rPr>
          <w:rFonts w:cs="Times New Roman"/>
          <w:szCs w:val="28"/>
        </w:rPr>
        <w:t>физической культурой и спортом, отбор и подготовка наиболее одаренных из них, имеющих перспективу достижения высоких спортивных результатов для</w:t>
      </w:r>
      <w:r w:rsidRPr="00B61212">
        <w:t xml:space="preserve"> </w:t>
      </w:r>
      <w:r w:rsidRPr="00B61212">
        <w:rPr>
          <w:rFonts w:cs="Times New Roman"/>
          <w:szCs w:val="28"/>
        </w:rPr>
        <w:t>участия в физкультурных и спортивных мероприятиях, пополнения спортивных сборных команд муниципального образования городской округ Сургут и Ханты-Мансийского автономного округа – Югры.</w:t>
      </w:r>
    </w:p>
    <w:p w:rsidR="008535CC" w:rsidRPr="00797A4F" w:rsidRDefault="008535CC" w:rsidP="008535CC">
      <w:pPr>
        <w:jc w:val="both"/>
      </w:pPr>
    </w:p>
    <w:p w:rsidR="008535CC" w:rsidRPr="00797A4F" w:rsidRDefault="008535CC" w:rsidP="008535CC">
      <w:pPr>
        <w:ind w:firstLine="709"/>
        <w:jc w:val="both"/>
      </w:pPr>
      <w:r w:rsidRPr="00797A4F">
        <w:t>2. Требования к качеству условий выполнения муниципальной работы.</w:t>
      </w:r>
    </w:p>
    <w:p w:rsidR="008535CC" w:rsidRPr="001C322D" w:rsidRDefault="008535CC" w:rsidP="008535CC">
      <w:pPr>
        <w:ind w:firstLine="709"/>
        <w:jc w:val="both"/>
      </w:pPr>
      <w:bookmarkStart w:id="12" w:name="sub_4321"/>
      <w:bookmarkEnd w:id="11"/>
      <w:r>
        <w:t xml:space="preserve">2.1. К муниципальным учреждениям, выполняющим муниципальную </w:t>
      </w:r>
      <w:r w:rsidRPr="001C322D">
        <w:t>работу, регламентации их деятельности.</w:t>
      </w:r>
    </w:p>
    <w:p w:rsidR="008535CC" w:rsidRDefault="008535CC" w:rsidP="008535CC">
      <w:pPr>
        <w:ind w:firstLine="709"/>
        <w:jc w:val="both"/>
      </w:pPr>
      <w:r>
        <w:t>Муниципальные учреждения, выполняющие муниципальную работу должны иметь:</w:t>
      </w:r>
    </w:p>
    <w:p w:rsidR="008535CC" w:rsidRDefault="008535CC" w:rsidP="008535CC">
      <w:pPr>
        <w:ind w:firstLine="709"/>
        <w:jc w:val="both"/>
      </w:pPr>
      <w:r>
        <w:t>- устав учреждения;</w:t>
      </w:r>
    </w:p>
    <w:p w:rsidR="008535CC" w:rsidRDefault="008535CC" w:rsidP="008535CC">
      <w:pPr>
        <w:ind w:firstLine="709"/>
        <w:jc w:val="both"/>
      </w:pPr>
      <w:r>
        <w:t>- локальные акты, регламентирующие выполнение муниципальной работы;</w:t>
      </w:r>
    </w:p>
    <w:bookmarkEnd w:id="12"/>
    <w:p w:rsidR="008535CC" w:rsidRDefault="008535CC" w:rsidP="008535CC">
      <w:pPr>
        <w:ind w:firstLine="709"/>
        <w:jc w:val="both"/>
        <w:rPr>
          <w:rFonts w:cs="Times New Roman"/>
          <w:szCs w:val="28"/>
        </w:rPr>
      </w:pPr>
      <w:r>
        <w:t xml:space="preserve">- </w:t>
      </w:r>
      <w:r w:rsidRPr="00497640">
        <w:rPr>
          <w:rFonts w:cs="Times New Roman"/>
          <w:szCs w:val="28"/>
        </w:rPr>
        <w:t>утвержденные планы работы (годовой</w:t>
      </w:r>
      <w:r>
        <w:rPr>
          <w:rFonts w:cs="Times New Roman"/>
          <w:szCs w:val="28"/>
        </w:rPr>
        <w:t>, ежемесячные, индивидуальные);</w:t>
      </w:r>
    </w:p>
    <w:p w:rsidR="008535CC" w:rsidRPr="00B61212" w:rsidRDefault="008535CC" w:rsidP="008535CC">
      <w:pPr>
        <w:ind w:firstLine="708"/>
        <w:jc w:val="both"/>
      </w:pPr>
      <w:r w:rsidRPr="00B61212">
        <w:t>- квалифицированные кадры для выполнения муниципальной работы;</w:t>
      </w:r>
    </w:p>
    <w:p w:rsidR="008535CC" w:rsidRPr="00C71CE7" w:rsidRDefault="008535CC" w:rsidP="008535CC">
      <w:pPr>
        <w:ind w:firstLine="708"/>
        <w:contextualSpacing/>
        <w:jc w:val="both"/>
        <w:rPr>
          <w:rFonts w:cs="Times New Roman"/>
          <w:szCs w:val="28"/>
        </w:rPr>
      </w:pPr>
      <w:r w:rsidRPr="00B61212">
        <w:rPr>
          <w:rFonts w:cs="Times New Roman"/>
          <w:szCs w:val="28"/>
        </w:rPr>
        <w:t>- утвержденный план финансово-хозяйственной деятельности;</w:t>
      </w:r>
    </w:p>
    <w:p w:rsidR="008535CC" w:rsidRDefault="008535CC" w:rsidP="008535CC">
      <w:pPr>
        <w:ind w:firstLine="709"/>
      </w:pPr>
      <w:r>
        <w:t>- медицинское сопровождение.</w:t>
      </w:r>
    </w:p>
    <w:p w:rsidR="008535CC" w:rsidRDefault="008535CC" w:rsidP="008535CC">
      <w:pPr>
        <w:pStyle w:val="aa"/>
        <w:numPr>
          <w:ilvl w:val="1"/>
          <w:numId w:val="2"/>
        </w:numPr>
        <w:ind w:left="0" w:firstLine="709"/>
        <w:jc w:val="both"/>
      </w:pPr>
      <w:bookmarkStart w:id="13" w:name="sub_4322"/>
      <w:r>
        <w:t>Общие требования к взаимодействию участников процесса выполнения муниципальной работы.</w:t>
      </w:r>
    </w:p>
    <w:p w:rsidR="008535CC" w:rsidRPr="008535CC" w:rsidRDefault="008535CC" w:rsidP="008535CC">
      <w:pPr>
        <w:ind w:firstLine="708"/>
        <w:jc w:val="both"/>
      </w:pPr>
      <w:r>
        <w:t xml:space="preserve">Работники муниципальных учреждений и потребители муниципальной работы при </w:t>
      </w:r>
      <w:r w:rsidRPr="008535CC">
        <w:t xml:space="preserve">нахождении в муниципальных учреждениях, в процессе выполнения муниципальной работы должны соблюдать правила внутреннего </w:t>
      </w:r>
      <w:r w:rsidRPr="008535CC">
        <w:lastRenderedPageBreak/>
        <w:t>трудового распорядка, иные локальные акты муниципальных учреждений, регламентирующие правила и порядок их поведения.</w:t>
      </w:r>
    </w:p>
    <w:p w:rsidR="008535CC" w:rsidRDefault="008535CC" w:rsidP="008535CC">
      <w:pPr>
        <w:ind w:firstLine="708"/>
        <w:jc w:val="both"/>
      </w:pPr>
      <w:r w:rsidRPr="008535CC">
        <w:t xml:space="preserve">Все работники муниципальных </w:t>
      </w:r>
      <w:r>
        <w:t>учреждений обязаны соблюдать требования профессиональной этики при выполнении муниципальной работы.</w:t>
      </w:r>
    </w:p>
    <w:p w:rsidR="008535CC" w:rsidRDefault="008535CC" w:rsidP="008535CC">
      <w:pPr>
        <w:ind w:firstLine="708"/>
        <w:jc w:val="both"/>
      </w:pPr>
      <w:r>
        <w:t>2.3. Общие требования к технологии выполнения муниципальной работы.</w:t>
      </w:r>
    </w:p>
    <w:p w:rsidR="008535CC" w:rsidRDefault="008535CC" w:rsidP="008535CC">
      <w:pPr>
        <w:ind w:firstLine="708"/>
        <w:jc w:val="both"/>
      </w:pPr>
      <w:bookmarkStart w:id="14" w:name="sub_1232"/>
      <w:r>
        <w:t xml:space="preserve">2.3.1. Муниципальные учреждения обеспечивают наличие разработанной </w:t>
      </w:r>
      <w:r>
        <w:br/>
        <w:t>и утвержденной документации, обеспечивающей качественное выполнение муниципальной работы в соответствии с действующим законодательством Российской Федерации.</w:t>
      </w:r>
    </w:p>
    <w:p w:rsidR="008535CC" w:rsidRDefault="008535CC" w:rsidP="008535CC">
      <w:pPr>
        <w:ind w:firstLine="708"/>
        <w:jc w:val="both"/>
      </w:pPr>
      <w:bookmarkStart w:id="15" w:name="sub_1233"/>
      <w:bookmarkEnd w:id="14"/>
      <w:r>
        <w:t>2.3.2. Техническое оснащение муниципальных учреждений должно соответствовать требованиям действующего законодательства Российской Федерации.</w:t>
      </w:r>
    </w:p>
    <w:bookmarkEnd w:id="15"/>
    <w:p w:rsidR="008535CC" w:rsidRDefault="008535CC" w:rsidP="008535CC">
      <w:pPr>
        <w:ind w:firstLine="708"/>
        <w:jc w:val="both"/>
      </w:pPr>
      <w:r>
        <w:t xml:space="preserve">Муниципальные учреждения обеспечивают безопасные условия </w:t>
      </w:r>
      <w:r>
        <w:br/>
        <w:t xml:space="preserve">для выполнения муниципальной работы и осуществление санитарно-противоэпидемических (профилактических) мероприятий в соответствии </w:t>
      </w:r>
      <w:r>
        <w:br/>
        <w:t>с санитарными правилами и иными нормативными правовыми актами Российской Федерации.</w:t>
      </w:r>
    </w:p>
    <w:p w:rsidR="008535CC" w:rsidRDefault="008535CC" w:rsidP="008535CC">
      <w:pPr>
        <w:ind w:firstLine="708"/>
        <w:jc w:val="both"/>
      </w:pPr>
      <w:r w:rsidRPr="00B61212">
        <w:t>Спортивные объекты, находящиеся в оперативном управ</w:t>
      </w:r>
      <w:r>
        <w:t>лении муниципальных учреждений</w:t>
      </w:r>
      <w:r>
        <w:t>,</w:t>
      </w:r>
      <w:r>
        <w:t xml:space="preserve"> </w:t>
      </w:r>
      <w:r w:rsidRPr="00992815">
        <w:t>должны</w:t>
      </w:r>
      <w:r w:rsidRPr="00B61212">
        <w:t xml:space="preserve"> отвечать требованиям санитарно-гигиенических норм и правил, правил пожарной безопасности, безопасности труда и должны быть защищены от воздействия факторов, отрицательно влияющих на качество выполняемой муниципальной работы.</w:t>
      </w:r>
    </w:p>
    <w:p w:rsidR="008535CC" w:rsidRPr="00D56AE0" w:rsidRDefault="008535CC" w:rsidP="008535CC">
      <w:pPr>
        <w:ind w:firstLine="708"/>
        <w:jc w:val="both"/>
      </w:pPr>
      <w:bookmarkStart w:id="16" w:name="sub_1234"/>
      <w:r>
        <w:t xml:space="preserve">2.3.3. </w:t>
      </w:r>
      <w:r w:rsidRPr="00D56AE0">
        <w:t>На период введения на территории Ханты-Мансийского автономного округа – Югры режима повышенной готовности и (или) при возникновении угрозы распространения заболеваний, представляющих опасность для окружающих, а также в период актированных дней выполнение муниципальной работы приостанавливается в соответствии с действующими нормативно-правовыми актами, либо осуществляется частично или полностью с использованием информационно-коммуникационных систем и компьютерных технологий.</w:t>
      </w:r>
    </w:p>
    <w:bookmarkEnd w:id="16"/>
    <w:p w:rsidR="008535CC" w:rsidRDefault="008535CC" w:rsidP="008535CC">
      <w:pPr>
        <w:ind w:firstLine="708"/>
        <w:jc w:val="both"/>
      </w:pPr>
      <w:r>
        <w:t xml:space="preserve">Формат выполнения муниципальной работы в данных условиях (очно, </w:t>
      </w:r>
      <w:r>
        <w:br/>
        <w:t>с использованием дистанционных технологий) муниципальные учреждения определяют самостоятельно по согласованию с куратором.</w:t>
      </w:r>
    </w:p>
    <w:p w:rsidR="008535CC" w:rsidRDefault="008535CC" w:rsidP="008535CC">
      <w:pPr>
        <w:ind w:firstLine="708"/>
        <w:jc w:val="both"/>
      </w:pPr>
      <w:r>
        <w:t>Информация об условиях выполнения муниципальной работы в выбранном формате опубликовывается на главной странице официального сайта муниципального учреждения.</w:t>
      </w:r>
    </w:p>
    <w:p w:rsidR="008535CC" w:rsidRDefault="008535CC" w:rsidP="008535CC">
      <w:pPr>
        <w:ind w:firstLine="708"/>
        <w:jc w:val="both"/>
      </w:pPr>
      <w:bookmarkStart w:id="17" w:name="sub_1235"/>
      <w:r>
        <w:t xml:space="preserve">2.3.4. Муниципальные учреждения осуществляют информирование </w:t>
      </w:r>
      <w:r>
        <w:br/>
        <w:t>о муниципальной работе посредством:</w:t>
      </w:r>
    </w:p>
    <w:p w:rsidR="008535CC" w:rsidRDefault="008535CC" w:rsidP="008535CC">
      <w:pPr>
        <w:ind w:firstLine="708"/>
        <w:jc w:val="both"/>
      </w:pPr>
      <w:r>
        <w:t>- оформления информационных стендов в помещениях муниципальных учреждений;</w:t>
      </w:r>
    </w:p>
    <w:p w:rsidR="008535CC" w:rsidRDefault="008535CC" w:rsidP="008535CC">
      <w:pPr>
        <w:ind w:firstLine="708"/>
        <w:jc w:val="both"/>
      </w:pPr>
      <w:r>
        <w:t>- размещения информации на официальных сайтах муниципальных учреждений.</w:t>
      </w:r>
    </w:p>
    <w:p w:rsidR="008535CC" w:rsidRDefault="008535CC" w:rsidP="008535CC">
      <w:pPr>
        <w:ind w:firstLine="708"/>
        <w:jc w:val="both"/>
      </w:pPr>
      <w:r>
        <w:lastRenderedPageBreak/>
        <w:t>На информационных стендах размещаются сведения о муниципальных учреждениях, перечень мероприятий, копии учредительных документов, локальных актов, информация о приемных часах руководителя, контактные данные куратора муниципальных учреждений.</w:t>
      </w:r>
    </w:p>
    <w:p w:rsidR="008535CC" w:rsidRDefault="008535CC" w:rsidP="008535CC">
      <w:pPr>
        <w:ind w:firstLine="708"/>
        <w:jc w:val="both"/>
      </w:pPr>
      <w:r>
        <w:t>Информация должна систематически актуализироваться.</w:t>
      </w:r>
      <w:bookmarkEnd w:id="17"/>
    </w:p>
    <w:p w:rsidR="008535CC" w:rsidRDefault="008535CC" w:rsidP="008535CC">
      <w:pPr>
        <w:ind w:firstLine="708"/>
        <w:jc w:val="both"/>
      </w:pPr>
      <w:r>
        <w:t xml:space="preserve">2.3.5. Расчет показателей, характеризующих объем муниципальной работы, осуществляется на основании приказов о зачислении (отчислении) потребителей муниципальной работы. </w:t>
      </w:r>
    </w:p>
    <w:p w:rsidR="008535CC" w:rsidRPr="00890003" w:rsidRDefault="008535CC" w:rsidP="008535CC">
      <w:pPr>
        <w:ind w:firstLine="709"/>
        <w:jc w:val="both"/>
      </w:pPr>
      <w:bookmarkStart w:id="18" w:name="sub_4033"/>
      <w:bookmarkEnd w:id="13"/>
      <w:r w:rsidRPr="00EB2A1C">
        <w:t>3. Требования к квалификации персонала</w:t>
      </w:r>
      <w:r w:rsidRPr="00FB3F42">
        <w:t xml:space="preserve"> </w:t>
      </w:r>
      <w:r w:rsidRPr="00890003">
        <w:t>муниципальных учреждений, выполняющих работу.</w:t>
      </w:r>
    </w:p>
    <w:p w:rsidR="008535CC" w:rsidRDefault="008535CC" w:rsidP="008535CC">
      <w:pPr>
        <w:ind w:firstLine="709"/>
        <w:jc w:val="both"/>
      </w:pPr>
      <w:bookmarkStart w:id="19" w:name="sub_4331"/>
      <w:bookmarkEnd w:id="18"/>
      <w:r>
        <w:t>3.1. Муниципальное учреждение должно располагать необходимым количеством специалистов в соответствии со штатным расписанием.</w:t>
      </w:r>
    </w:p>
    <w:p w:rsidR="008535CC" w:rsidRDefault="008535CC" w:rsidP="008535CC">
      <w:pPr>
        <w:ind w:firstLine="709"/>
        <w:jc w:val="both"/>
      </w:pPr>
      <w:bookmarkStart w:id="20" w:name="sub_4332"/>
      <w:bookmarkEnd w:id="19"/>
      <w:r>
        <w:t xml:space="preserve">3.2. Каждый специалист должен обладать соответствующими знаниями </w:t>
      </w:r>
      <w:r>
        <w:br/>
        <w:t>и опытом, иметь соответствующее образование, квалификацию, профессиональную подготовку.</w:t>
      </w:r>
    </w:p>
    <w:p w:rsidR="008535CC" w:rsidRDefault="008535CC" w:rsidP="008535CC">
      <w:pPr>
        <w:ind w:firstLine="709"/>
        <w:jc w:val="both"/>
      </w:pPr>
      <w:bookmarkStart w:id="21" w:name="sub_4333"/>
      <w:bookmarkEnd w:id="20"/>
      <w:r>
        <w:t xml:space="preserve">3.3. При выполнении муниципальной работы специалисты муниципального учреждения обязаны проявлять максимальную вежливость, внимание, терпение, по существу отвечать на все вопросы занимающихся, участников и посетителей мероприятий либо перенаправлять к специалисту, который предоставит полную </w:t>
      </w:r>
      <w:r>
        <w:br/>
        <w:t>и квалифицированную информацию по существу вопроса.</w:t>
      </w:r>
    </w:p>
    <w:p w:rsidR="008535CC" w:rsidRDefault="008535CC" w:rsidP="008535CC">
      <w:pPr>
        <w:ind w:firstLine="709"/>
        <w:jc w:val="both"/>
      </w:pPr>
      <w:bookmarkStart w:id="22" w:name="sub_4334"/>
      <w:bookmarkEnd w:id="21"/>
      <w:r>
        <w:t xml:space="preserve">3.4. Специалисты муниципального учреждения (в том числе технические) </w:t>
      </w:r>
      <w:r>
        <w:br/>
        <w:t>ни при каких обстоятельствах не должны кричать, применять меры принуждения и насилия.</w:t>
      </w:r>
      <w:bookmarkEnd w:id="22"/>
    </w:p>
    <w:p w:rsidR="008535CC" w:rsidRDefault="008535CC" w:rsidP="008535CC">
      <w:pPr>
        <w:ind w:firstLine="709"/>
        <w:jc w:val="both"/>
      </w:pPr>
    </w:p>
    <w:p w:rsidR="008535CC" w:rsidRDefault="008535CC" w:rsidP="008535CC">
      <w:pPr>
        <w:ind w:firstLine="709"/>
        <w:jc w:val="both"/>
      </w:pPr>
      <w:bookmarkStart w:id="23" w:name="sub_4004"/>
      <w:r>
        <w:t xml:space="preserve">Раздел </w:t>
      </w:r>
      <w:r>
        <w:rPr>
          <w:lang w:val="en-US"/>
        </w:rPr>
        <w:t>IV</w:t>
      </w:r>
      <w:r>
        <w:t xml:space="preserve">. Осуществление контроля за соблюдением стандарта </w:t>
      </w:r>
      <w:bookmarkStart w:id="24" w:name="sub_4041"/>
      <w:bookmarkEnd w:id="23"/>
      <w:r>
        <w:t xml:space="preserve">                       </w:t>
      </w:r>
    </w:p>
    <w:p w:rsidR="008535CC" w:rsidRPr="008535CC" w:rsidRDefault="008535CC" w:rsidP="008535CC">
      <w:pPr>
        <w:ind w:firstLine="708"/>
        <w:jc w:val="both"/>
      </w:pPr>
      <w:bookmarkStart w:id="25" w:name="sub_4043"/>
      <w:bookmarkEnd w:id="24"/>
      <w:r w:rsidRPr="00425382">
        <w:t xml:space="preserve">Порядок осуществления контроля за деятельностью муниципальных учреждений, соблюдения муниципальными учреждениями требований настоящего стандарта осуществляется в </w:t>
      </w:r>
      <w:r w:rsidRPr="008535CC">
        <w:t xml:space="preserve">соответствии с </w:t>
      </w:r>
      <w:hyperlink r:id="rId23" w:history="1">
        <w:r w:rsidRPr="008535CC">
          <w:rPr>
            <w:rStyle w:val="ab"/>
            <w:color w:val="auto"/>
          </w:rPr>
          <w:t>порядком</w:t>
        </w:r>
      </w:hyperlink>
      <w:r w:rsidRPr="008535CC">
        <w:t xml:space="preserve"> осуществления контроля за деятельностью муниципальных учреждений, утвержденным </w:t>
      </w:r>
      <w:hyperlink r:id="rId24" w:history="1">
        <w:r w:rsidRPr="008535CC">
          <w:rPr>
            <w:rStyle w:val="ab"/>
            <w:color w:val="auto"/>
          </w:rPr>
          <w:t>постановлением</w:t>
        </w:r>
      </w:hyperlink>
      <w:r w:rsidRPr="008535CC">
        <w:t xml:space="preserve"> Администрации города от 21.11.2013 № 8480. </w:t>
      </w:r>
    </w:p>
    <w:p w:rsidR="008535CC" w:rsidRPr="008535CC" w:rsidRDefault="008535CC" w:rsidP="008535CC">
      <w:pPr>
        <w:ind w:firstLine="709"/>
        <w:jc w:val="both"/>
      </w:pPr>
    </w:p>
    <w:p w:rsidR="008535CC" w:rsidRPr="008535CC" w:rsidRDefault="008535CC" w:rsidP="008535CC">
      <w:pPr>
        <w:ind w:firstLine="709"/>
        <w:jc w:val="both"/>
        <w:rPr>
          <w:strike/>
        </w:rPr>
      </w:pPr>
      <w:bookmarkStart w:id="26" w:name="sub_4005"/>
      <w:bookmarkEnd w:id="25"/>
      <w:r w:rsidRPr="008535CC">
        <w:t xml:space="preserve">Раздел </w:t>
      </w:r>
      <w:r w:rsidRPr="008535CC">
        <w:rPr>
          <w:lang w:val="en-US"/>
        </w:rPr>
        <w:t>V</w:t>
      </w:r>
      <w:r w:rsidRPr="008535CC">
        <w:t xml:space="preserve">. Ответственность за нарушение требований стандарта </w:t>
      </w:r>
      <w:bookmarkStart w:id="27" w:name="sub_4051"/>
      <w:bookmarkEnd w:id="26"/>
    </w:p>
    <w:p w:rsidR="008535CC" w:rsidRPr="00425382" w:rsidRDefault="008535CC" w:rsidP="008535CC">
      <w:pPr>
        <w:ind w:firstLine="708"/>
        <w:jc w:val="both"/>
      </w:pPr>
      <w:bookmarkStart w:id="28" w:name="sub_4006"/>
      <w:bookmarkEnd w:id="27"/>
      <w:r w:rsidRPr="008535CC">
        <w:t xml:space="preserve">Муниципальные учреждения несут ответственность за несоблюдение требований настоящего стандарта в соответствии с действующим законодательством Российской Федерации. Результаты проверочных мероприятий, организованных и проведенных в соответствии с </w:t>
      </w:r>
      <w:hyperlink w:anchor="sub_1004" w:history="1">
        <w:r w:rsidRPr="008535CC">
          <w:rPr>
            <w:rStyle w:val="ab"/>
            <w:color w:val="auto"/>
          </w:rPr>
          <w:t>разделом IV</w:t>
        </w:r>
      </w:hyperlink>
      <w:r w:rsidRPr="008535CC">
        <w:t xml:space="preserve"> настоящего стандарта, учитываются при оценке качества труда руководителей </w:t>
      </w:r>
      <w:r w:rsidRPr="00425382">
        <w:t>муниципальных учреждений.</w:t>
      </w:r>
    </w:p>
    <w:p w:rsidR="008535CC" w:rsidRDefault="008535CC" w:rsidP="008535CC">
      <w:pPr>
        <w:ind w:firstLine="709"/>
        <w:jc w:val="both"/>
      </w:pPr>
    </w:p>
    <w:p w:rsidR="008535CC" w:rsidRDefault="008535CC" w:rsidP="008535CC">
      <w:pPr>
        <w:ind w:firstLine="709"/>
        <w:jc w:val="both"/>
        <w:rPr>
          <w:strike/>
          <w:color w:val="FF0000"/>
        </w:rPr>
      </w:pPr>
      <w:r>
        <w:t xml:space="preserve">Раздел </w:t>
      </w:r>
      <w:r>
        <w:rPr>
          <w:lang w:val="en-US"/>
        </w:rPr>
        <w:t>VI</w:t>
      </w:r>
      <w:r>
        <w:t xml:space="preserve">. Досудебный (внесудебный) порядок обжалования нарушений требований стандарта </w:t>
      </w:r>
      <w:bookmarkStart w:id="29" w:name="sub_4061"/>
      <w:bookmarkEnd w:id="28"/>
    </w:p>
    <w:p w:rsidR="008535CC" w:rsidRPr="00425382" w:rsidRDefault="008535CC" w:rsidP="008535CC">
      <w:pPr>
        <w:ind w:firstLine="708"/>
        <w:jc w:val="both"/>
      </w:pPr>
      <w:bookmarkStart w:id="30" w:name="sub_1061"/>
      <w:bookmarkEnd w:id="29"/>
      <w:r w:rsidRPr="00425382">
        <w:lastRenderedPageBreak/>
        <w:t>1. Обжаловать нарушения требований настоящего стандарта может любое лицо, являющееся потребителем муниципальной работы (далее - заявитель).</w:t>
      </w:r>
    </w:p>
    <w:p w:rsidR="008535CC" w:rsidRDefault="008535CC" w:rsidP="008535CC">
      <w:pPr>
        <w:ind w:firstLine="708"/>
        <w:jc w:val="both"/>
      </w:pPr>
      <w:bookmarkStart w:id="31" w:name="sub_1062"/>
      <w:bookmarkEnd w:id="30"/>
      <w:r w:rsidRPr="00425382">
        <w:t>2. Заявитель вправе обратиться с жалобой на нарушение требований настоящего стандарта в муниципальные учреждения, в управление физической культуры и спорта Администрации города (далее - управление).</w:t>
      </w:r>
    </w:p>
    <w:bookmarkEnd w:id="31"/>
    <w:p w:rsidR="008535CC" w:rsidRPr="008535CC" w:rsidRDefault="008535CC" w:rsidP="008535CC">
      <w:pPr>
        <w:jc w:val="both"/>
      </w:pPr>
      <w:r w:rsidRPr="00425382">
        <w:t xml:space="preserve">Контактная </w:t>
      </w:r>
      <w:r w:rsidRPr="008535CC">
        <w:t xml:space="preserve">информация об управлении размещена на официальном портале Администрации города: </w:t>
      </w:r>
      <w:hyperlink r:id="rId25" w:history="1">
        <w:r w:rsidRPr="008535CC">
          <w:rPr>
            <w:rStyle w:val="ab"/>
            <w:color w:val="auto"/>
          </w:rPr>
          <w:t>www.admsurgut.ru</w:t>
        </w:r>
      </w:hyperlink>
      <w:r w:rsidRPr="008535CC">
        <w:t>.</w:t>
      </w:r>
    </w:p>
    <w:p w:rsidR="008535CC" w:rsidRPr="00425382" w:rsidRDefault="008535CC" w:rsidP="008535CC">
      <w:pPr>
        <w:ind w:firstLine="708"/>
        <w:jc w:val="both"/>
      </w:pPr>
      <w:bookmarkStart w:id="32" w:name="sub_1063"/>
      <w:r w:rsidRPr="008535CC">
        <w:t xml:space="preserve">3. Жалобы подлежат обязательной регистрации и рассмотрению </w:t>
      </w:r>
      <w:r w:rsidRPr="008535CC">
        <w:br/>
        <w:t xml:space="preserve">в соответствии с </w:t>
      </w:r>
      <w:hyperlink r:id="rId26" w:history="1">
        <w:r w:rsidRPr="008535CC">
          <w:rPr>
            <w:rStyle w:val="ab"/>
            <w:color w:val="auto"/>
          </w:rPr>
          <w:t>Федеральным законом</w:t>
        </w:r>
      </w:hyperlink>
      <w:r w:rsidRPr="008535CC">
        <w:t xml:space="preserve"> от </w:t>
      </w:r>
      <w:r>
        <w:t>02.05.2006 № 59-ФЗ «</w:t>
      </w:r>
      <w:r w:rsidRPr="00425382">
        <w:t>О порядке рассмотрения обращен</w:t>
      </w:r>
      <w:r>
        <w:t>ий граждан Российской Федерации»</w:t>
      </w:r>
      <w:r w:rsidRPr="00425382">
        <w:t>.</w:t>
      </w:r>
    </w:p>
    <w:p w:rsidR="008535CC" w:rsidRPr="00425382" w:rsidRDefault="008535CC" w:rsidP="008535CC">
      <w:pPr>
        <w:ind w:firstLine="708"/>
        <w:jc w:val="both"/>
      </w:pPr>
      <w:bookmarkStart w:id="33" w:name="sub_1064"/>
      <w:bookmarkEnd w:id="32"/>
      <w:r w:rsidRPr="00425382">
        <w:t>4. Заявитель имеет право отозвать свою жалобу и (или) обратиться в суд согласно установленному действующим законодательством Российской Федерации порядку на любой стадии досудебного (внесудебного) обжалования решений и действий (бездействия) муниципальных учреждений, работников муниципальных учреждений.</w:t>
      </w:r>
    </w:p>
    <w:bookmarkEnd w:id="33"/>
    <w:p w:rsidR="008535CC" w:rsidRPr="00425382" w:rsidRDefault="008535CC" w:rsidP="008535CC">
      <w:pPr>
        <w:ind w:firstLine="709"/>
        <w:jc w:val="both"/>
        <w:rPr>
          <w:rFonts w:cs="Times New Roman"/>
          <w:strike/>
          <w:szCs w:val="28"/>
        </w:rPr>
      </w:pPr>
    </w:p>
    <w:p w:rsidR="008535CC" w:rsidRPr="0006323B" w:rsidRDefault="008535CC" w:rsidP="00713368">
      <w:pPr>
        <w:jc w:val="both"/>
        <w:rPr>
          <w:rFonts w:eastAsia="Calibri" w:cs="Times New Roman"/>
          <w:szCs w:val="28"/>
        </w:rPr>
      </w:pPr>
    </w:p>
    <w:p w:rsidR="00525FD3" w:rsidRPr="007D1B07" w:rsidRDefault="00525FD3" w:rsidP="00525FD3">
      <w:pPr>
        <w:ind w:left="-142"/>
        <w:rPr>
          <w:sz w:val="27"/>
          <w:szCs w:val="27"/>
        </w:rPr>
      </w:pPr>
    </w:p>
    <w:p w:rsidR="00525FD3" w:rsidRPr="007D1B07" w:rsidRDefault="00525FD3" w:rsidP="00525FD3">
      <w:pPr>
        <w:ind w:left="-142"/>
        <w:rPr>
          <w:sz w:val="27"/>
          <w:szCs w:val="27"/>
        </w:rPr>
      </w:pPr>
    </w:p>
    <w:p w:rsidR="00525FD3" w:rsidRDefault="00525FD3" w:rsidP="00525FD3">
      <w:pPr>
        <w:ind w:left="-142"/>
        <w:rPr>
          <w:sz w:val="27"/>
          <w:szCs w:val="27"/>
        </w:rPr>
      </w:pPr>
    </w:p>
    <w:p w:rsidR="00525FD3" w:rsidRDefault="00525FD3" w:rsidP="00525FD3">
      <w:pPr>
        <w:ind w:left="-142"/>
        <w:rPr>
          <w:sz w:val="27"/>
          <w:szCs w:val="27"/>
        </w:rPr>
      </w:pPr>
    </w:p>
    <w:p w:rsidR="00525FD3" w:rsidRDefault="00525FD3" w:rsidP="00525FD3">
      <w:pPr>
        <w:ind w:left="-142"/>
        <w:rPr>
          <w:sz w:val="27"/>
          <w:szCs w:val="27"/>
        </w:rPr>
      </w:pPr>
    </w:p>
    <w:p w:rsidR="00525FD3" w:rsidRDefault="00525FD3" w:rsidP="00525FD3">
      <w:pPr>
        <w:ind w:left="-142"/>
        <w:rPr>
          <w:sz w:val="27"/>
          <w:szCs w:val="27"/>
        </w:rPr>
      </w:pPr>
    </w:p>
    <w:p w:rsidR="00525FD3" w:rsidRDefault="00525FD3" w:rsidP="00525FD3">
      <w:pPr>
        <w:ind w:left="-142"/>
        <w:rPr>
          <w:sz w:val="27"/>
          <w:szCs w:val="27"/>
        </w:rPr>
      </w:pPr>
    </w:p>
    <w:p w:rsidR="00525FD3" w:rsidRDefault="00525FD3" w:rsidP="00525FD3">
      <w:pPr>
        <w:ind w:left="-142"/>
        <w:rPr>
          <w:sz w:val="27"/>
          <w:szCs w:val="27"/>
        </w:rPr>
      </w:pPr>
    </w:p>
    <w:p w:rsidR="00525FD3" w:rsidRDefault="00525FD3" w:rsidP="00525FD3">
      <w:pPr>
        <w:ind w:left="-142"/>
        <w:rPr>
          <w:sz w:val="27"/>
          <w:szCs w:val="27"/>
        </w:rPr>
      </w:pPr>
    </w:p>
    <w:p w:rsidR="00525FD3" w:rsidRDefault="00525FD3" w:rsidP="00525FD3">
      <w:pPr>
        <w:ind w:left="-142"/>
        <w:rPr>
          <w:sz w:val="27"/>
          <w:szCs w:val="27"/>
        </w:rPr>
      </w:pPr>
    </w:p>
    <w:p w:rsidR="00525FD3" w:rsidRDefault="00525FD3" w:rsidP="00525FD3">
      <w:pPr>
        <w:ind w:left="-142"/>
        <w:rPr>
          <w:sz w:val="27"/>
          <w:szCs w:val="27"/>
        </w:rPr>
      </w:pPr>
    </w:p>
    <w:p w:rsidR="00525FD3" w:rsidRDefault="00525FD3" w:rsidP="00525FD3">
      <w:pPr>
        <w:ind w:left="-142"/>
        <w:rPr>
          <w:sz w:val="27"/>
          <w:szCs w:val="27"/>
        </w:rPr>
      </w:pPr>
    </w:p>
    <w:p w:rsidR="00525FD3" w:rsidRDefault="00525FD3" w:rsidP="00525FD3">
      <w:pPr>
        <w:ind w:left="-142"/>
        <w:rPr>
          <w:sz w:val="27"/>
          <w:szCs w:val="27"/>
        </w:rPr>
      </w:pPr>
    </w:p>
    <w:p w:rsidR="00525FD3" w:rsidRDefault="00525FD3" w:rsidP="00372ACA">
      <w:pPr>
        <w:rPr>
          <w:sz w:val="27"/>
          <w:szCs w:val="27"/>
        </w:rPr>
      </w:pPr>
    </w:p>
    <w:p w:rsidR="00F92FE3" w:rsidRDefault="00F92FE3" w:rsidP="00A33E42">
      <w:pPr>
        <w:rPr>
          <w:sz w:val="27"/>
          <w:szCs w:val="27"/>
        </w:rPr>
      </w:pPr>
    </w:p>
    <w:p w:rsidR="00F92FE3" w:rsidRDefault="00F92FE3" w:rsidP="00525FD3">
      <w:pPr>
        <w:ind w:left="-142"/>
        <w:rPr>
          <w:sz w:val="27"/>
          <w:szCs w:val="27"/>
        </w:rPr>
      </w:pPr>
    </w:p>
    <w:p w:rsidR="00F92FE3" w:rsidRDefault="00F92FE3" w:rsidP="00525FD3">
      <w:pPr>
        <w:ind w:left="-142"/>
        <w:rPr>
          <w:sz w:val="27"/>
          <w:szCs w:val="27"/>
        </w:rPr>
      </w:pPr>
    </w:p>
    <w:p w:rsidR="00F92FE3" w:rsidRDefault="00F92FE3" w:rsidP="00525FD3">
      <w:pPr>
        <w:ind w:left="-142"/>
        <w:rPr>
          <w:sz w:val="27"/>
          <w:szCs w:val="27"/>
        </w:rPr>
      </w:pPr>
    </w:p>
    <w:p w:rsidR="00525FD3" w:rsidRPr="00713368" w:rsidRDefault="00525FD3" w:rsidP="00525FD3">
      <w:pPr>
        <w:ind w:left="-142"/>
        <w:rPr>
          <w:sz w:val="20"/>
          <w:szCs w:val="20"/>
        </w:rPr>
      </w:pPr>
      <w:r w:rsidRPr="00713368">
        <w:rPr>
          <w:sz w:val="20"/>
          <w:szCs w:val="20"/>
        </w:rPr>
        <w:t>Исполнитель:</w:t>
      </w:r>
    </w:p>
    <w:p w:rsidR="00525FD3" w:rsidRPr="00713368" w:rsidRDefault="00525FD3" w:rsidP="00525FD3">
      <w:pPr>
        <w:ind w:left="-142"/>
        <w:jc w:val="both"/>
        <w:rPr>
          <w:sz w:val="20"/>
          <w:szCs w:val="20"/>
        </w:rPr>
      </w:pPr>
      <w:r w:rsidRPr="00713368">
        <w:rPr>
          <w:sz w:val="20"/>
          <w:szCs w:val="20"/>
        </w:rPr>
        <w:t>Петрова Людмила Анатольевна</w:t>
      </w:r>
    </w:p>
    <w:p w:rsidR="00525FD3" w:rsidRPr="00713368" w:rsidRDefault="004F06E1" w:rsidP="00525FD3">
      <w:pPr>
        <w:ind w:left="-142"/>
        <w:jc w:val="both"/>
        <w:rPr>
          <w:sz w:val="20"/>
          <w:szCs w:val="20"/>
        </w:rPr>
      </w:pPr>
      <w:r w:rsidRPr="00713368">
        <w:rPr>
          <w:sz w:val="20"/>
          <w:szCs w:val="20"/>
        </w:rPr>
        <w:t>г</w:t>
      </w:r>
      <w:r w:rsidR="00525FD3" w:rsidRPr="00713368">
        <w:rPr>
          <w:sz w:val="20"/>
          <w:szCs w:val="20"/>
        </w:rPr>
        <w:t>лавный специалист отдела спортивной подготовки</w:t>
      </w:r>
    </w:p>
    <w:p w:rsidR="00525FD3" w:rsidRPr="00713368" w:rsidRDefault="00713368" w:rsidP="00525FD3">
      <w:pPr>
        <w:ind w:left="-142"/>
        <w:jc w:val="both"/>
        <w:rPr>
          <w:sz w:val="20"/>
          <w:szCs w:val="20"/>
        </w:rPr>
      </w:pPr>
      <w:r w:rsidRPr="00713368">
        <w:rPr>
          <w:sz w:val="20"/>
          <w:szCs w:val="20"/>
        </w:rPr>
        <w:t>у</w:t>
      </w:r>
      <w:r w:rsidR="00525FD3" w:rsidRPr="00713368">
        <w:rPr>
          <w:sz w:val="20"/>
          <w:szCs w:val="20"/>
        </w:rPr>
        <w:t>правления физической культуры и спорта</w:t>
      </w:r>
    </w:p>
    <w:p w:rsidR="00D72A06" w:rsidRPr="00713368" w:rsidRDefault="00525FD3" w:rsidP="00D72A06">
      <w:pPr>
        <w:ind w:left="-142"/>
        <w:jc w:val="both"/>
        <w:rPr>
          <w:sz w:val="20"/>
          <w:szCs w:val="20"/>
        </w:rPr>
      </w:pPr>
      <w:r w:rsidRPr="00713368">
        <w:rPr>
          <w:sz w:val="20"/>
          <w:szCs w:val="20"/>
        </w:rPr>
        <w:t>тел. (3462) 34-87-07</w:t>
      </w:r>
    </w:p>
    <w:p w:rsidR="00A72455" w:rsidRPr="00D72A06" w:rsidRDefault="002B17BF" w:rsidP="00D72A06">
      <w:pPr>
        <w:ind w:left="-142"/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ru-RU"/>
        </w:rPr>
        <w:t>22</w:t>
      </w:r>
      <w:r w:rsidR="00713368" w:rsidRPr="00713368">
        <w:rPr>
          <w:rFonts w:eastAsia="Times New Roman" w:cs="Times New Roman"/>
          <w:sz w:val="20"/>
          <w:szCs w:val="20"/>
          <w:lang w:eastAsia="ru-RU"/>
        </w:rPr>
        <w:t>.12</w:t>
      </w:r>
      <w:r w:rsidR="00525FD3" w:rsidRPr="00713368">
        <w:rPr>
          <w:rFonts w:eastAsia="Times New Roman" w:cs="Times New Roman"/>
          <w:sz w:val="20"/>
          <w:szCs w:val="20"/>
          <w:lang w:eastAsia="ru-RU"/>
        </w:rPr>
        <w:t>.2022</w:t>
      </w:r>
    </w:p>
    <w:sectPr w:rsidR="00A72455" w:rsidRPr="00D72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903F5"/>
    <w:multiLevelType w:val="multilevel"/>
    <w:tmpl w:val="92983D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 w15:restartNumberingAfterBreak="0">
    <w:nsid w:val="5312269C"/>
    <w:multiLevelType w:val="multilevel"/>
    <w:tmpl w:val="522CE72E"/>
    <w:lvl w:ilvl="0">
      <w:start w:val="1"/>
      <w:numFmt w:val="decimal"/>
      <w:lvlText w:val="%1."/>
      <w:lvlJc w:val="left"/>
      <w:pPr>
        <w:ind w:left="1062" w:hanging="495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" w15:restartNumberingAfterBreak="0">
    <w:nsid w:val="72A57B88"/>
    <w:multiLevelType w:val="hybridMultilevel"/>
    <w:tmpl w:val="E222CDCA"/>
    <w:lvl w:ilvl="0" w:tplc="AFD2941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FD3"/>
    <w:rsid w:val="00120339"/>
    <w:rsid w:val="00153E7F"/>
    <w:rsid w:val="001618D1"/>
    <w:rsid w:val="001B3798"/>
    <w:rsid w:val="002664C4"/>
    <w:rsid w:val="002B17BF"/>
    <w:rsid w:val="002C28E5"/>
    <w:rsid w:val="00337D66"/>
    <w:rsid w:val="00372ACA"/>
    <w:rsid w:val="00386DBD"/>
    <w:rsid w:val="00492556"/>
    <w:rsid w:val="004F06E1"/>
    <w:rsid w:val="00515B7B"/>
    <w:rsid w:val="00525FD3"/>
    <w:rsid w:val="00634379"/>
    <w:rsid w:val="00713368"/>
    <w:rsid w:val="007F4D08"/>
    <w:rsid w:val="008535CC"/>
    <w:rsid w:val="008D0596"/>
    <w:rsid w:val="00A33E42"/>
    <w:rsid w:val="00A34A93"/>
    <w:rsid w:val="00A3675E"/>
    <w:rsid w:val="00A640A0"/>
    <w:rsid w:val="00A72455"/>
    <w:rsid w:val="00B54A22"/>
    <w:rsid w:val="00CD777A"/>
    <w:rsid w:val="00D72A06"/>
    <w:rsid w:val="00EA6C8E"/>
    <w:rsid w:val="00F9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7C2DB"/>
  <w15:chartTrackingRefBased/>
  <w15:docId w15:val="{5D4D4FC5-E575-49FE-951C-A97AB7B70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FD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5F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525FD3"/>
    <w:pPr>
      <w:jc w:val="center"/>
    </w:pPr>
    <w:rPr>
      <w:rFonts w:eastAsia="Times New Roman" w:cs="Times New Roman"/>
      <w:szCs w:val="20"/>
    </w:rPr>
  </w:style>
  <w:style w:type="character" w:customStyle="1" w:styleId="a5">
    <w:name w:val="Заголовок Знак"/>
    <w:basedOn w:val="a0"/>
    <w:link w:val="a4"/>
    <w:rsid w:val="00525FD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525F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525FD3"/>
    <w:rPr>
      <w:color w:val="0563C1" w:themeColor="hyperlink"/>
      <w:u w:val="single"/>
    </w:rPr>
  </w:style>
  <w:style w:type="paragraph" w:styleId="a7">
    <w:name w:val="No Spacing"/>
    <w:uiPriority w:val="1"/>
    <w:qFormat/>
    <w:rsid w:val="00525FD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D72A0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72A06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8535CC"/>
    <w:pPr>
      <w:ind w:left="720"/>
      <w:contextualSpacing/>
    </w:pPr>
  </w:style>
  <w:style w:type="character" w:customStyle="1" w:styleId="ab">
    <w:name w:val="Гипертекстовая ссылка"/>
    <w:basedOn w:val="a0"/>
    <w:uiPriority w:val="99"/>
    <w:rsid w:val="008535CC"/>
    <w:rPr>
      <w:b w:val="0"/>
      <w:bCs w:val="0"/>
      <w:color w:val="106BBE"/>
    </w:rPr>
  </w:style>
  <w:style w:type="character" w:customStyle="1" w:styleId="TextNPA">
    <w:name w:val="Text NPA"/>
    <w:rsid w:val="008535CC"/>
    <w:rPr>
      <w:rFonts w:ascii="Courier New" w:hAnsi="Courier New" w:cs="Times New Roman" w:hint="default"/>
    </w:rPr>
  </w:style>
  <w:style w:type="paragraph" w:customStyle="1" w:styleId="s1">
    <w:name w:val="s_1"/>
    <w:basedOn w:val="a"/>
    <w:rsid w:val="008535C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://mobileonline.garant.ru/document/redirect/12146661/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://www.admsurgut.ru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://mobileonline.garant.ru/document/redirect/29109202/4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://mobileonline.garant.ru/document/redirect/29132047/0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://mobileonline.garant.ru/document/redirect/29132047/100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2740</Words>
  <Characters>15620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Людмила Анатольевна</dc:creator>
  <cp:keywords/>
  <dc:description/>
  <cp:lastModifiedBy>Мельничану Лилия Николаевна</cp:lastModifiedBy>
  <cp:revision>3</cp:revision>
  <cp:lastPrinted>2022-11-02T06:36:00Z</cp:lastPrinted>
  <dcterms:created xsi:type="dcterms:W3CDTF">2022-12-23T09:23:00Z</dcterms:created>
  <dcterms:modified xsi:type="dcterms:W3CDTF">2022-12-23T09:29:00Z</dcterms:modified>
</cp:coreProperties>
</file>