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3C" w:rsidRDefault="0086403C" w:rsidP="00656C1A">
      <w:pPr>
        <w:spacing w:line="120" w:lineRule="atLeast"/>
        <w:jc w:val="center"/>
        <w:rPr>
          <w:sz w:val="24"/>
          <w:szCs w:val="24"/>
        </w:rPr>
      </w:pPr>
    </w:p>
    <w:p w:rsidR="0086403C" w:rsidRDefault="0086403C" w:rsidP="00656C1A">
      <w:pPr>
        <w:spacing w:line="120" w:lineRule="atLeast"/>
        <w:jc w:val="center"/>
        <w:rPr>
          <w:sz w:val="24"/>
          <w:szCs w:val="24"/>
        </w:rPr>
      </w:pPr>
    </w:p>
    <w:p w:rsidR="0086403C" w:rsidRPr="00852378" w:rsidRDefault="0086403C" w:rsidP="00656C1A">
      <w:pPr>
        <w:spacing w:line="120" w:lineRule="atLeast"/>
        <w:jc w:val="center"/>
        <w:rPr>
          <w:sz w:val="10"/>
          <w:szCs w:val="10"/>
        </w:rPr>
      </w:pPr>
    </w:p>
    <w:p w:rsidR="0086403C" w:rsidRDefault="0086403C" w:rsidP="00656C1A">
      <w:pPr>
        <w:spacing w:line="120" w:lineRule="atLeast"/>
        <w:jc w:val="center"/>
        <w:rPr>
          <w:sz w:val="10"/>
          <w:szCs w:val="24"/>
        </w:rPr>
      </w:pPr>
    </w:p>
    <w:p w:rsidR="0086403C" w:rsidRPr="005541F0" w:rsidRDefault="008640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403C" w:rsidRDefault="008640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403C" w:rsidRPr="005541F0" w:rsidRDefault="008640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403C" w:rsidRPr="005649E4" w:rsidRDefault="0086403C" w:rsidP="00656C1A">
      <w:pPr>
        <w:spacing w:line="120" w:lineRule="atLeast"/>
        <w:jc w:val="center"/>
        <w:rPr>
          <w:sz w:val="18"/>
          <w:szCs w:val="24"/>
        </w:rPr>
      </w:pPr>
    </w:p>
    <w:p w:rsidR="0086403C" w:rsidRPr="00656C1A" w:rsidRDefault="008640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403C" w:rsidRPr="005541F0" w:rsidRDefault="0086403C" w:rsidP="00656C1A">
      <w:pPr>
        <w:spacing w:line="120" w:lineRule="atLeast"/>
        <w:jc w:val="center"/>
        <w:rPr>
          <w:sz w:val="18"/>
          <w:szCs w:val="24"/>
        </w:rPr>
      </w:pPr>
    </w:p>
    <w:p w:rsidR="0086403C" w:rsidRPr="005541F0" w:rsidRDefault="0086403C" w:rsidP="00656C1A">
      <w:pPr>
        <w:spacing w:line="120" w:lineRule="atLeast"/>
        <w:jc w:val="center"/>
        <w:rPr>
          <w:sz w:val="20"/>
          <w:szCs w:val="24"/>
        </w:rPr>
      </w:pPr>
    </w:p>
    <w:p w:rsidR="0086403C" w:rsidRPr="00656C1A" w:rsidRDefault="008640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403C" w:rsidRDefault="0086403C" w:rsidP="00656C1A">
      <w:pPr>
        <w:spacing w:line="120" w:lineRule="atLeast"/>
        <w:jc w:val="center"/>
        <w:rPr>
          <w:sz w:val="30"/>
          <w:szCs w:val="24"/>
        </w:rPr>
      </w:pPr>
    </w:p>
    <w:p w:rsidR="0086403C" w:rsidRPr="00656C1A" w:rsidRDefault="0086403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40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403C" w:rsidRPr="00F8214F" w:rsidRDefault="008640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403C" w:rsidRPr="00F8214F" w:rsidRDefault="00EA1D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403C" w:rsidRPr="00F8214F" w:rsidRDefault="008640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403C" w:rsidRPr="00F8214F" w:rsidRDefault="00EA1D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6403C" w:rsidRPr="00A63FB0" w:rsidRDefault="008640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403C" w:rsidRPr="00A3761A" w:rsidRDefault="00EA1D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6403C" w:rsidRPr="00F8214F" w:rsidRDefault="0086403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403C" w:rsidRPr="00F8214F" w:rsidRDefault="008640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403C" w:rsidRPr="00AB4194" w:rsidRDefault="008640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403C" w:rsidRPr="00F8214F" w:rsidRDefault="00EA1D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10512</w:t>
            </w:r>
          </w:p>
        </w:tc>
      </w:tr>
    </w:tbl>
    <w:p w:rsidR="0086403C" w:rsidRPr="00C725A6" w:rsidRDefault="0086403C" w:rsidP="00C725A6">
      <w:pPr>
        <w:rPr>
          <w:rFonts w:cs="Times New Roman"/>
          <w:szCs w:val="28"/>
        </w:rPr>
      </w:pPr>
    </w:p>
    <w:p w:rsidR="0086403C" w:rsidRPr="0086403C" w:rsidRDefault="0086403C" w:rsidP="0086403C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86403C">
        <w:rPr>
          <w:rFonts w:eastAsia="Times New Roman" w:cs="Times New Roman"/>
          <w:bCs/>
          <w:szCs w:val="28"/>
          <w:lang w:eastAsia="ru-RU"/>
        </w:rPr>
        <w:t xml:space="preserve">О внесении изменений в постановление </w:t>
      </w:r>
    </w:p>
    <w:p w:rsidR="0086403C" w:rsidRPr="0086403C" w:rsidRDefault="0086403C" w:rsidP="0086403C">
      <w:pPr>
        <w:ind w:right="-285"/>
        <w:rPr>
          <w:rFonts w:eastAsia="Calibri" w:cs="Times New Roman"/>
          <w:bCs/>
          <w:szCs w:val="28"/>
        </w:rPr>
      </w:pPr>
      <w:r w:rsidRPr="0086403C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  <w:r w:rsidRPr="0086403C">
        <w:rPr>
          <w:rFonts w:eastAsia="Calibri" w:cs="Times New Roman"/>
          <w:bCs/>
          <w:szCs w:val="28"/>
        </w:rPr>
        <w:t xml:space="preserve">от 11.05.2018 </w:t>
      </w:r>
    </w:p>
    <w:p w:rsidR="0086403C" w:rsidRPr="0086403C" w:rsidRDefault="0086403C" w:rsidP="0086403C">
      <w:pPr>
        <w:ind w:right="-285"/>
        <w:rPr>
          <w:rFonts w:eastAsia="Calibri" w:cs="Times New Roman"/>
          <w:bCs/>
          <w:szCs w:val="28"/>
        </w:rPr>
      </w:pPr>
      <w:r w:rsidRPr="0086403C">
        <w:rPr>
          <w:rFonts w:eastAsia="Calibri" w:cs="Times New Roman"/>
          <w:bCs/>
          <w:szCs w:val="28"/>
        </w:rPr>
        <w:t xml:space="preserve">№ 3350 «Об утверждении положения </w:t>
      </w:r>
    </w:p>
    <w:p w:rsidR="0086403C" w:rsidRPr="0086403C" w:rsidRDefault="0086403C" w:rsidP="0086403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86403C">
        <w:rPr>
          <w:rFonts w:eastAsia="Calibri" w:cs="Times New Roman"/>
          <w:bCs/>
          <w:szCs w:val="28"/>
        </w:rPr>
        <w:t>о порядке оформления бесхозяйного</w:t>
      </w:r>
    </w:p>
    <w:p w:rsidR="0086403C" w:rsidRPr="0086403C" w:rsidRDefault="0086403C" w:rsidP="0086403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86403C">
        <w:rPr>
          <w:rFonts w:eastAsia="Calibri" w:cs="Times New Roman"/>
          <w:bCs/>
          <w:szCs w:val="28"/>
        </w:rPr>
        <w:t xml:space="preserve">имущества и найденных вещей </w:t>
      </w:r>
    </w:p>
    <w:p w:rsidR="0086403C" w:rsidRPr="0086403C" w:rsidRDefault="0086403C" w:rsidP="0086403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86403C">
        <w:rPr>
          <w:rFonts w:eastAsia="Calibri" w:cs="Times New Roman"/>
          <w:bCs/>
          <w:szCs w:val="28"/>
        </w:rPr>
        <w:t>в собственность муниципального</w:t>
      </w:r>
    </w:p>
    <w:p w:rsidR="0086403C" w:rsidRPr="0086403C" w:rsidRDefault="0086403C" w:rsidP="0086403C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86403C">
        <w:rPr>
          <w:rFonts w:eastAsia="Calibri" w:cs="Times New Roman"/>
          <w:bCs/>
          <w:szCs w:val="28"/>
        </w:rPr>
        <w:t>образования городской округ Сургут»</w:t>
      </w:r>
    </w:p>
    <w:p w:rsidR="0086403C" w:rsidRPr="0086403C" w:rsidRDefault="0086403C" w:rsidP="0086403C">
      <w:pPr>
        <w:ind w:right="-285"/>
        <w:rPr>
          <w:rFonts w:eastAsia="Times New Roman" w:cs="Times New Roman"/>
          <w:szCs w:val="28"/>
          <w:lang w:eastAsia="ru-RU"/>
        </w:rPr>
      </w:pPr>
    </w:p>
    <w:p w:rsidR="0086403C" w:rsidRPr="0086403C" w:rsidRDefault="0086403C" w:rsidP="0086403C">
      <w:pPr>
        <w:ind w:right="-285"/>
        <w:rPr>
          <w:rFonts w:eastAsia="Times New Roman" w:cs="Times New Roman"/>
          <w:szCs w:val="28"/>
          <w:lang w:eastAsia="ru-RU"/>
        </w:rPr>
      </w:pPr>
    </w:p>
    <w:p w:rsidR="0086403C" w:rsidRPr="0086403C" w:rsidRDefault="0086403C" w:rsidP="0086403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403C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</w:t>
      </w:r>
      <w:r w:rsidRPr="0086403C">
        <w:rPr>
          <w:rFonts w:eastAsia="Calibri" w:cs="Times New Roman"/>
          <w:szCs w:val="28"/>
        </w:rPr>
        <w:t xml:space="preserve">ешением Думы города от 07.10.2009 № 604-IV ДГ «О Положении о порядке управления </w:t>
      </w:r>
      <w:r>
        <w:rPr>
          <w:rFonts w:eastAsia="Calibri" w:cs="Times New Roman"/>
          <w:szCs w:val="28"/>
        </w:rPr>
        <w:t xml:space="preserve">                            </w:t>
      </w:r>
      <w:r w:rsidRPr="0086403C">
        <w:rPr>
          <w:rFonts w:eastAsia="Calibri" w:cs="Times New Roman"/>
          <w:szCs w:val="28"/>
        </w:rPr>
        <w:t xml:space="preserve">и распоряжения имуществом, находящимся в муниципальной собственности», </w:t>
      </w:r>
      <w:r w:rsidRPr="0086403C">
        <w:rPr>
          <w:rFonts w:eastAsia="Calibri" w:cs="Times New Roman"/>
          <w:szCs w:val="28"/>
          <w:shd w:val="clear" w:color="auto" w:fill="FFFFFF"/>
        </w:rPr>
        <w:t>распоряжениями Администрации города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от 30.12.2005 №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3686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«Об утверждении Регламента Администрации города»,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от 21.04.2021 №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552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«О распределении отдельных полномочий Главы города между высшими должностными лицами Администрации города»</w:t>
      </w:r>
      <w:r w:rsidRPr="0086403C">
        <w:rPr>
          <w:rFonts w:eastAsia="Times New Roman" w:cs="Times New Roman"/>
          <w:szCs w:val="28"/>
          <w:lang w:eastAsia="ru-RU"/>
        </w:rPr>
        <w:t>:</w:t>
      </w:r>
    </w:p>
    <w:p w:rsidR="0086403C" w:rsidRPr="0086403C" w:rsidRDefault="0086403C" w:rsidP="0086403C">
      <w:pPr>
        <w:autoSpaceDE w:val="0"/>
        <w:autoSpaceDN w:val="0"/>
        <w:adjustRightInd w:val="0"/>
        <w:ind w:firstLine="763"/>
        <w:jc w:val="both"/>
        <w:rPr>
          <w:rFonts w:eastAsia="Times New Roman" w:cs="Times New Roman"/>
          <w:szCs w:val="28"/>
          <w:lang w:eastAsia="ru-RU"/>
        </w:rPr>
      </w:pPr>
      <w:r w:rsidRPr="0086403C">
        <w:rPr>
          <w:rFonts w:eastAsia="Times New Roman" w:cs="Times New Roman"/>
          <w:szCs w:val="28"/>
          <w:lang w:eastAsia="ru-RU"/>
        </w:rPr>
        <w:t xml:space="preserve">1. Внести в </w:t>
      </w:r>
      <w:r w:rsidRPr="0086403C">
        <w:rPr>
          <w:rFonts w:eastAsia="Times New Roman" w:cs="Times New Roman"/>
          <w:bCs/>
          <w:szCs w:val="28"/>
          <w:lang w:eastAsia="ru-RU"/>
        </w:rPr>
        <w:t xml:space="preserve">постановление Администрации города </w:t>
      </w:r>
      <w:r w:rsidRPr="0086403C">
        <w:rPr>
          <w:rFonts w:eastAsia="Calibri" w:cs="Times New Roman"/>
          <w:bCs/>
          <w:szCs w:val="28"/>
        </w:rPr>
        <w:t xml:space="preserve">от 11.05.2018 № 3350 «Об утверждении положения о порядке оформления бесхозяйного имущества </w:t>
      </w:r>
      <w:r>
        <w:rPr>
          <w:rFonts w:eastAsia="Calibri" w:cs="Times New Roman"/>
          <w:bCs/>
          <w:szCs w:val="28"/>
        </w:rPr>
        <w:t xml:space="preserve">                  </w:t>
      </w:r>
      <w:r w:rsidRPr="0086403C">
        <w:rPr>
          <w:rFonts w:eastAsia="Calibri" w:cs="Times New Roman"/>
          <w:bCs/>
          <w:szCs w:val="28"/>
        </w:rPr>
        <w:t xml:space="preserve">и найденных вещей в собственность муниципального образования городской округ Сургут» </w:t>
      </w:r>
      <w:r w:rsidRPr="0086403C">
        <w:rPr>
          <w:rFonts w:eastAsia="Calibri" w:cs="Times New Roman"/>
          <w:szCs w:val="28"/>
        </w:rPr>
        <w:t>(с изменениями от 30.01.2020 № 649, 12.07.2021 № 5727, 22.12.2021 № 11128) следующие изменения:</w:t>
      </w:r>
    </w:p>
    <w:p w:rsidR="0086403C" w:rsidRPr="0086403C" w:rsidRDefault="0086403C" w:rsidP="0086403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86403C">
        <w:rPr>
          <w:rFonts w:eastAsia="Calibri" w:cs="Times New Roman"/>
          <w:szCs w:val="28"/>
        </w:rPr>
        <w:t xml:space="preserve"> разделе V приложения к постановлению:</w:t>
      </w:r>
    </w:p>
    <w:p w:rsidR="0086403C" w:rsidRPr="0086403C" w:rsidRDefault="0086403C" w:rsidP="0086403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86403C">
        <w:rPr>
          <w:rFonts w:eastAsia="Calibri" w:cs="Times New Roman"/>
          <w:szCs w:val="28"/>
        </w:rPr>
        <w:t>1.1. Пункт 1 изложить в следующей редакции:</w:t>
      </w:r>
    </w:p>
    <w:p w:rsidR="0086403C" w:rsidRPr="0086403C" w:rsidRDefault="0086403C" w:rsidP="0086403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shd w:val="clear" w:color="auto" w:fill="FFFFFF"/>
        </w:rPr>
      </w:pPr>
      <w:r w:rsidRPr="0086403C">
        <w:rPr>
          <w:rFonts w:eastAsia="Calibri" w:cs="Times New Roman"/>
          <w:szCs w:val="28"/>
        </w:rPr>
        <w:t>«</w:t>
      </w:r>
      <w:r w:rsidRPr="0086403C">
        <w:rPr>
          <w:rFonts w:eastAsia="Calibri" w:cs="Times New Roman"/>
          <w:szCs w:val="28"/>
          <w:shd w:val="clear" w:color="auto" w:fill="FFFFFF"/>
        </w:rPr>
        <w:t xml:space="preserve">1. По истечении года со дня постановки бесхозяйного объекта </w:t>
      </w:r>
      <w:proofErr w:type="spellStart"/>
      <w:r w:rsidRPr="0086403C">
        <w:rPr>
          <w:rFonts w:eastAsia="Calibri" w:cs="Times New Roman"/>
          <w:szCs w:val="28"/>
          <w:shd w:val="clear" w:color="auto" w:fill="FFFFFF"/>
        </w:rPr>
        <w:t>недвижи-мого</w:t>
      </w:r>
      <w:proofErr w:type="spellEnd"/>
      <w:r w:rsidRPr="0086403C">
        <w:rPr>
          <w:rFonts w:eastAsia="Calibri" w:cs="Times New Roman"/>
          <w:szCs w:val="28"/>
          <w:shd w:val="clear" w:color="auto" w:fill="FFFFFF"/>
        </w:rPr>
        <w:t xml:space="preserve"> имущества на учет, а в случае постановки на учет линейного объекта                      по истечении трех месяцев со дня постановки на учет ДИЗО направляет соответствующие документы с целью обращения в суд с заявлением о признании права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Федерации, в следующие структурные подразделения </w:t>
      </w:r>
      <w:proofErr w:type="spellStart"/>
      <w:r w:rsidRPr="0086403C">
        <w:rPr>
          <w:rFonts w:eastAsia="Calibri" w:cs="Times New Roman"/>
          <w:szCs w:val="28"/>
          <w:shd w:val="clear" w:color="auto" w:fill="FFFFFF"/>
        </w:rPr>
        <w:t>Админист</w:t>
      </w:r>
      <w:proofErr w:type="spellEnd"/>
      <w:r w:rsidRPr="0086403C">
        <w:rPr>
          <w:rFonts w:eastAsia="Calibri" w:cs="Times New Roman"/>
          <w:szCs w:val="28"/>
          <w:shd w:val="clear" w:color="auto" w:fill="FFFFFF"/>
        </w:rPr>
        <w:t>-рации города:</w:t>
      </w:r>
    </w:p>
    <w:p w:rsidR="0086403C" w:rsidRPr="0086403C" w:rsidRDefault="0086403C" w:rsidP="0086403C">
      <w:pPr>
        <w:ind w:firstLine="709"/>
        <w:jc w:val="both"/>
        <w:rPr>
          <w:rFonts w:eastAsia="Calibri" w:cs="Times New Roman"/>
          <w:szCs w:val="28"/>
          <w:lang w:bidi="ru-RU"/>
        </w:rPr>
      </w:pPr>
      <w:r w:rsidRPr="0086403C">
        <w:rPr>
          <w:rFonts w:eastAsia="Calibri" w:cs="Times New Roman"/>
          <w:szCs w:val="28"/>
          <w:shd w:val="clear" w:color="auto" w:fill="FFFFFF"/>
        </w:rPr>
        <w:lastRenderedPageBreak/>
        <w:t xml:space="preserve">1.1. В департамент городского хозяйства </w:t>
      </w:r>
      <w:r>
        <w:rPr>
          <w:rFonts w:eastAsia="Calibri" w:cs="Times New Roman"/>
          <w:szCs w:val="28"/>
          <w:shd w:val="clear" w:color="auto" w:fill="FFFFFF"/>
        </w:rPr>
        <w:t>–</w:t>
      </w:r>
      <w:r w:rsidRPr="0086403C"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lang w:bidi="ru-RU"/>
        </w:rPr>
        <w:t xml:space="preserve">в отношении следующих </w:t>
      </w:r>
      <w:proofErr w:type="spellStart"/>
      <w:r w:rsidRPr="0086403C">
        <w:rPr>
          <w:rFonts w:eastAsia="Calibri" w:cs="Times New Roman"/>
          <w:szCs w:val="28"/>
          <w:shd w:val="clear" w:color="auto" w:fill="FFFFFF"/>
        </w:rPr>
        <w:t>бесхо</w:t>
      </w:r>
      <w:r>
        <w:rPr>
          <w:rFonts w:eastAsia="Calibri" w:cs="Times New Roman"/>
          <w:szCs w:val="28"/>
          <w:shd w:val="clear" w:color="auto" w:fill="FFFFFF"/>
        </w:rPr>
        <w:t>-</w:t>
      </w:r>
      <w:r w:rsidRPr="0086403C">
        <w:rPr>
          <w:rFonts w:eastAsia="Calibri" w:cs="Times New Roman"/>
          <w:szCs w:val="28"/>
          <w:shd w:val="clear" w:color="auto" w:fill="FFFFFF"/>
        </w:rPr>
        <w:t>зяйных</w:t>
      </w:r>
      <w:proofErr w:type="spellEnd"/>
      <w:r w:rsidRPr="0086403C"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lang w:bidi="ru-RU"/>
        </w:rPr>
        <w:t xml:space="preserve">объектов в сфере городского хозяйства: </w:t>
      </w:r>
    </w:p>
    <w:p w:rsidR="0086403C" w:rsidRPr="0086403C" w:rsidRDefault="0086403C" w:rsidP="0086403C">
      <w:pPr>
        <w:ind w:firstLine="709"/>
        <w:jc w:val="both"/>
        <w:rPr>
          <w:rFonts w:eastAsia="Calibri" w:cs="Times New Roman"/>
          <w:szCs w:val="28"/>
          <w:lang w:bidi="ru-RU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Pr="0086403C">
        <w:rPr>
          <w:rFonts w:eastAsia="Calibri" w:cs="Times New Roman"/>
          <w:szCs w:val="28"/>
          <w:lang w:bidi="ru-RU"/>
        </w:rPr>
        <w:t>дорог;</w:t>
      </w:r>
    </w:p>
    <w:p w:rsidR="0086403C" w:rsidRPr="0086403C" w:rsidRDefault="0086403C" w:rsidP="0086403C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86403C">
        <w:rPr>
          <w:rFonts w:eastAsia="Calibri" w:cs="Times New Roman"/>
          <w:szCs w:val="28"/>
          <w:lang w:bidi="ru-RU"/>
        </w:rPr>
        <w:t xml:space="preserve">- </w:t>
      </w:r>
      <w:r w:rsidRPr="0086403C">
        <w:rPr>
          <w:rFonts w:eastAsia="Calibri" w:cs="Times New Roman"/>
          <w:szCs w:val="28"/>
          <w:shd w:val="clear" w:color="auto" w:fill="FFFFFF"/>
        </w:rPr>
        <w:t>объектов инженерной инфраструктуры тепло-, водо-, газоснабжения, водоотведения и электроснабжения, по которым ответственной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86403C">
        <w:rPr>
          <w:rFonts w:eastAsia="Calibri" w:cs="Times New Roman"/>
          <w:szCs w:val="28"/>
          <w:shd w:val="clear" w:color="auto" w:fill="FFFFFF"/>
        </w:rPr>
        <w:t>эксплуатиру</w:t>
      </w:r>
      <w:r>
        <w:rPr>
          <w:rFonts w:eastAsia="Calibri" w:cs="Times New Roman"/>
          <w:szCs w:val="28"/>
          <w:shd w:val="clear" w:color="auto" w:fill="FFFFFF"/>
        </w:rPr>
        <w:t>-</w:t>
      </w:r>
      <w:r w:rsidRPr="0086403C">
        <w:rPr>
          <w:rFonts w:eastAsia="Calibri" w:cs="Times New Roman"/>
          <w:szCs w:val="28"/>
          <w:shd w:val="clear" w:color="auto" w:fill="FFFFFF"/>
        </w:rPr>
        <w:t>ющей</w:t>
      </w:r>
      <w:proofErr w:type="spellEnd"/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86403C">
        <w:rPr>
          <w:rFonts w:eastAsia="Calibri" w:cs="Times New Roman"/>
          <w:szCs w:val="28"/>
          <w:shd w:val="clear" w:color="auto" w:fill="FFFFFF"/>
        </w:rPr>
        <w:t>организацией являются подведомственные департаменту городского хозяйства муниципальные предприятия и учреждения</w:t>
      </w:r>
      <w:r>
        <w:rPr>
          <w:rFonts w:eastAsia="Calibri" w:cs="Times New Roman"/>
          <w:szCs w:val="28"/>
          <w:shd w:val="clear" w:color="auto" w:fill="FFFFFF"/>
        </w:rPr>
        <w:t>.</w:t>
      </w:r>
    </w:p>
    <w:p w:rsidR="0086403C" w:rsidRPr="0086403C" w:rsidRDefault="0086403C" w:rsidP="0086403C">
      <w:pPr>
        <w:ind w:firstLine="709"/>
        <w:jc w:val="both"/>
        <w:rPr>
          <w:rFonts w:eastAsia="Calibri" w:cs="Times New Roman"/>
          <w:szCs w:val="28"/>
        </w:rPr>
      </w:pPr>
      <w:r w:rsidRPr="0086403C">
        <w:rPr>
          <w:rFonts w:eastAsia="Calibri" w:cs="Times New Roman"/>
          <w:szCs w:val="28"/>
          <w:lang w:bidi="ru-RU"/>
        </w:rPr>
        <w:t xml:space="preserve">1.2. В правовое управление – отношении иных </w:t>
      </w:r>
      <w:r w:rsidRPr="0086403C">
        <w:rPr>
          <w:rFonts w:eastAsia="Calibri" w:cs="Times New Roman"/>
          <w:szCs w:val="28"/>
          <w:shd w:val="clear" w:color="auto" w:fill="FFFFFF"/>
        </w:rPr>
        <w:t xml:space="preserve">бесхозяйных </w:t>
      </w:r>
      <w:r w:rsidRPr="0086403C">
        <w:rPr>
          <w:rFonts w:eastAsia="Calibri" w:cs="Times New Roman"/>
          <w:szCs w:val="28"/>
          <w:lang w:bidi="ru-RU"/>
        </w:rPr>
        <w:t>объектов</w:t>
      </w:r>
      <w:r>
        <w:rPr>
          <w:rFonts w:eastAsia="Calibri" w:cs="Times New Roman"/>
          <w:szCs w:val="28"/>
          <w:lang w:bidi="ru-RU"/>
        </w:rPr>
        <w:t>»</w:t>
      </w:r>
      <w:r w:rsidRPr="0086403C">
        <w:rPr>
          <w:rFonts w:eastAsia="Calibri" w:cs="Times New Roman"/>
          <w:szCs w:val="28"/>
          <w:lang w:bidi="ru-RU"/>
        </w:rPr>
        <w:t xml:space="preserve">. </w:t>
      </w:r>
    </w:p>
    <w:p w:rsidR="0086403C" w:rsidRPr="0086403C" w:rsidRDefault="0086403C" w:rsidP="0086403C">
      <w:pPr>
        <w:ind w:firstLine="709"/>
        <w:jc w:val="both"/>
        <w:rPr>
          <w:rFonts w:eastAsia="Calibri" w:cs="Times New Roman"/>
          <w:szCs w:val="28"/>
        </w:rPr>
      </w:pPr>
      <w:r w:rsidRPr="0086403C">
        <w:rPr>
          <w:rFonts w:eastAsia="Calibri" w:cs="Times New Roman"/>
          <w:szCs w:val="28"/>
        </w:rPr>
        <w:t>1.2. Абзац первый пункта 3 изложить в следующей редакции:</w:t>
      </w:r>
    </w:p>
    <w:p w:rsidR="0086403C" w:rsidRPr="0086403C" w:rsidRDefault="0086403C" w:rsidP="0086403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86403C">
        <w:rPr>
          <w:rFonts w:eastAsia="Calibri" w:cs="Times New Roman"/>
          <w:szCs w:val="28"/>
        </w:rPr>
        <w:t>«3. П</w:t>
      </w:r>
      <w:r w:rsidRPr="0086403C">
        <w:rPr>
          <w:rFonts w:eastAsia="Calibri" w:cs="Times New Roman"/>
          <w:szCs w:val="28"/>
          <w:shd w:val="clear" w:color="auto" w:fill="FFFFFF"/>
        </w:rPr>
        <w:t>осле вступления в силу решения суда о признании права собственности на бесхозяйный объект недвижимого имущества департамент городского хозяйства или правовое управление направляют оригинал вступившего                                  в законную силу решения суда в ДИЗО, после чего ДИЗО:».</w:t>
      </w:r>
    </w:p>
    <w:p w:rsidR="0086403C" w:rsidRPr="0086403C" w:rsidRDefault="0086403C" w:rsidP="0086403C">
      <w:pPr>
        <w:ind w:firstLine="720"/>
        <w:jc w:val="both"/>
        <w:rPr>
          <w:rFonts w:eastAsia="Calibri" w:cs="Times New Roman"/>
          <w:szCs w:val="28"/>
        </w:rPr>
      </w:pPr>
      <w:r w:rsidRPr="0086403C">
        <w:rPr>
          <w:rFonts w:eastAsia="Times New Roman" w:cs="Times New Roman"/>
          <w:szCs w:val="28"/>
          <w:lang w:eastAsia="ru-RU"/>
        </w:rPr>
        <w:t xml:space="preserve">2. </w:t>
      </w:r>
      <w:r w:rsidRPr="0086403C">
        <w:rPr>
          <w:rFonts w:eastAsia="Calibri"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86403C">
        <w:rPr>
          <w:rFonts w:eastAsia="Calibri" w:cs="Times New Roman"/>
          <w:szCs w:val="28"/>
          <w:lang w:val="en-US"/>
        </w:rPr>
        <w:t>www</w:t>
      </w:r>
      <w:r w:rsidRPr="0086403C">
        <w:rPr>
          <w:rFonts w:eastAsia="Calibri" w:cs="Times New Roman"/>
          <w:szCs w:val="28"/>
        </w:rPr>
        <w:t>.</w:t>
      </w:r>
      <w:proofErr w:type="spellStart"/>
      <w:r w:rsidRPr="0086403C">
        <w:rPr>
          <w:rFonts w:eastAsia="Calibri" w:cs="Times New Roman"/>
          <w:szCs w:val="28"/>
          <w:lang w:val="en-US"/>
        </w:rPr>
        <w:t>admsurgut</w:t>
      </w:r>
      <w:proofErr w:type="spellEnd"/>
      <w:r w:rsidRPr="0086403C">
        <w:rPr>
          <w:rFonts w:eastAsia="Calibri" w:cs="Times New Roman"/>
          <w:szCs w:val="28"/>
        </w:rPr>
        <w:t>.</w:t>
      </w:r>
      <w:proofErr w:type="spellStart"/>
      <w:r w:rsidRPr="0086403C">
        <w:rPr>
          <w:rFonts w:eastAsia="Calibri" w:cs="Times New Roman"/>
          <w:szCs w:val="28"/>
          <w:lang w:val="en-US"/>
        </w:rPr>
        <w:t>ru</w:t>
      </w:r>
      <w:proofErr w:type="spellEnd"/>
      <w:r w:rsidRPr="0086403C">
        <w:rPr>
          <w:rFonts w:eastAsia="Calibri" w:cs="Times New Roman"/>
          <w:szCs w:val="28"/>
        </w:rPr>
        <w:t>.</w:t>
      </w:r>
    </w:p>
    <w:p w:rsidR="0086403C" w:rsidRPr="0086403C" w:rsidRDefault="0086403C" w:rsidP="0086403C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6403C">
        <w:rPr>
          <w:rFonts w:eastAsia="Times New Roman" w:cs="Times New Roman"/>
          <w:szCs w:val="28"/>
          <w:lang w:eastAsia="ru-RU"/>
        </w:rPr>
        <w:t xml:space="preserve">3. Настоящее </w:t>
      </w:r>
      <w:r w:rsidRPr="0086403C">
        <w:rPr>
          <w:rFonts w:eastAsia="Calibri" w:cs="Times New Roman"/>
          <w:szCs w:val="28"/>
        </w:rPr>
        <w:t>постановление</w:t>
      </w:r>
      <w:r w:rsidRPr="0086403C">
        <w:rPr>
          <w:rFonts w:eastAsia="Times New Roman" w:cs="Times New Roman"/>
          <w:szCs w:val="28"/>
          <w:lang w:eastAsia="ru-RU"/>
        </w:rPr>
        <w:t xml:space="preserve"> вступает в силу с момента его издания.</w:t>
      </w:r>
    </w:p>
    <w:p w:rsidR="0086403C" w:rsidRPr="0086403C" w:rsidRDefault="0086403C" w:rsidP="0086403C">
      <w:pPr>
        <w:ind w:firstLine="708"/>
        <w:jc w:val="both"/>
        <w:rPr>
          <w:rFonts w:eastAsia="Times New Roman" w:cs="Times New Roman"/>
          <w:szCs w:val="28"/>
          <w:lang w:eastAsia="x-none"/>
        </w:rPr>
      </w:pPr>
      <w:r w:rsidRPr="0086403C">
        <w:rPr>
          <w:rFonts w:eastAsia="Calibri" w:cs="Times New Roman"/>
          <w:szCs w:val="28"/>
        </w:rPr>
        <w:t xml:space="preserve">4. </w:t>
      </w:r>
      <w:r w:rsidRPr="0086403C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 w:rsidRPr="0086403C">
        <w:rPr>
          <w:rFonts w:eastAsia="Times New Roman" w:cs="Times New Roman"/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86403C">
        <w:rPr>
          <w:rFonts w:eastAsia="Times New Roman" w:cs="Times New Roman"/>
          <w:szCs w:val="28"/>
          <w:lang w:eastAsia="x-none"/>
        </w:rPr>
        <w:t xml:space="preserve">                              </w:t>
      </w:r>
      <w:r w:rsidRPr="0086403C">
        <w:rPr>
          <w:rFonts w:eastAsia="Times New Roman" w:cs="Times New Roman"/>
          <w:szCs w:val="28"/>
          <w:lang w:val="x-none" w:eastAsia="x-none"/>
        </w:rPr>
        <w:t>и экологии, управления</w:t>
      </w:r>
      <w:r w:rsidRPr="0086403C">
        <w:rPr>
          <w:rFonts w:eastAsia="Times New Roman" w:cs="Times New Roman"/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86403C">
        <w:rPr>
          <w:rFonts w:eastAsia="Times New Roman" w:cs="Times New Roman"/>
          <w:szCs w:val="28"/>
          <w:lang w:eastAsia="x-none"/>
        </w:rPr>
        <w:t>имуще-ством</w:t>
      </w:r>
      <w:proofErr w:type="spellEnd"/>
      <w:r w:rsidRPr="0086403C">
        <w:rPr>
          <w:rFonts w:eastAsia="Times New Roman" w:cs="Times New Roman"/>
          <w:szCs w:val="28"/>
          <w:lang w:eastAsia="x-none"/>
        </w:rPr>
        <w:t>, находящим</w:t>
      </w:r>
      <w:r w:rsidRPr="0086403C">
        <w:rPr>
          <w:rFonts w:eastAsia="Times New Roman" w:cs="Times New Roman"/>
          <w:bCs/>
          <w:szCs w:val="28"/>
          <w:lang w:eastAsia="x-none"/>
        </w:rPr>
        <w:t>и</w:t>
      </w:r>
      <w:r w:rsidRPr="0086403C">
        <w:rPr>
          <w:rFonts w:eastAsia="Times New Roman" w:cs="Times New Roman"/>
          <w:szCs w:val="28"/>
          <w:lang w:eastAsia="x-none"/>
        </w:rPr>
        <w:t>ся в муниципальной собственности.</w:t>
      </w:r>
    </w:p>
    <w:p w:rsidR="0086403C" w:rsidRPr="0086403C" w:rsidRDefault="0086403C" w:rsidP="0086403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val="x-none" w:eastAsia="ru-RU"/>
        </w:rPr>
      </w:pPr>
    </w:p>
    <w:p w:rsidR="0086403C" w:rsidRPr="0086403C" w:rsidRDefault="0086403C" w:rsidP="0086403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86403C" w:rsidRPr="0086403C" w:rsidRDefault="0086403C" w:rsidP="0086403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86403C" w:rsidRPr="0086403C" w:rsidRDefault="0086403C" w:rsidP="0086403C">
      <w:pPr>
        <w:jc w:val="both"/>
        <w:rPr>
          <w:rFonts w:eastAsia="Calibri" w:cs="Times New Roman"/>
        </w:rPr>
      </w:pPr>
      <w:r w:rsidRPr="0086403C">
        <w:rPr>
          <w:rFonts w:eastAsia="Calibri" w:cs="Times New Roman"/>
        </w:rPr>
        <w:t>Заместитель Главы города                                                                       В.А. Шаров</w:t>
      </w:r>
    </w:p>
    <w:p w:rsidR="00EE2AB4" w:rsidRPr="0086403C" w:rsidRDefault="00EE2AB4" w:rsidP="0086403C">
      <w:pPr>
        <w:spacing w:after="160" w:line="259" w:lineRule="auto"/>
        <w:ind w:firstLine="709"/>
        <w:jc w:val="both"/>
      </w:pPr>
    </w:p>
    <w:sectPr w:rsidR="00EE2AB4" w:rsidRPr="0086403C" w:rsidSect="00864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CD" w:rsidRDefault="00FE06CD" w:rsidP="002C5AE4">
      <w:r>
        <w:separator/>
      </w:r>
    </w:p>
  </w:endnote>
  <w:endnote w:type="continuationSeparator" w:id="0">
    <w:p w:rsidR="00FE06CD" w:rsidRDefault="00FE06C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A1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A1D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A1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CD" w:rsidRDefault="00FE06CD" w:rsidP="002C5AE4">
      <w:r>
        <w:separator/>
      </w:r>
    </w:p>
  </w:footnote>
  <w:footnote w:type="continuationSeparator" w:id="0">
    <w:p w:rsidR="00FE06CD" w:rsidRDefault="00FE06C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A1D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5C2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3F1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A1D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A1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C"/>
    <w:rsid w:val="001A3F17"/>
    <w:rsid w:val="002622DB"/>
    <w:rsid w:val="002C5AE4"/>
    <w:rsid w:val="005D3688"/>
    <w:rsid w:val="0060034C"/>
    <w:rsid w:val="006D56F8"/>
    <w:rsid w:val="0086403C"/>
    <w:rsid w:val="00897472"/>
    <w:rsid w:val="00B85C2A"/>
    <w:rsid w:val="00C91FDB"/>
    <w:rsid w:val="00CE6421"/>
    <w:rsid w:val="00EA1DC4"/>
    <w:rsid w:val="00EE2AB4"/>
    <w:rsid w:val="00FB4E66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E585D8-B8F7-4988-AF4D-87A35CF5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6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6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78FE-98ED-4D78-AFEA-E7AB2E4D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2022-12-16T11:23:00Z</cp:lastPrinted>
  <dcterms:created xsi:type="dcterms:W3CDTF">2022-12-29T07:48:00Z</dcterms:created>
  <dcterms:modified xsi:type="dcterms:W3CDTF">2022-12-29T07:48:00Z</dcterms:modified>
</cp:coreProperties>
</file>