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34" w:rsidRDefault="00B02034" w:rsidP="00656C1A">
      <w:pPr>
        <w:spacing w:line="120" w:lineRule="atLeast"/>
        <w:jc w:val="center"/>
        <w:rPr>
          <w:sz w:val="24"/>
          <w:szCs w:val="24"/>
        </w:rPr>
      </w:pPr>
    </w:p>
    <w:p w:rsidR="00B02034" w:rsidRDefault="00B02034" w:rsidP="00656C1A">
      <w:pPr>
        <w:spacing w:line="120" w:lineRule="atLeast"/>
        <w:jc w:val="center"/>
        <w:rPr>
          <w:sz w:val="24"/>
          <w:szCs w:val="24"/>
        </w:rPr>
      </w:pPr>
    </w:p>
    <w:p w:rsidR="00B02034" w:rsidRPr="00852378" w:rsidRDefault="00B02034" w:rsidP="00656C1A">
      <w:pPr>
        <w:spacing w:line="120" w:lineRule="atLeast"/>
        <w:jc w:val="center"/>
        <w:rPr>
          <w:sz w:val="10"/>
          <w:szCs w:val="10"/>
        </w:rPr>
      </w:pPr>
    </w:p>
    <w:p w:rsidR="00B02034" w:rsidRDefault="00B02034" w:rsidP="00656C1A">
      <w:pPr>
        <w:spacing w:line="120" w:lineRule="atLeast"/>
        <w:jc w:val="center"/>
        <w:rPr>
          <w:sz w:val="10"/>
          <w:szCs w:val="24"/>
        </w:rPr>
      </w:pPr>
    </w:p>
    <w:p w:rsidR="00B02034" w:rsidRPr="005541F0" w:rsidRDefault="00B020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2034" w:rsidRDefault="00B020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02034" w:rsidRPr="005541F0" w:rsidRDefault="00B0203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02034" w:rsidRPr="005649E4" w:rsidRDefault="00B02034" w:rsidP="00656C1A">
      <w:pPr>
        <w:spacing w:line="120" w:lineRule="atLeast"/>
        <w:jc w:val="center"/>
        <w:rPr>
          <w:sz w:val="18"/>
          <w:szCs w:val="24"/>
        </w:rPr>
      </w:pPr>
    </w:p>
    <w:p w:rsidR="00B02034" w:rsidRPr="00656C1A" w:rsidRDefault="00B020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2034" w:rsidRPr="005541F0" w:rsidRDefault="00B02034" w:rsidP="00656C1A">
      <w:pPr>
        <w:spacing w:line="120" w:lineRule="atLeast"/>
        <w:jc w:val="center"/>
        <w:rPr>
          <w:sz w:val="18"/>
          <w:szCs w:val="24"/>
        </w:rPr>
      </w:pPr>
    </w:p>
    <w:p w:rsidR="00B02034" w:rsidRPr="005541F0" w:rsidRDefault="00B02034" w:rsidP="00656C1A">
      <w:pPr>
        <w:spacing w:line="120" w:lineRule="atLeast"/>
        <w:jc w:val="center"/>
        <w:rPr>
          <w:sz w:val="20"/>
          <w:szCs w:val="24"/>
        </w:rPr>
      </w:pPr>
    </w:p>
    <w:p w:rsidR="00B02034" w:rsidRPr="00656C1A" w:rsidRDefault="00B020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2034" w:rsidRDefault="00B02034" w:rsidP="00656C1A">
      <w:pPr>
        <w:spacing w:line="120" w:lineRule="atLeast"/>
        <w:jc w:val="center"/>
        <w:rPr>
          <w:sz w:val="30"/>
          <w:szCs w:val="24"/>
        </w:rPr>
      </w:pPr>
    </w:p>
    <w:p w:rsidR="00B02034" w:rsidRPr="00656C1A" w:rsidRDefault="00B0203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20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2034" w:rsidRPr="00F8214F" w:rsidRDefault="00B020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2034" w:rsidRPr="00F8214F" w:rsidRDefault="00E55C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2034" w:rsidRPr="00F8214F" w:rsidRDefault="00B020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2034" w:rsidRPr="00F8214F" w:rsidRDefault="00E55C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02034" w:rsidRPr="00A63FB0" w:rsidRDefault="00B020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2034" w:rsidRPr="00A3761A" w:rsidRDefault="00E55C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02034" w:rsidRPr="00F8214F" w:rsidRDefault="00B0203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02034" w:rsidRPr="00F8214F" w:rsidRDefault="00B020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2034" w:rsidRPr="00AB4194" w:rsidRDefault="00B020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2034" w:rsidRPr="00F8214F" w:rsidRDefault="00E55C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10621</w:t>
            </w:r>
          </w:p>
        </w:tc>
      </w:tr>
    </w:tbl>
    <w:p w:rsidR="00B02034" w:rsidRPr="00C725A6" w:rsidRDefault="00B02034" w:rsidP="00C725A6">
      <w:pPr>
        <w:rPr>
          <w:rFonts w:cs="Times New Roman"/>
          <w:szCs w:val="28"/>
        </w:rPr>
      </w:pPr>
    </w:p>
    <w:p w:rsidR="00B02034" w:rsidRDefault="00B02034" w:rsidP="00B02034">
      <w:pPr>
        <w:ind w:right="4678"/>
        <w:rPr>
          <w:szCs w:val="28"/>
        </w:rPr>
      </w:pPr>
      <w:r>
        <w:rPr>
          <w:szCs w:val="28"/>
        </w:rPr>
        <w:t>О внесении изменения</w:t>
      </w:r>
      <w:r w:rsidRPr="00AD5C41">
        <w:rPr>
          <w:szCs w:val="28"/>
        </w:rPr>
        <w:t xml:space="preserve"> </w:t>
      </w:r>
    </w:p>
    <w:p w:rsidR="00B02034" w:rsidRDefault="00B02034" w:rsidP="00B02034">
      <w:pPr>
        <w:ind w:right="4678"/>
        <w:rPr>
          <w:szCs w:val="28"/>
        </w:rPr>
      </w:pPr>
      <w:r>
        <w:rPr>
          <w:szCs w:val="28"/>
        </w:rPr>
        <w:t xml:space="preserve">в </w:t>
      </w:r>
      <w:r w:rsidRPr="00842520">
        <w:rPr>
          <w:szCs w:val="28"/>
        </w:rPr>
        <w:t>постановление Администрации</w:t>
      </w:r>
      <w:r w:rsidRPr="00AD5C41">
        <w:rPr>
          <w:szCs w:val="28"/>
        </w:rPr>
        <w:t xml:space="preserve"> </w:t>
      </w:r>
    </w:p>
    <w:p w:rsidR="00B02034" w:rsidRDefault="00B02034" w:rsidP="00B02034">
      <w:pPr>
        <w:ind w:right="4678"/>
        <w:rPr>
          <w:szCs w:val="28"/>
        </w:rPr>
      </w:pPr>
      <w:r w:rsidRPr="00AD5C41">
        <w:rPr>
          <w:szCs w:val="28"/>
        </w:rPr>
        <w:t xml:space="preserve">города от </w:t>
      </w:r>
      <w:r>
        <w:rPr>
          <w:szCs w:val="28"/>
        </w:rPr>
        <w:t>18</w:t>
      </w:r>
      <w:r w:rsidRPr="00AD5C41">
        <w:rPr>
          <w:szCs w:val="28"/>
        </w:rPr>
        <w:t>.</w:t>
      </w:r>
      <w:r>
        <w:rPr>
          <w:szCs w:val="28"/>
        </w:rPr>
        <w:t>07.</w:t>
      </w:r>
      <w:r w:rsidRPr="00AD5C41">
        <w:rPr>
          <w:szCs w:val="28"/>
        </w:rPr>
        <w:t>201</w:t>
      </w:r>
      <w:r>
        <w:rPr>
          <w:szCs w:val="28"/>
        </w:rPr>
        <w:t>4</w:t>
      </w:r>
      <w:r w:rsidRPr="00AD5C41">
        <w:rPr>
          <w:szCs w:val="28"/>
        </w:rPr>
        <w:t xml:space="preserve"> № </w:t>
      </w:r>
      <w:r w:rsidRPr="00B72609">
        <w:rPr>
          <w:szCs w:val="28"/>
        </w:rPr>
        <w:t>4</w:t>
      </w:r>
      <w:r>
        <w:rPr>
          <w:szCs w:val="28"/>
        </w:rPr>
        <w:t>98</w:t>
      </w:r>
      <w:r w:rsidRPr="00B72609">
        <w:rPr>
          <w:szCs w:val="28"/>
        </w:rPr>
        <w:t xml:space="preserve">1 </w:t>
      </w:r>
    </w:p>
    <w:p w:rsidR="00B02034" w:rsidRDefault="00B02034" w:rsidP="00B02034">
      <w:pPr>
        <w:ind w:right="4678"/>
        <w:rPr>
          <w:szCs w:val="28"/>
        </w:rPr>
      </w:pPr>
      <w:r w:rsidRPr="00AD5C41">
        <w:rPr>
          <w:szCs w:val="28"/>
        </w:rPr>
        <w:t>«Об</w:t>
      </w:r>
      <w:r w:rsidRPr="00B72609">
        <w:rPr>
          <w:szCs w:val="28"/>
        </w:rPr>
        <w:t xml:space="preserve"> </w:t>
      </w:r>
      <w:r>
        <w:rPr>
          <w:szCs w:val="28"/>
        </w:rPr>
        <w:t xml:space="preserve">утверждении перечней </w:t>
      </w:r>
    </w:p>
    <w:p w:rsidR="00B02034" w:rsidRDefault="00B02034" w:rsidP="00B02034">
      <w:pPr>
        <w:ind w:right="4678"/>
        <w:rPr>
          <w:szCs w:val="28"/>
        </w:rPr>
      </w:pPr>
      <w:r>
        <w:rPr>
          <w:szCs w:val="28"/>
        </w:rPr>
        <w:t xml:space="preserve">организаций города и временных </w:t>
      </w:r>
    </w:p>
    <w:p w:rsidR="00B02034" w:rsidRDefault="00B02034" w:rsidP="00B02034">
      <w:pPr>
        <w:ind w:right="4678"/>
        <w:rPr>
          <w:szCs w:val="28"/>
        </w:rPr>
      </w:pPr>
      <w:r>
        <w:rPr>
          <w:szCs w:val="28"/>
        </w:rPr>
        <w:t xml:space="preserve">мест для отбывания осужденными, </w:t>
      </w:r>
    </w:p>
    <w:p w:rsidR="00B02034" w:rsidRDefault="00B02034" w:rsidP="00B02034">
      <w:pPr>
        <w:ind w:right="4678"/>
        <w:rPr>
          <w:szCs w:val="28"/>
        </w:rPr>
      </w:pPr>
      <w:r>
        <w:rPr>
          <w:szCs w:val="28"/>
        </w:rPr>
        <w:t xml:space="preserve">не имеющими основного места </w:t>
      </w:r>
    </w:p>
    <w:p w:rsidR="00B02034" w:rsidRDefault="00B02034" w:rsidP="00B02034">
      <w:pPr>
        <w:ind w:right="4678"/>
        <w:rPr>
          <w:szCs w:val="28"/>
        </w:rPr>
      </w:pPr>
      <w:r>
        <w:rPr>
          <w:szCs w:val="28"/>
        </w:rPr>
        <w:t xml:space="preserve">работы, уголовного наказания </w:t>
      </w:r>
    </w:p>
    <w:p w:rsidR="00B02034" w:rsidRDefault="00B02034" w:rsidP="00B02034">
      <w:pPr>
        <w:ind w:right="4678"/>
        <w:rPr>
          <w:szCs w:val="28"/>
        </w:rPr>
      </w:pPr>
      <w:r>
        <w:rPr>
          <w:szCs w:val="28"/>
        </w:rPr>
        <w:t xml:space="preserve">в виде исправительных работ </w:t>
      </w:r>
    </w:p>
    <w:p w:rsidR="00B02034" w:rsidRDefault="00B02034" w:rsidP="00B02034">
      <w:pPr>
        <w:ind w:right="4678"/>
        <w:rPr>
          <w:szCs w:val="28"/>
        </w:rPr>
      </w:pPr>
      <w:r>
        <w:rPr>
          <w:szCs w:val="28"/>
        </w:rPr>
        <w:t>на срок от двух месяцев до двух лет</w:t>
      </w:r>
      <w:r w:rsidRPr="00AD5C41">
        <w:rPr>
          <w:szCs w:val="28"/>
        </w:rPr>
        <w:t>»</w:t>
      </w:r>
    </w:p>
    <w:p w:rsidR="00B02034" w:rsidRDefault="00B02034" w:rsidP="00B02034">
      <w:pPr>
        <w:rPr>
          <w:szCs w:val="28"/>
        </w:rPr>
      </w:pPr>
    </w:p>
    <w:p w:rsidR="00B02034" w:rsidRDefault="00B02034" w:rsidP="00B02034">
      <w:pPr>
        <w:rPr>
          <w:szCs w:val="28"/>
        </w:rPr>
      </w:pPr>
    </w:p>
    <w:p w:rsidR="00B02034" w:rsidRPr="00B02034" w:rsidRDefault="00B02034" w:rsidP="00B02034">
      <w:pPr>
        <w:ind w:firstLine="709"/>
        <w:jc w:val="both"/>
        <w:rPr>
          <w:szCs w:val="28"/>
        </w:rPr>
      </w:pPr>
      <w:r w:rsidRPr="00B02034">
        <w:rPr>
          <w:szCs w:val="28"/>
        </w:rPr>
        <w:t xml:space="preserve">В соответствии с частью 1 статьи 50 Уголовного кодекса Российской </w:t>
      </w:r>
      <w:r>
        <w:rPr>
          <w:szCs w:val="28"/>
        </w:rPr>
        <w:t xml:space="preserve">                </w:t>
      </w:r>
      <w:r w:rsidRPr="00B02034">
        <w:rPr>
          <w:szCs w:val="28"/>
        </w:rPr>
        <w:t xml:space="preserve">Федерации, частью 1 статьи 39 Уголовно-исполнительного кодекса Российской Федерации, распоряжением Администрации города от 30.12.2005 № 3686 </w:t>
      </w:r>
      <w:r>
        <w:rPr>
          <w:szCs w:val="28"/>
        </w:rPr>
        <w:t xml:space="preserve">                         </w:t>
      </w:r>
      <w:r w:rsidRPr="00B02034">
        <w:rPr>
          <w:szCs w:val="28"/>
        </w:rPr>
        <w:t>«Об утверждении Регламента Администрации города»:</w:t>
      </w:r>
    </w:p>
    <w:p w:rsidR="00B02034" w:rsidRPr="00B02034" w:rsidRDefault="00B02034" w:rsidP="00B02034">
      <w:pPr>
        <w:ind w:firstLine="709"/>
        <w:jc w:val="both"/>
        <w:rPr>
          <w:szCs w:val="28"/>
        </w:rPr>
      </w:pPr>
      <w:r w:rsidRPr="00B02034">
        <w:rPr>
          <w:szCs w:val="28"/>
        </w:rPr>
        <w:t xml:space="preserve">1. Внести в постановление Администрации города от 18.07.2014 № 4981 </w:t>
      </w:r>
      <w:r w:rsidRPr="00B02034">
        <w:rPr>
          <w:spacing w:val="-4"/>
          <w:szCs w:val="28"/>
        </w:rPr>
        <w:t>«Об утверждении перечней организаций города и временных мест для отбывания</w:t>
      </w:r>
      <w:r w:rsidRPr="00B02034">
        <w:rPr>
          <w:szCs w:val="28"/>
        </w:rPr>
        <w:t xml:space="preserve"> осужденными, не имеющими основного места работы, уголовного наказания </w:t>
      </w:r>
      <w:r>
        <w:rPr>
          <w:szCs w:val="28"/>
        </w:rPr>
        <w:t xml:space="preserve">                    </w:t>
      </w:r>
      <w:r w:rsidRPr="00B02034">
        <w:rPr>
          <w:spacing w:val="-4"/>
          <w:szCs w:val="28"/>
        </w:rPr>
        <w:t>в виде исправительных работ на срок от двух месяцев до двух лет» (с изменениями</w:t>
      </w:r>
      <w:r w:rsidRPr="00B02034">
        <w:rPr>
          <w:szCs w:val="28"/>
        </w:rPr>
        <w:t xml:space="preserve"> от 29.12.2014 № 8991, 03.08.2016 № 5910, 26.03.2018 № 1981, 26.04.2018 № 2985, 26.08.2019 № 6267, 07.05.2020 № 2954, 08.09.2020 № 6292, 12.01.2021 № 93, 11.06.2021 № 4914, 13.08.2021 № 7086, 01.09.2021 № 7796, 27.10.2021 № 9198, 14.01.2022 № 188, 24.11.2022 № 9214) изменение, дополнив приложение 2 </w:t>
      </w:r>
      <w:r>
        <w:rPr>
          <w:szCs w:val="28"/>
        </w:rPr>
        <w:t xml:space="preserve">                          </w:t>
      </w:r>
      <w:r w:rsidRPr="00B02034">
        <w:rPr>
          <w:szCs w:val="28"/>
        </w:rPr>
        <w:t>к постановлению строкой 23 следующего содержания:</w:t>
      </w:r>
      <w:r>
        <w:rPr>
          <w:szCs w:val="28"/>
        </w:rPr>
        <w:t xml:space="preserve"> </w:t>
      </w:r>
    </w:p>
    <w:p w:rsidR="00B02034" w:rsidRPr="00B02034" w:rsidRDefault="00B02034" w:rsidP="00B02034">
      <w:pPr>
        <w:ind w:right="-114"/>
        <w:jc w:val="both"/>
        <w:rPr>
          <w:szCs w:val="28"/>
        </w:rPr>
      </w:pPr>
      <w:r w:rsidRPr="00B02034">
        <w:rPr>
          <w:szCs w:val="28"/>
        </w:rPr>
        <w:t>«</w:t>
      </w: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410"/>
        <w:gridCol w:w="992"/>
        <w:gridCol w:w="2013"/>
      </w:tblGrid>
      <w:tr w:rsidR="00B02034" w:rsidRPr="00B02034" w:rsidTr="00B02034">
        <w:tc>
          <w:tcPr>
            <w:tcW w:w="568" w:type="dxa"/>
          </w:tcPr>
          <w:p w:rsidR="00B02034" w:rsidRPr="00B02034" w:rsidRDefault="00B02034" w:rsidP="00B826D5">
            <w:pPr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  <w:lang w:val="en-US"/>
              </w:rPr>
              <w:t>№</w:t>
            </w:r>
          </w:p>
          <w:p w:rsidR="00B02034" w:rsidRPr="00B02034" w:rsidRDefault="00B02034" w:rsidP="00B826D5">
            <w:pPr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>п/п</w:t>
            </w:r>
          </w:p>
        </w:tc>
        <w:tc>
          <w:tcPr>
            <w:tcW w:w="3543" w:type="dxa"/>
          </w:tcPr>
          <w:p w:rsidR="00B02034" w:rsidRDefault="00B02034" w:rsidP="00B826D5">
            <w:pPr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 xml:space="preserve">Наименование </w:t>
            </w:r>
          </w:p>
          <w:p w:rsidR="00B02034" w:rsidRPr="00B02034" w:rsidRDefault="00B02034" w:rsidP="00B826D5">
            <w:pPr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>организации</w:t>
            </w:r>
          </w:p>
        </w:tc>
        <w:tc>
          <w:tcPr>
            <w:tcW w:w="2410" w:type="dxa"/>
          </w:tcPr>
          <w:p w:rsidR="00B02034" w:rsidRDefault="00B02034" w:rsidP="00B826D5">
            <w:pPr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 xml:space="preserve">Перечень </w:t>
            </w:r>
          </w:p>
          <w:p w:rsidR="00B02034" w:rsidRPr="00B02034" w:rsidRDefault="00B02034" w:rsidP="00B826D5">
            <w:pPr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>профессий</w:t>
            </w:r>
          </w:p>
        </w:tc>
        <w:tc>
          <w:tcPr>
            <w:tcW w:w="992" w:type="dxa"/>
          </w:tcPr>
          <w:p w:rsidR="00B02034" w:rsidRPr="00B02034" w:rsidRDefault="00B02034" w:rsidP="00B826D5">
            <w:pPr>
              <w:tabs>
                <w:tab w:val="left" w:pos="1320"/>
                <w:tab w:val="center" w:pos="1593"/>
              </w:tabs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2013" w:type="dxa"/>
          </w:tcPr>
          <w:p w:rsidR="00B02034" w:rsidRDefault="00B02034" w:rsidP="00B826D5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 xml:space="preserve">Срок </w:t>
            </w:r>
          </w:p>
          <w:p w:rsidR="00B02034" w:rsidRPr="00B02034" w:rsidRDefault="00B02034" w:rsidP="00B826D5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>отбывания наказания</w:t>
            </w:r>
          </w:p>
        </w:tc>
      </w:tr>
      <w:tr w:rsidR="00B02034" w:rsidRPr="00B02034" w:rsidTr="00B02034">
        <w:tc>
          <w:tcPr>
            <w:tcW w:w="568" w:type="dxa"/>
          </w:tcPr>
          <w:p w:rsidR="00B02034" w:rsidRPr="00B02034" w:rsidRDefault="00B02034" w:rsidP="00B02034">
            <w:pPr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>23</w:t>
            </w:r>
          </w:p>
        </w:tc>
        <w:tc>
          <w:tcPr>
            <w:tcW w:w="3543" w:type="dxa"/>
          </w:tcPr>
          <w:p w:rsidR="00B02034" w:rsidRDefault="00B02034" w:rsidP="00B826D5">
            <w:pPr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 xml:space="preserve">Общество с ограниченной </w:t>
            </w:r>
          </w:p>
          <w:p w:rsidR="00B02034" w:rsidRDefault="00B02034" w:rsidP="00B02034">
            <w:pPr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 xml:space="preserve">ответственностью </w:t>
            </w:r>
          </w:p>
          <w:p w:rsidR="00B02034" w:rsidRPr="00B02034" w:rsidRDefault="00B02034" w:rsidP="00B02034">
            <w:pPr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 xml:space="preserve">«ГРУЗОВИЧКОВ-СЕВЕР» </w:t>
            </w:r>
          </w:p>
        </w:tc>
        <w:tc>
          <w:tcPr>
            <w:tcW w:w="2410" w:type="dxa"/>
          </w:tcPr>
          <w:p w:rsidR="00B02034" w:rsidRPr="00B02034" w:rsidRDefault="00B02034" w:rsidP="00B826D5">
            <w:pPr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>логист</w:t>
            </w:r>
          </w:p>
        </w:tc>
        <w:tc>
          <w:tcPr>
            <w:tcW w:w="992" w:type="dxa"/>
          </w:tcPr>
          <w:p w:rsidR="00B02034" w:rsidRPr="00B02034" w:rsidRDefault="00B02034" w:rsidP="00B826D5">
            <w:pPr>
              <w:tabs>
                <w:tab w:val="left" w:pos="1320"/>
                <w:tab w:val="center" w:pos="1593"/>
              </w:tabs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</w:tcPr>
          <w:p w:rsidR="00B02034" w:rsidRPr="00B02034" w:rsidRDefault="00B02034" w:rsidP="00B826D5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6"/>
                <w:szCs w:val="26"/>
              </w:rPr>
            </w:pPr>
            <w:r w:rsidRPr="00B02034">
              <w:rPr>
                <w:sz w:val="26"/>
                <w:szCs w:val="26"/>
              </w:rPr>
              <w:t xml:space="preserve">октябрь 2022 – октябрь 2024 </w:t>
            </w:r>
          </w:p>
        </w:tc>
      </w:tr>
    </w:tbl>
    <w:p w:rsidR="00B02034" w:rsidRPr="00B02034" w:rsidRDefault="00B02034" w:rsidP="00B02034">
      <w:pPr>
        <w:ind w:right="-114" w:firstLine="8931"/>
        <w:jc w:val="both"/>
        <w:rPr>
          <w:szCs w:val="28"/>
        </w:rPr>
      </w:pPr>
      <w:r>
        <w:rPr>
          <w:szCs w:val="28"/>
        </w:rPr>
        <w:t xml:space="preserve">      </w:t>
      </w:r>
      <w:r w:rsidRPr="00B02034">
        <w:rPr>
          <w:szCs w:val="28"/>
        </w:rPr>
        <w:t>».</w:t>
      </w:r>
    </w:p>
    <w:p w:rsidR="00B02034" w:rsidRPr="009F323E" w:rsidRDefault="00B02034" w:rsidP="00B02034">
      <w:pPr>
        <w:ind w:firstLine="709"/>
        <w:jc w:val="both"/>
      </w:pPr>
      <w:r w:rsidRPr="004D39F0">
        <w:lastRenderedPageBreak/>
        <w:t xml:space="preserve">2. </w:t>
      </w:r>
      <w:r>
        <w:t xml:space="preserve">Департаменту массовых коммуникаций и аналитики </w:t>
      </w:r>
      <w:r w:rsidRPr="004D39F0">
        <w:t xml:space="preserve">разместить </w:t>
      </w:r>
      <w:r>
        <w:t xml:space="preserve">                        </w:t>
      </w:r>
      <w:r w:rsidRPr="004D39F0">
        <w:t>настоящее</w:t>
      </w:r>
      <w:r>
        <w:t xml:space="preserve"> </w:t>
      </w:r>
      <w:r w:rsidRPr="004D39F0">
        <w:t>постановление на официальном портале</w:t>
      </w:r>
      <w:r>
        <w:t xml:space="preserve"> Администрации города: </w:t>
      </w:r>
      <w:r w:rsidRPr="00B02034">
        <w:rPr>
          <w:lang w:val="en-US"/>
        </w:rPr>
        <w:t>www</w:t>
      </w:r>
      <w:r w:rsidRPr="00B02034">
        <w:t>.</w:t>
      </w:r>
      <w:r w:rsidRPr="00B02034">
        <w:rPr>
          <w:lang w:val="en-US"/>
        </w:rPr>
        <w:t>admsurgut</w:t>
      </w:r>
      <w:r w:rsidRPr="00B02034">
        <w:t>.</w:t>
      </w:r>
      <w:r w:rsidRPr="00B02034">
        <w:rPr>
          <w:lang w:val="en-US"/>
        </w:rPr>
        <w:t>ru</w:t>
      </w:r>
      <w:r>
        <w:t xml:space="preserve">. </w:t>
      </w:r>
    </w:p>
    <w:p w:rsidR="00B02034" w:rsidRPr="009F323E" w:rsidRDefault="00B02034" w:rsidP="00B02034">
      <w:pPr>
        <w:ind w:firstLine="709"/>
        <w:jc w:val="both"/>
      </w:pPr>
      <w: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B02034" w:rsidRDefault="00B02034" w:rsidP="00B02034">
      <w:pPr>
        <w:ind w:firstLine="709"/>
        <w:jc w:val="both"/>
      </w:pPr>
      <w:r>
        <w:t xml:space="preserve">4. </w:t>
      </w:r>
      <w:r w:rsidRPr="00880D60">
        <w:t>Настоящее постановление вступает в силу после его официального</w:t>
      </w:r>
      <w:r>
        <w:t xml:space="preserve">       </w:t>
      </w:r>
      <w:r w:rsidRPr="00FF5C39">
        <w:t>опубликования</w:t>
      </w:r>
      <w:r>
        <w:t xml:space="preserve"> и ра</w:t>
      </w:r>
      <w:r w:rsidRPr="0057607F">
        <w:t>спространяет</w:t>
      </w:r>
      <w:r>
        <w:t xml:space="preserve"> свое действие </w:t>
      </w:r>
      <w:r w:rsidRPr="0057607F">
        <w:t xml:space="preserve">на правоотношения, возникшие с </w:t>
      </w:r>
      <w:r>
        <w:t>06</w:t>
      </w:r>
      <w:r w:rsidRPr="0057607F">
        <w:t>.1</w:t>
      </w:r>
      <w:r>
        <w:t>0</w:t>
      </w:r>
      <w:r w:rsidRPr="0057607F">
        <w:t>.2022.</w:t>
      </w:r>
      <w:r>
        <w:t xml:space="preserve"> </w:t>
      </w:r>
    </w:p>
    <w:p w:rsidR="00B02034" w:rsidRDefault="00B02034" w:rsidP="00B02034">
      <w:pPr>
        <w:ind w:firstLine="709"/>
        <w:jc w:val="both"/>
      </w:pPr>
      <w:r>
        <w:t>5. Контроль за выполнением постановления возложить на заместителя Главы города, курирующего сферу экономики.</w:t>
      </w:r>
    </w:p>
    <w:p w:rsidR="00B02034" w:rsidRDefault="00B02034" w:rsidP="00B02034">
      <w:pPr>
        <w:jc w:val="both"/>
      </w:pPr>
    </w:p>
    <w:p w:rsidR="00B02034" w:rsidRDefault="00B02034" w:rsidP="00B02034">
      <w:pPr>
        <w:ind w:right="-141"/>
        <w:rPr>
          <w:szCs w:val="28"/>
        </w:rPr>
      </w:pPr>
    </w:p>
    <w:p w:rsidR="00B02034" w:rsidRDefault="00B02034" w:rsidP="00B02034">
      <w:pPr>
        <w:ind w:right="-141"/>
        <w:rPr>
          <w:szCs w:val="28"/>
        </w:rPr>
      </w:pPr>
    </w:p>
    <w:p w:rsidR="00B02034" w:rsidRDefault="00B02034" w:rsidP="00B02034">
      <w:pPr>
        <w:ind w:right="-141"/>
        <w:rPr>
          <w:szCs w:val="28"/>
        </w:rPr>
      </w:pPr>
    </w:p>
    <w:p w:rsidR="00B02034" w:rsidRDefault="00B02034" w:rsidP="00B02034">
      <w:pPr>
        <w:ind w:right="-141"/>
        <w:rPr>
          <w:szCs w:val="28"/>
        </w:rPr>
      </w:pPr>
    </w:p>
    <w:p w:rsidR="00B02034" w:rsidRDefault="00B02034" w:rsidP="00B02034">
      <w:pPr>
        <w:ind w:right="-141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А.С. Филатов</w:t>
      </w:r>
    </w:p>
    <w:p w:rsidR="00B02034" w:rsidRDefault="00B02034" w:rsidP="00B02034">
      <w:pPr>
        <w:ind w:right="-141"/>
        <w:rPr>
          <w:szCs w:val="28"/>
        </w:rPr>
      </w:pPr>
    </w:p>
    <w:p w:rsidR="00B02034" w:rsidRDefault="00B02034" w:rsidP="00B02034">
      <w:pPr>
        <w:ind w:right="-141"/>
        <w:rPr>
          <w:szCs w:val="28"/>
        </w:rPr>
      </w:pPr>
    </w:p>
    <w:sectPr w:rsidR="00B02034" w:rsidSect="00B02034">
      <w:pgSz w:w="11906" w:h="16838" w:code="9"/>
      <w:pgMar w:top="1134" w:right="567" w:bottom="426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EC" w:rsidRDefault="003B58EC" w:rsidP="006A432C">
      <w:r>
        <w:separator/>
      </w:r>
    </w:p>
  </w:endnote>
  <w:endnote w:type="continuationSeparator" w:id="0">
    <w:p w:rsidR="003B58EC" w:rsidRDefault="003B58E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EC" w:rsidRDefault="003B58EC" w:rsidP="006A432C">
      <w:r>
        <w:separator/>
      </w:r>
    </w:p>
  </w:footnote>
  <w:footnote w:type="continuationSeparator" w:id="0">
    <w:p w:rsidR="003B58EC" w:rsidRDefault="003B58EC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34"/>
    <w:rsid w:val="00226A5C"/>
    <w:rsid w:val="00243839"/>
    <w:rsid w:val="003A58D0"/>
    <w:rsid w:val="003B58EC"/>
    <w:rsid w:val="005F6FCB"/>
    <w:rsid w:val="006A432C"/>
    <w:rsid w:val="006A73EC"/>
    <w:rsid w:val="00B02034"/>
    <w:rsid w:val="00B25250"/>
    <w:rsid w:val="00CC1820"/>
    <w:rsid w:val="00E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0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02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2023-01-04T03:45:00Z</dcterms:created>
  <dcterms:modified xsi:type="dcterms:W3CDTF">2023-01-04T03:45:00Z</dcterms:modified>
</cp:coreProperties>
</file>