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1D" w:rsidRDefault="00D04A1D" w:rsidP="00656C1A">
      <w:pPr>
        <w:spacing w:line="120" w:lineRule="atLeast"/>
        <w:jc w:val="center"/>
        <w:rPr>
          <w:sz w:val="24"/>
          <w:szCs w:val="24"/>
        </w:rPr>
      </w:pPr>
    </w:p>
    <w:p w:rsidR="00D04A1D" w:rsidRDefault="00D04A1D" w:rsidP="00656C1A">
      <w:pPr>
        <w:spacing w:line="120" w:lineRule="atLeast"/>
        <w:jc w:val="center"/>
        <w:rPr>
          <w:sz w:val="24"/>
          <w:szCs w:val="24"/>
        </w:rPr>
      </w:pPr>
    </w:p>
    <w:p w:rsidR="00D04A1D" w:rsidRPr="00852378" w:rsidRDefault="00D04A1D" w:rsidP="00656C1A">
      <w:pPr>
        <w:spacing w:line="120" w:lineRule="atLeast"/>
        <w:jc w:val="center"/>
        <w:rPr>
          <w:sz w:val="10"/>
          <w:szCs w:val="10"/>
        </w:rPr>
      </w:pPr>
    </w:p>
    <w:p w:rsidR="00D04A1D" w:rsidRDefault="00D04A1D" w:rsidP="00656C1A">
      <w:pPr>
        <w:spacing w:line="120" w:lineRule="atLeast"/>
        <w:jc w:val="center"/>
        <w:rPr>
          <w:sz w:val="10"/>
          <w:szCs w:val="24"/>
        </w:rPr>
      </w:pPr>
    </w:p>
    <w:p w:rsidR="00D04A1D" w:rsidRPr="005541F0" w:rsidRDefault="00D04A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4A1D" w:rsidRDefault="00D04A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4A1D" w:rsidRPr="005541F0" w:rsidRDefault="00D04A1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4A1D" w:rsidRPr="005649E4" w:rsidRDefault="00D04A1D" w:rsidP="00656C1A">
      <w:pPr>
        <w:spacing w:line="120" w:lineRule="atLeast"/>
        <w:jc w:val="center"/>
        <w:rPr>
          <w:sz w:val="18"/>
          <w:szCs w:val="24"/>
        </w:rPr>
      </w:pPr>
    </w:p>
    <w:p w:rsidR="00D04A1D" w:rsidRPr="00656C1A" w:rsidRDefault="00D04A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4A1D" w:rsidRPr="005541F0" w:rsidRDefault="00D04A1D" w:rsidP="00656C1A">
      <w:pPr>
        <w:spacing w:line="120" w:lineRule="atLeast"/>
        <w:jc w:val="center"/>
        <w:rPr>
          <w:sz w:val="18"/>
          <w:szCs w:val="24"/>
        </w:rPr>
      </w:pPr>
    </w:p>
    <w:p w:rsidR="00D04A1D" w:rsidRPr="005541F0" w:rsidRDefault="00D04A1D" w:rsidP="00656C1A">
      <w:pPr>
        <w:spacing w:line="120" w:lineRule="atLeast"/>
        <w:jc w:val="center"/>
        <w:rPr>
          <w:sz w:val="20"/>
          <w:szCs w:val="24"/>
        </w:rPr>
      </w:pPr>
    </w:p>
    <w:p w:rsidR="00D04A1D" w:rsidRPr="00656C1A" w:rsidRDefault="00D04A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4A1D" w:rsidRDefault="00D04A1D" w:rsidP="00656C1A">
      <w:pPr>
        <w:spacing w:line="120" w:lineRule="atLeast"/>
        <w:jc w:val="center"/>
        <w:rPr>
          <w:sz w:val="30"/>
          <w:szCs w:val="24"/>
        </w:rPr>
      </w:pPr>
    </w:p>
    <w:p w:rsidR="00D04A1D" w:rsidRPr="00656C1A" w:rsidRDefault="00D04A1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4A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4A1D" w:rsidRPr="00F8214F" w:rsidRDefault="00D04A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4A1D" w:rsidRPr="00F8214F" w:rsidRDefault="00EB2F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4A1D" w:rsidRPr="00F8214F" w:rsidRDefault="00D04A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4A1D" w:rsidRPr="00F8214F" w:rsidRDefault="00EB2F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04A1D" w:rsidRPr="00A63FB0" w:rsidRDefault="00D04A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4A1D" w:rsidRPr="00A3761A" w:rsidRDefault="00EB2F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04A1D" w:rsidRPr="00F8214F" w:rsidRDefault="00D04A1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4A1D" w:rsidRPr="00F8214F" w:rsidRDefault="00D04A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4A1D" w:rsidRPr="00AB4194" w:rsidRDefault="00D04A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4A1D" w:rsidRPr="00F8214F" w:rsidRDefault="00EB2F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2643</w:t>
            </w:r>
          </w:p>
        </w:tc>
      </w:tr>
    </w:tbl>
    <w:p w:rsidR="00D04A1D" w:rsidRPr="00C725A6" w:rsidRDefault="00D04A1D" w:rsidP="00C725A6">
      <w:pPr>
        <w:rPr>
          <w:rFonts w:cs="Times New Roman"/>
          <w:szCs w:val="28"/>
        </w:rPr>
      </w:pPr>
    </w:p>
    <w:p w:rsidR="00D04A1D" w:rsidRPr="00AD2318" w:rsidRDefault="00D04A1D" w:rsidP="00D04A1D">
      <w:pPr>
        <w:jc w:val="both"/>
      </w:pPr>
      <w:r w:rsidRPr="00AD2318">
        <w:t>О внесении изменений</w:t>
      </w:r>
    </w:p>
    <w:p w:rsidR="00D04A1D" w:rsidRPr="00AD2318" w:rsidRDefault="00D04A1D" w:rsidP="00D04A1D">
      <w:pPr>
        <w:jc w:val="both"/>
      </w:pPr>
      <w:r w:rsidRPr="00AD2318">
        <w:t>в постановление Администрации</w:t>
      </w:r>
    </w:p>
    <w:p w:rsidR="00D04A1D" w:rsidRPr="00AD2318" w:rsidRDefault="00D04A1D" w:rsidP="00D04A1D">
      <w:pPr>
        <w:jc w:val="both"/>
      </w:pPr>
      <w:r>
        <w:t>города от 2</w:t>
      </w:r>
      <w:r w:rsidRPr="00AD2318">
        <w:t>1.0</w:t>
      </w:r>
      <w:r>
        <w:t>7</w:t>
      </w:r>
      <w:r w:rsidRPr="00AD2318">
        <w:t>.201</w:t>
      </w:r>
      <w:r>
        <w:t>5</w:t>
      </w:r>
      <w:r w:rsidRPr="00AD2318">
        <w:t xml:space="preserve"> № </w:t>
      </w:r>
      <w:r>
        <w:t>5079</w:t>
      </w:r>
    </w:p>
    <w:p w:rsidR="00D04A1D" w:rsidRPr="00AD2318" w:rsidRDefault="00D04A1D" w:rsidP="00D04A1D">
      <w:pPr>
        <w:jc w:val="both"/>
      </w:pPr>
      <w:r w:rsidRPr="00AD2318">
        <w:t xml:space="preserve">«О порядке предоставления </w:t>
      </w:r>
    </w:p>
    <w:p w:rsidR="00D04A1D" w:rsidRDefault="00D04A1D" w:rsidP="00D04A1D">
      <w:pPr>
        <w:jc w:val="both"/>
      </w:pPr>
      <w:r>
        <w:t>с</w:t>
      </w:r>
      <w:r w:rsidRPr="00AD2318">
        <w:t>убсидии</w:t>
      </w:r>
      <w:r>
        <w:t xml:space="preserve"> </w:t>
      </w:r>
      <w:r w:rsidRPr="00AD2318">
        <w:t>на оказание услуг</w:t>
      </w:r>
    </w:p>
    <w:p w:rsidR="00D04A1D" w:rsidRDefault="00D04A1D" w:rsidP="00D04A1D">
      <w:pPr>
        <w:jc w:val="both"/>
      </w:pPr>
      <w:r>
        <w:t>водо</w:t>
      </w:r>
      <w:r w:rsidRPr="00AD2318">
        <w:t>снабжения</w:t>
      </w:r>
      <w:r>
        <w:t xml:space="preserve"> </w:t>
      </w:r>
      <w:r w:rsidRPr="00AD2318">
        <w:t xml:space="preserve">населению, </w:t>
      </w:r>
    </w:p>
    <w:p w:rsidR="00D04A1D" w:rsidRDefault="00D04A1D" w:rsidP="00D04A1D">
      <w:pPr>
        <w:jc w:val="both"/>
      </w:pPr>
      <w:r w:rsidRPr="00AD2318">
        <w:t>проживающему</w:t>
      </w:r>
      <w:r>
        <w:t xml:space="preserve"> в жилищном фонде</w:t>
      </w:r>
    </w:p>
    <w:p w:rsidR="00D04A1D" w:rsidRDefault="00D04A1D" w:rsidP="00D04A1D">
      <w:pPr>
        <w:jc w:val="both"/>
      </w:pPr>
      <w:r>
        <w:t>с централизованным холодным</w:t>
      </w:r>
    </w:p>
    <w:p w:rsidR="00D04A1D" w:rsidRDefault="00D04A1D" w:rsidP="00D04A1D">
      <w:pPr>
        <w:jc w:val="both"/>
      </w:pPr>
      <w:r>
        <w:t>водоснабжением, не соответствующим</w:t>
      </w:r>
    </w:p>
    <w:p w:rsidR="00D04A1D" w:rsidRPr="00AD2318" w:rsidRDefault="00D04A1D" w:rsidP="00D04A1D">
      <w:pPr>
        <w:jc w:val="both"/>
      </w:pPr>
      <w:r>
        <w:t>требованиям СанПиН»</w:t>
      </w:r>
    </w:p>
    <w:p w:rsidR="00D04A1D" w:rsidRPr="00AD2318" w:rsidRDefault="00D04A1D" w:rsidP="00D04A1D">
      <w:pPr>
        <w:autoSpaceDE w:val="0"/>
        <w:autoSpaceDN w:val="0"/>
        <w:adjustRightInd w:val="0"/>
        <w:ind w:firstLine="567"/>
        <w:jc w:val="both"/>
      </w:pPr>
    </w:p>
    <w:p w:rsidR="00D04A1D" w:rsidRPr="00AD2318" w:rsidRDefault="00D04A1D" w:rsidP="00D04A1D">
      <w:pPr>
        <w:autoSpaceDE w:val="0"/>
        <w:autoSpaceDN w:val="0"/>
        <w:adjustRightInd w:val="0"/>
        <w:ind w:firstLine="567"/>
        <w:jc w:val="both"/>
      </w:pPr>
    </w:p>
    <w:p w:rsidR="00D04A1D" w:rsidRDefault="00D04A1D" w:rsidP="001B4C89">
      <w:pPr>
        <w:ind w:firstLine="709"/>
        <w:jc w:val="both"/>
        <w:rPr>
          <w:szCs w:val="28"/>
        </w:rPr>
      </w:pPr>
      <w:r w:rsidRPr="00AD2318"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>
        <w:t xml:space="preserve">                 </w:t>
      </w:r>
      <w:r w:rsidRPr="00AD2318">
        <w:t xml:space="preserve">«Об общих требованиях к нормативным правовым актам, муниципальным </w:t>
      </w:r>
      <w:r>
        <w:t xml:space="preserve">                  </w:t>
      </w:r>
      <w:r w:rsidRPr="00AD2318">
        <w:t xml:space="preserve">правовым актам, регулирующим предоставление субсидий, в том числе грантов </w:t>
      </w:r>
      <w:r>
        <w:t xml:space="preserve">                </w:t>
      </w:r>
      <w:r w:rsidRPr="00AD2318">
        <w:t xml:space="preserve">в форме субсидий, юридическим лицам, индивидуальным предпринимателям, </w:t>
      </w:r>
      <w:r>
        <w:t xml:space="preserve">               </w:t>
      </w:r>
      <w:r w:rsidRPr="00D04A1D">
        <w:rPr>
          <w:spacing w:val="-4"/>
        </w:rPr>
        <w:t>а также физическим лицам – производителям товаров, работ, услуг, и о признании</w:t>
      </w:r>
      <w:r w:rsidRPr="00AD2318">
        <w:t xml:space="preserve"> утратившими силу некоторых актов Правительства Российской Федерации </w:t>
      </w:r>
      <w:r>
        <w:t xml:space="preserve">                        </w:t>
      </w:r>
      <w:r w:rsidRPr="001B4C89">
        <w:rPr>
          <w:spacing w:val="-4"/>
        </w:rPr>
        <w:t>и отдельных положений некоторых актов Правительства Российской Федерации»,</w:t>
      </w:r>
      <w:r w:rsidRPr="00D04A1D">
        <w:rPr>
          <w:spacing w:val="-6"/>
        </w:rPr>
        <w:t xml:space="preserve"> </w:t>
      </w:r>
      <w:r>
        <w:rPr>
          <w:szCs w:val="28"/>
        </w:rPr>
        <w:t xml:space="preserve">распоряжением Главы города от 29.12.2021 № 38 «О последовательности </w:t>
      </w:r>
      <w:r w:rsidRPr="001B4C89">
        <w:rPr>
          <w:spacing w:val="-4"/>
          <w:szCs w:val="28"/>
        </w:rPr>
        <w:t>исполнения обязанностей Главы города высшими должностными лицами Админист</w:t>
      </w:r>
      <w:r w:rsidR="001B4C89">
        <w:rPr>
          <w:spacing w:val="-4"/>
          <w:szCs w:val="28"/>
        </w:rPr>
        <w:t xml:space="preserve">-               </w:t>
      </w:r>
      <w:r w:rsidRPr="001B4C89">
        <w:rPr>
          <w:spacing w:val="-6"/>
          <w:szCs w:val="28"/>
        </w:rPr>
        <w:t>рации города в период его временного отсутствия», распоряжением Администрации</w:t>
      </w:r>
      <w:r>
        <w:rPr>
          <w:szCs w:val="28"/>
        </w:rPr>
        <w:t xml:space="preserve"> города от 30.12.2005 № 3686 «Об утверждении Регламента </w:t>
      </w:r>
      <w:r>
        <w:rPr>
          <w:spacing w:val="-6"/>
          <w:szCs w:val="28"/>
        </w:rPr>
        <w:t xml:space="preserve">Администрации </w:t>
      </w:r>
      <w:r w:rsidR="001B4C89">
        <w:rPr>
          <w:spacing w:val="-6"/>
          <w:szCs w:val="28"/>
        </w:rPr>
        <w:t xml:space="preserve">                  </w:t>
      </w:r>
      <w:r>
        <w:rPr>
          <w:spacing w:val="-6"/>
          <w:szCs w:val="28"/>
        </w:rPr>
        <w:t>города»:</w:t>
      </w:r>
      <w:r>
        <w:rPr>
          <w:szCs w:val="28"/>
        </w:rPr>
        <w:t xml:space="preserve"> </w:t>
      </w:r>
    </w:p>
    <w:p w:rsidR="00D04A1D" w:rsidRPr="00AD2318" w:rsidRDefault="00D04A1D" w:rsidP="001B4C89">
      <w:pPr>
        <w:ind w:firstLine="709"/>
        <w:jc w:val="both"/>
      </w:pPr>
      <w:r w:rsidRPr="00AD2318">
        <w:t xml:space="preserve">1. Внести в постановление Администрации города от </w:t>
      </w:r>
      <w:r>
        <w:t>21</w:t>
      </w:r>
      <w:r w:rsidRPr="00AD2318">
        <w:t>.0</w:t>
      </w:r>
      <w:r>
        <w:t>7</w:t>
      </w:r>
      <w:r w:rsidRPr="00AD2318">
        <w:t>.201</w:t>
      </w:r>
      <w:r>
        <w:t>5 № 5079</w:t>
      </w:r>
      <w:r w:rsidRPr="00AD2318">
        <w:t xml:space="preserve"> </w:t>
      </w:r>
      <w:r w:rsidRPr="00AD2318">
        <w:br/>
        <w:t xml:space="preserve">«О порядке предоставления субсидии на оказание услуг </w:t>
      </w:r>
      <w:r>
        <w:t>вод</w:t>
      </w:r>
      <w:r w:rsidRPr="00AD2318">
        <w:t>оснабжения насе</w:t>
      </w:r>
      <w:r>
        <w:t xml:space="preserve">-                </w:t>
      </w:r>
      <w:r w:rsidRPr="00AD2318">
        <w:t xml:space="preserve">лению, проживающему </w:t>
      </w:r>
      <w:r>
        <w:t xml:space="preserve">в жилищном фонде с централизованным холодным                    водоснабжением, не соответствующим требованиям </w:t>
      </w:r>
      <w:r w:rsidRPr="0001193A">
        <w:t>СанПиН»</w:t>
      </w:r>
      <w:r w:rsidRPr="00AD2318">
        <w:t xml:space="preserve"> </w:t>
      </w:r>
      <w:r>
        <w:t xml:space="preserve">(с изменениями </w:t>
      </w:r>
      <w:r>
        <w:br/>
        <w:t xml:space="preserve">от 20.11.2015 № 8064, 23.12.2015 № 8958, 25.01.2016 № 413, 15.04.2016 № 2843, 27.06.2016 № 4766, 06.04.2017 № 2408, 01.08.2017 № 6849, 29.11.2017 № 10337, </w:t>
      </w:r>
      <w:r>
        <w:lastRenderedPageBreak/>
        <w:t>18.05.2018 № 3577, 19.02.2019 № 1125, 25.12.2019 № 9701, 30.03.2021 № 2322, 03.02.2022 № 800, 11.05.2022 № 3647, 13.09.2022 № 7241)</w:t>
      </w:r>
      <w:r w:rsidRPr="00AD2318">
        <w:t xml:space="preserve"> следующие изменения:</w:t>
      </w:r>
    </w:p>
    <w:p w:rsidR="00D04A1D" w:rsidRDefault="00D04A1D" w:rsidP="001B4C89">
      <w:pPr>
        <w:ind w:firstLine="709"/>
        <w:jc w:val="both"/>
      </w:pPr>
      <w:bookmarkStart w:id="5" w:name="sub_4"/>
      <w:r>
        <w:t xml:space="preserve">1.1. В констатирующей части постановления слова «, приказом департамента финансов Администрации города от 31.01.2017 № 08-ПО-15/17-0                        «Об утверждении типовых форм соглашений (договоров) о предоставлении               субсидии из бюджета городского округа город Сургут» исключить. </w:t>
      </w:r>
    </w:p>
    <w:p w:rsidR="00D04A1D" w:rsidRDefault="00D04A1D" w:rsidP="001B4C89">
      <w:pPr>
        <w:ind w:firstLine="709"/>
        <w:jc w:val="both"/>
      </w:pPr>
      <w:r>
        <w:t>1.2. Пункт 5 постановления изложить в следующей редакции:</w:t>
      </w:r>
    </w:p>
    <w:p w:rsidR="00D04A1D" w:rsidRDefault="00D04A1D" w:rsidP="001B4C89">
      <w:pPr>
        <w:ind w:firstLine="709"/>
        <w:jc w:val="both"/>
      </w:pPr>
      <w:r>
        <w:t xml:space="preserve">«5. Контроль за выполнением постановления возложить на заместителя Главы города, курирующего сферу городского хозяйства, природопользования       </w:t>
      </w:r>
      <w:r w:rsidRPr="001B4C89">
        <w:rPr>
          <w:spacing w:val="-4"/>
        </w:rPr>
        <w:t>и экологии, управления земельными ресурсами городского округа и имуществом,</w:t>
      </w:r>
      <w:r>
        <w:t xml:space="preserve"> находящимися в муниципальной собственности».</w:t>
      </w:r>
    </w:p>
    <w:p w:rsidR="00D04A1D" w:rsidRDefault="00D04A1D" w:rsidP="001B4C89">
      <w:pPr>
        <w:ind w:firstLine="709"/>
        <w:jc w:val="both"/>
      </w:pPr>
      <w:r w:rsidRPr="00F632BB">
        <w:t>1.</w:t>
      </w:r>
      <w:r>
        <w:t>3</w:t>
      </w:r>
      <w:r w:rsidRPr="00F632BB">
        <w:t xml:space="preserve">. В </w:t>
      </w:r>
      <w:r>
        <w:t xml:space="preserve">разделе </w:t>
      </w:r>
      <w:r>
        <w:rPr>
          <w:lang w:val="en-US"/>
        </w:rPr>
        <w:t>I</w:t>
      </w:r>
      <w:r w:rsidRPr="00F25504">
        <w:t xml:space="preserve"> </w:t>
      </w:r>
      <w:r w:rsidRPr="00F632BB">
        <w:t>приложени</w:t>
      </w:r>
      <w:r>
        <w:t>я</w:t>
      </w:r>
      <w:r w:rsidRPr="00F632BB">
        <w:t xml:space="preserve"> к постановлению:</w:t>
      </w:r>
      <w:r>
        <w:t xml:space="preserve"> </w:t>
      </w:r>
    </w:p>
    <w:p w:rsidR="00D04A1D" w:rsidRPr="00D04A1D" w:rsidRDefault="00D04A1D" w:rsidP="001B4C89">
      <w:pPr>
        <w:ind w:firstLine="709"/>
        <w:jc w:val="both"/>
        <w:rPr>
          <w:spacing w:val="-4"/>
        </w:rPr>
      </w:pPr>
      <w:r w:rsidRPr="00D04A1D">
        <w:rPr>
          <w:spacing w:val="-4"/>
        </w:rPr>
        <w:t>1.3.1. Абзацы третий, четвертый пункта 2 изложить в следующей редакции:</w:t>
      </w:r>
    </w:p>
    <w:p w:rsidR="00D04A1D" w:rsidRPr="00F632BB" w:rsidRDefault="00D04A1D" w:rsidP="001B4C89">
      <w:pPr>
        <w:ind w:firstLine="709"/>
        <w:jc w:val="both"/>
      </w:pPr>
      <w:r w:rsidRPr="00F632BB">
        <w:t xml:space="preserve">«- получатели субсидии </w:t>
      </w:r>
      <w:r>
        <w:t>–</w:t>
      </w:r>
      <w:r w:rsidRPr="00F632BB">
        <w:t xml:space="preserve"> юридические лица (за исключением государст</w:t>
      </w:r>
      <w:r>
        <w:t>-</w:t>
      </w:r>
      <w:r w:rsidRPr="00F632BB">
        <w:t xml:space="preserve">венных (муниципальных) учреждений), индивидуальные предприниматели, </w:t>
      </w:r>
      <w:r>
        <w:t xml:space="preserve">                 </w:t>
      </w:r>
      <w:r w:rsidRPr="00F632BB">
        <w:t>осуществляющие управление многоквартирным, жилым домом</w:t>
      </w:r>
      <w:r>
        <w:t>,</w:t>
      </w:r>
      <w:r w:rsidRPr="00F632BB">
        <w:t xml:space="preserve"> и </w:t>
      </w:r>
      <w:r>
        <w:t>обеспечива-ющие</w:t>
      </w:r>
      <w:r w:rsidRPr="00F632BB">
        <w:t xml:space="preserve"> предоставл</w:t>
      </w:r>
      <w:r>
        <w:t>ение</w:t>
      </w:r>
      <w:r w:rsidRPr="00F632BB">
        <w:t xml:space="preserve"> услуг водоснабжения населению, проживающему </w:t>
      </w:r>
      <w:r>
        <w:t xml:space="preserve">                           </w:t>
      </w:r>
      <w:r w:rsidRPr="00F632BB">
        <w:t>в жилищном фонде с централизованным холодным водоснабжением, не соответствующим требованиям СанПиН;</w:t>
      </w:r>
      <w:r>
        <w:t xml:space="preserve"> </w:t>
      </w:r>
    </w:p>
    <w:p w:rsidR="00D04A1D" w:rsidRDefault="00D04A1D" w:rsidP="001B4C89">
      <w:pPr>
        <w:ind w:firstLine="709"/>
        <w:jc w:val="both"/>
      </w:pPr>
      <w:r w:rsidRPr="00F632BB">
        <w:t xml:space="preserve">- департамент городского хозяйства (далее </w:t>
      </w:r>
      <w:r>
        <w:t>–</w:t>
      </w:r>
      <w:r w:rsidRPr="00F632BB">
        <w:t xml:space="preserve"> департамент) </w:t>
      </w:r>
      <w:r>
        <w:t>–</w:t>
      </w:r>
      <w:r w:rsidRPr="00F632BB">
        <w:t xml:space="preserve"> </w:t>
      </w:r>
      <w:r>
        <w:t>структурное подразделение Администрации города, осуществляющее от лица главного                  распорядителя бюджетных средств расчет размера субсидии при формировании бюджета на соответствующий финансовый год и плановый период и внесении</w:t>
      </w:r>
      <w:r>
        <w:br/>
        <w:t xml:space="preserve">в него изменений, проверку документов, указанных в пункте 4 раздела II настоящего порядка, направление уведомлений получателям субсидии о принятии                 положительного решения о предоставлении субсидии либо об отказе в предоставлении субсидии, подготовку проекта распоряжения Администрации города                       об утверждении перечня получателей субсидии и объема предоставляемой              субсидии, заключение соглашений о предоставлении субсидии, подписание                </w:t>
      </w:r>
      <w:r w:rsidRPr="00D04A1D">
        <w:rPr>
          <w:spacing w:val="-4"/>
        </w:rPr>
        <w:t>актов на предоставление субсидии, согласование и хранение отчетов о достижении</w:t>
      </w:r>
      <w:r>
        <w:t xml:space="preserve"> результатов предоставления субсидии, протоколов исследования воды, контроль за полнотой и качеством предоставляемых услуг, проверки соблюдения получателями субсидии порядка и условий предоставления субсидии, в том числе                           в части достижения результатов ее предоставления;». </w:t>
      </w:r>
    </w:p>
    <w:p w:rsidR="00D04A1D" w:rsidRDefault="00D04A1D" w:rsidP="001B4C89">
      <w:pPr>
        <w:ind w:firstLine="709"/>
        <w:jc w:val="both"/>
      </w:pPr>
      <w:r>
        <w:t>1.3.2. Пункты 3, 4, 5 изложить в следующей редакции:</w:t>
      </w:r>
    </w:p>
    <w:p w:rsidR="00D04A1D" w:rsidRPr="009974F5" w:rsidRDefault="00D04A1D" w:rsidP="001B4C89">
      <w:pPr>
        <w:pStyle w:val="a9"/>
        <w:ind w:firstLine="709"/>
        <w:rPr>
          <w:sz w:val="28"/>
          <w:szCs w:val="28"/>
        </w:rPr>
      </w:pPr>
      <w:r w:rsidRPr="007833EF">
        <w:rPr>
          <w:sz w:val="28"/>
          <w:szCs w:val="28"/>
        </w:rPr>
        <w:t xml:space="preserve">«3. Субсидия предоставляется в </w:t>
      </w:r>
      <w:r w:rsidRPr="009974F5">
        <w:rPr>
          <w:sz w:val="28"/>
          <w:szCs w:val="28"/>
        </w:rPr>
        <w:t xml:space="preserve">целях </w:t>
      </w:r>
      <w:r w:rsidRPr="00C06FF1">
        <w:rPr>
          <w:sz w:val="28"/>
          <w:szCs w:val="28"/>
        </w:rPr>
        <w:t>обеспечения питьевой водой граждан, проживающих в жилищном фонде с централизованной системой холодного водоснабжения, не соответствующего требованиям СанПиН</w:t>
      </w:r>
      <w:r w:rsidRPr="009974F5">
        <w:rPr>
          <w:sz w:val="28"/>
          <w:szCs w:val="28"/>
        </w:rPr>
        <w:t>.</w:t>
      </w:r>
      <w:bookmarkStart w:id="6" w:name="anchor1014"/>
      <w:bookmarkEnd w:id="6"/>
      <w:r>
        <w:rPr>
          <w:sz w:val="28"/>
          <w:szCs w:val="28"/>
        </w:rPr>
        <w:t xml:space="preserve"> </w:t>
      </w:r>
    </w:p>
    <w:p w:rsidR="00D04A1D" w:rsidRPr="009974F5" w:rsidRDefault="00D04A1D" w:rsidP="001B4C89">
      <w:pPr>
        <w:pStyle w:val="a9"/>
        <w:ind w:firstLine="709"/>
        <w:rPr>
          <w:sz w:val="28"/>
          <w:szCs w:val="28"/>
        </w:rPr>
      </w:pPr>
      <w:r w:rsidRPr="009974F5">
        <w:rPr>
          <w:sz w:val="28"/>
          <w:szCs w:val="28"/>
        </w:rPr>
        <w:t xml:space="preserve">4. Категория получателя субсидии </w:t>
      </w:r>
      <w:r>
        <w:rPr>
          <w:sz w:val="28"/>
          <w:szCs w:val="28"/>
        </w:rPr>
        <w:t>–</w:t>
      </w:r>
      <w:r w:rsidRPr="009974F5">
        <w:rPr>
          <w:sz w:val="28"/>
          <w:szCs w:val="28"/>
        </w:rPr>
        <w:t xml:space="preserve"> юридическое лицо, индивидуальный предприниматель, осуществляющие деятельность по управлению много</w:t>
      </w:r>
      <w:r>
        <w:rPr>
          <w:sz w:val="28"/>
          <w:szCs w:val="28"/>
        </w:rPr>
        <w:t>-</w:t>
      </w:r>
      <w:r w:rsidRPr="009974F5">
        <w:rPr>
          <w:sz w:val="28"/>
          <w:szCs w:val="28"/>
        </w:rPr>
        <w:t>квартирным, жилым домом в соответствии с нормами Жилищного кодекса Российской Федерации</w:t>
      </w:r>
      <w:r>
        <w:rPr>
          <w:sz w:val="28"/>
          <w:szCs w:val="28"/>
        </w:rPr>
        <w:t>,</w:t>
      </w:r>
      <w:r w:rsidRPr="009974F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обеспечивающие </w:t>
      </w:r>
      <w:r w:rsidRPr="009974F5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9974F5">
        <w:rPr>
          <w:sz w:val="28"/>
          <w:szCs w:val="28"/>
        </w:rPr>
        <w:t xml:space="preserve"> услуг водо</w:t>
      </w:r>
      <w:r w:rsidR="001B4C89">
        <w:rPr>
          <w:sz w:val="28"/>
          <w:szCs w:val="28"/>
        </w:rPr>
        <w:t>-</w:t>
      </w:r>
      <w:r w:rsidRPr="009974F5">
        <w:rPr>
          <w:sz w:val="28"/>
          <w:szCs w:val="28"/>
        </w:rPr>
        <w:t>снабжения населению, проживающему в жилищном фонде</w:t>
      </w:r>
      <w:r>
        <w:rPr>
          <w:sz w:val="28"/>
          <w:szCs w:val="28"/>
        </w:rPr>
        <w:t xml:space="preserve"> </w:t>
      </w:r>
      <w:r w:rsidRPr="009974F5">
        <w:rPr>
          <w:sz w:val="28"/>
          <w:szCs w:val="28"/>
        </w:rPr>
        <w:t>с централизованным холодным водоснабжением, не соответствующим требованиям СанПиН.</w:t>
      </w:r>
      <w:r>
        <w:rPr>
          <w:sz w:val="28"/>
          <w:szCs w:val="28"/>
        </w:rPr>
        <w:t xml:space="preserve"> 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 w:rsidRPr="009974F5">
        <w:t xml:space="preserve">5. Сведения о субсидии размещаются на едином портале бюджетной </w:t>
      </w:r>
      <w:r>
        <w:t xml:space="preserve">                  </w:t>
      </w:r>
      <w:r w:rsidRPr="009974F5">
        <w:t xml:space="preserve">системы Российской Федерации в информационно-телекоммуникационной сети </w:t>
      </w:r>
      <w:r w:rsidRPr="00D04A1D">
        <w:rPr>
          <w:spacing w:val="-4"/>
        </w:rPr>
        <w:t>«Интернет» не позднее пятнадцатого рабочего дня, следующего за днем принятия</w:t>
      </w:r>
      <w:r w:rsidRPr="009974F5">
        <w:t xml:space="preserve"> решения о бюджете, о внесении изменений в решение о бюджете».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 xml:space="preserve">1.4. В разделе </w:t>
      </w:r>
      <w:r>
        <w:rPr>
          <w:lang w:val="en-US"/>
        </w:rPr>
        <w:t>II</w:t>
      </w:r>
      <w:r w:rsidRPr="00F25504">
        <w:t xml:space="preserve"> </w:t>
      </w:r>
      <w:r>
        <w:t xml:space="preserve">приложения к постановлению: 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1.4.1. Пункт 3 изложить в следующей редакции:</w:t>
      </w:r>
    </w:p>
    <w:p w:rsidR="00D04A1D" w:rsidRPr="001F082A" w:rsidRDefault="00D04A1D" w:rsidP="001B4C89">
      <w:pPr>
        <w:pStyle w:val="a9"/>
        <w:ind w:firstLine="709"/>
        <w:rPr>
          <w:sz w:val="28"/>
          <w:szCs w:val="28"/>
        </w:rPr>
      </w:pPr>
      <w:r w:rsidRPr="001F082A">
        <w:rPr>
          <w:sz w:val="28"/>
          <w:szCs w:val="28"/>
        </w:rPr>
        <w:t xml:space="preserve">«3. Требования, которым должны соответствовать получатели субсидии </w:t>
      </w:r>
      <w:r>
        <w:rPr>
          <w:sz w:val="28"/>
          <w:szCs w:val="28"/>
        </w:rPr>
        <w:t xml:space="preserve">                 </w:t>
      </w:r>
      <w:r w:rsidRPr="00D04A1D">
        <w:rPr>
          <w:spacing w:val="-4"/>
          <w:sz w:val="28"/>
          <w:szCs w:val="28"/>
        </w:rPr>
        <w:t>на первое число месяца, в котором представлены документы, указанные в пункте 4</w:t>
      </w:r>
      <w:r w:rsidRPr="001F082A">
        <w:rPr>
          <w:sz w:val="28"/>
          <w:szCs w:val="28"/>
        </w:rPr>
        <w:t xml:space="preserve"> раздела II настоящего порядка:</w:t>
      </w:r>
    </w:p>
    <w:p w:rsidR="00D04A1D" w:rsidRPr="00D04A1D" w:rsidRDefault="00D04A1D" w:rsidP="001B4C89">
      <w:pPr>
        <w:pStyle w:val="a9"/>
        <w:ind w:firstLine="709"/>
        <w:rPr>
          <w:spacing w:val="-4"/>
          <w:sz w:val="28"/>
          <w:szCs w:val="28"/>
        </w:rPr>
      </w:pPr>
      <w:bookmarkStart w:id="7" w:name="anchor1232"/>
      <w:bookmarkEnd w:id="7"/>
      <w:r w:rsidRPr="00CF3EE4">
        <w:rPr>
          <w:sz w:val="28"/>
          <w:szCs w:val="28"/>
        </w:rPr>
        <w:t>- 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>
        <w:rPr>
          <w:sz w:val="28"/>
          <w:szCs w:val="28"/>
        </w:rPr>
        <w:br/>
      </w:r>
      <w:r w:rsidRPr="00CF3EE4">
        <w:rPr>
          <w:sz w:val="28"/>
          <w:szCs w:val="28"/>
        </w:rPr>
        <w:t xml:space="preserve">по денежным обязательствам перед публично-правовым образованием, </w:t>
      </w:r>
      <w:r>
        <w:rPr>
          <w:sz w:val="28"/>
          <w:szCs w:val="28"/>
        </w:rPr>
        <w:t xml:space="preserve">                            </w:t>
      </w:r>
      <w:r w:rsidRPr="00CF3EE4">
        <w:rPr>
          <w:sz w:val="28"/>
          <w:szCs w:val="28"/>
        </w:rPr>
        <w:t xml:space="preserve">из </w:t>
      </w:r>
      <w:r w:rsidRPr="00D04A1D">
        <w:rPr>
          <w:spacing w:val="-4"/>
          <w:sz w:val="28"/>
          <w:szCs w:val="28"/>
        </w:rPr>
        <w:t>бюджета которого планируется предоставление субсидии на цели, установ</w:t>
      </w:r>
      <w:r>
        <w:rPr>
          <w:spacing w:val="-4"/>
          <w:sz w:val="28"/>
          <w:szCs w:val="28"/>
        </w:rPr>
        <w:t>-</w:t>
      </w:r>
      <w:r w:rsidRPr="00D04A1D">
        <w:rPr>
          <w:spacing w:val="-4"/>
          <w:sz w:val="28"/>
          <w:szCs w:val="28"/>
        </w:rPr>
        <w:t>ленные настоящим порядком;</w:t>
      </w:r>
    </w:p>
    <w:p w:rsidR="00D04A1D" w:rsidRPr="00114146" w:rsidRDefault="00D04A1D" w:rsidP="001B4C89">
      <w:pPr>
        <w:pStyle w:val="a9"/>
        <w:ind w:firstLine="709"/>
        <w:rPr>
          <w:sz w:val="28"/>
          <w:szCs w:val="28"/>
        </w:rPr>
      </w:pPr>
      <w:bookmarkStart w:id="8" w:name="anchor1233"/>
      <w:bookmarkEnd w:id="8"/>
      <w:r w:rsidRPr="00114146">
        <w:rPr>
          <w:sz w:val="28"/>
          <w:szCs w:val="28"/>
        </w:rPr>
        <w:t xml:space="preserve">- юридические лица не должны находиться в процессе реорганизации </w:t>
      </w:r>
      <w:r w:rsidRPr="00114146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>
        <w:rPr>
          <w:sz w:val="28"/>
          <w:szCs w:val="28"/>
        </w:rPr>
        <w:t xml:space="preserve">                </w:t>
      </w:r>
      <w:r w:rsidRPr="00114146">
        <w:rPr>
          <w:sz w:val="28"/>
          <w:szCs w:val="28"/>
        </w:rPr>
        <w:t>в отношении их не введена процедура банкротства, их деятельность не приоста</w:t>
      </w:r>
      <w:r>
        <w:rPr>
          <w:sz w:val="28"/>
          <w:szCs w:val="28"/>
        </w:rPr>
        <w:t>-</w:t>
      </w:r>
      <w:r w:rsidRPr="00114146">
        <w:rPr>
          <w:sz w:val="28"/>
          <w:szCs w:val="28"/>
        </w:rPr>
        <w:t xml:space="preserve">новлена в порядке, предусмотренном законодательством Российской Федерации, а индивидуальные предприниматели не должны прекратить деятельность </w:t>
      </w:r>
      <w:r>
        <w:rPr>
          <w:sz w:val="28"/>
          <w:szCs w:val="28"/>
        </w:rPr>
        <w:t xml:space="preserve">                            </w:t>
      </w:r>
      <w:r w:rsidRPr="00114146">
        <w:rPr>
          <w:sz w:val="28"/>
          <w:szCs w:val="28"/>
        </w:rPr>
        <w:t>в качестве индивидуального предпринимателя;</w:t>
      </w:r>
      <w:r>
        <w:rPr>
          <w:sz w:val="28"/>
          <w:szCs w:val="28"/>
        </w:rPr>
        <w:t xml:space="preserve"> </w:t>
      </w:r>
    </w:p>
    <w:p w:rsidR="00D04A1D" w:rsidRPr="001F082A" w:rsidRDefault="00D04A1D" w:rsidP="001B4C89">
      <w:pPr>
        <w:pStyle w:val="a9"/>
        <w:ind w:firstLine="709"/>
        <w:rPr>
          <w:sz w:val="28"/>
          <w:szCs w:val="28"/>
        </w:rPr>
      </w:pPr>
      <w:bookmarkStart w:id="9" w:name="anchor1234"/>
      <w:bookmarkEnd w:id="9"/>
      <w:r w:rsidRPr="00114146">
        <w:rPr>
          <w:sz w:val="28"/>
          <w:szCs w:val="28"/>
        </w:rPr>
        <w:t>- не являться иностранным юридическим лицом, в том</w:t>
      </w:r>
      <w:r w:rsidRPr="001F082A">
        <w:rPr>
          <w:sz w:val="28"/>
          <w:szCs w:val="28"/>
        </w:rPr>
        <w:t xml:space="preserve"> числе местом регистрации которого является государство или территория, включенные </w:t>
      </w:r>
      <w:r>
        <w:rPr>
          <w:sz w:val="28"/>
          <w:szCs w:val="28"/>
        </w:rPr>
        <w:br/>
      </w:r>
      <w:r w:rsidRPr="001F082A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1F082A">
        <w:rPr>
          <w:sz w:val="28"/>
          <w:szCs w:val="28"/>
        </w:rPr>
        <w:t xml:space="preserve"> офшорные компании), </w:t>
      </w:r>
      <w:r>
        <w:rPr>
          <w:sz w:val="28"/>
          <w:szCs w:val="28"/>
        </w:rPr>
        <w:br/>
      </w:r>
      <w:r w:rsidRPr="001F082A">
        <w:rPr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 xml:space="preserve"> </w:t>
      </w:r>
    </w:p>
    <w:p w:rsidR="00D04A1D" w:rsidRPr="001F082A" w:rsidRDefault="00D04A1D" w:rsidP="001B4C89">
      <w:pPr>
        <w:pStyle w:val="a9"/>
        <w:ind w:firstLine="709"/>
        <w:rPr>
          <w:sz w:val="28"/>
          <w:szCs w:val="28"/>
        </w:rPr>
      </w:pPr>
      <w:bookmarkStart w:id="10" w:name="anchor1235"/>
      <w:bookmarkEnd w:id="10"/>
      <w:r w:rsidRPr="001F082A">
        <w:rPr>
          <w:sz w:val="28"/>
          <w:szCs w:val="28"/>
        </w:rPr>
        <w:t>- не получать бюджетные средства из бюджета бюджетной системы Российской Федерации, из которого планируется предоставление субсидии,</w:t>
      </w:r>
      <w:r>
        <w:rPr>
          <w:sz w:val="28"/>
          <w:szCs w:val="28"/>
        </w:rPr>
        <w:t xml:space="preserve">                           </w:t>
      </w:r>
      <w:r w:rsidRPr="001F082A">
        <w:rPr>
          <w:sz w:val="28"/>
          <w:szCs w:val="28"/>
        </w:rPr>
        <w:t xml:space="preserve">на основании иных нормативных правовых актов, муниципальных правовых актов на цели, указанные в пункте 3 раздела </w:t>
      </w:r>
      <w:r w:rsidRPr="001F082A">
        <w:rPr>
          <w:sz w:val="28"/>
          <w:szCs w:val="28"/>
          <w:lang w:val="en-US"/>
        </w:rPr>
        <w:t>I</w:t>
      </w:r>
      <w:r w:rsidRPr="001F082A">
        <w:rPr>
          <w:sz w:val="28"/>
          <w:szCs w:val="28"/>
        </w:rPr>
        <w:t xml:space="preserve"> настоящего порядка; </w:t>
      </w:r>
    </w:p>
    <w:p w:rsidR="00D04A1D" w:rsidRPr="001F082A" w:rsidRDefault="00D04A1D" w:rsidP="001B4C89">
      <w:pPr>
        <w:pStyle w:val="a9"/>
        <w:ind w:firstLine="709"/>
        <w:rPr>
          <w:sz w:val="28"/>
          <w:szCs w:val="28"/>
        </w:rPr>
      </w:pPr>
      <w:r w:rsidRPr="001F082A">
        <w:rPr>
          <w:sz w:val="28"/>
          <w:szCs w:val="28"/>
        </w:rPr>
        <w:t xml:space="preserve">- в реестре дисквалифицированных лиц должны отсутствовать сведения </w:t>
      </w:r>
      <w:r>
        <w:rPr>
          <w:sz w:val="28"/>
          <w:szCs w:val="28"/>
        </w:rPr>
        <w:t xml:space="preserve">                    </w:t>
      </w:r>
      <w:r w:rsidRPr="001F082A">
        <w:rPr>
          <w:sz w:val="28"/>
          <w:szCs w:val="28"/>
        </w:rPr>
        <w:t>о дисквалифицированных руководителе, членах коллегиального исполни</w:t>
      </w:r>
      <w:r>
        <w:rPr>
          <w:sz w:val="28"/>
          <w:szCs w:val="28"/>
        </w:rPr>
        <w:t>-</w:t>
      </w:r>
      <w:r w:rsidRPr="001F082A">
        <w:rPr>
          <w:sz w:val="28"/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D04A1D" w:rsidRDefault="00D04A1D" w:rsidP="001B4C89">
      <w:pPr>
        <w:pStyle w:val="a9"/>
        <w:ind w:firstLine="709"/>
      </w:pPr>
      <w:r w:rsidRPr="001F082A">
        <w:rPr>
          <w:sz w:val="28"/>
          <w:szCs w:val="28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>
        <w:rPr>
          <w:sz w:val="28"/>
          <w:szCs w:val="28"/>
        </w:rPr>
        <w:t>ию оружия массового уничтожения</w:t>
      </w:r>
      <w:r>
        <w:t>».</w:t>
      </w:r>
    </w:p>
    <w:p w:rsidR="00D04A1D" w:rsidRDefault="00D04A1D" w:rsidP="001B4C89">
      <w:pPr>
        <w:ind w:firstLine="709"/>
        <w:jc w:val="both"/>
      </w:pPr>
      <w:r w:rsidRPr="00F66781">
        <w:t>1.</w:t>
      </w:r>
      <w:r>
        <w:t>4</w:t>
      </w:r>
      <w:r w:rsidRPr="00F66781">
        <w:t>.</w:t>
      </w:r>
      <w:r>
        <w:t>2</w:t>
      </w:r>
      <w:r w:rsidRPr="00F66781">
        <w:t>. В абзаце восьмом пункта 4</w:t>
      </w:r>
      <w:r>
        <w:t>:</w:t>
      </w:r>
    </w:p>
    <w:p w:rsidR="00D04A1D" w:rsidRDefault="00D04A1D" w:rsidP="001B4C89">
      <w:pPr>
        <w:ind w:firstLine="709"/>
        <w:jc w:val="both"/>
      </w:pPr>
      <w:r>
        <w:t>-</w:t>
      </w:r>
      <w:r w:rsidRPr="00F66781">
        <w:t xml:space="preserve"> слово «отпуск» заменить словом «подачу»</w:t>
      </w:r>
      <w:r>
        <w:t>;</w:t>
      </w:r>
    </w:p>
    <w:p w:rsidR="00D04A1D" w:rsidRPr="004567DC" w:rsidRDefault="00D04A1D" w:rsidP="001B4C89">
      <w:pPr>
        <w:ind w:firstLine="709"/>
        <w:jc w:val="both"/>
      </w:pPr>
      <w:r>
        <w:t>-</w:t>
      </w:r>
      <w:r w:rsidRPr="00F66781">
        <w:t xml:space="preserve"> слова «с заключением» заменить словами «содержащие заключение».</w:t>
      </w:r>
    </w:p>
    <w:p w:rsidR="00D04A1D" w:rsidRDefault="00D04A1D" w:rsidP="001B4C89">
      <w:pPr>
        <w:ind w:firstLine="709"/>
        <w:jc w:val="both"/>
      </w:pPr>
      <w:r>
        <w:t>1.4.3. В пункте 4</w:t>
      </w:r>
      <w:r w:rsidRPr="00A57D55">
        <w:rPr>
          <w:vertAlign w:val="superscript"/>
        </w:rPr>
        <w:t>1</w:t>
      </w:r>
      <w:r>
        <w:t xml:space="preserve"> слова «Дата подачи заявки является датой регистрации» заменить словами «Датой подачи заявки является дата регистрации».</w:t>
      </w:r>
    </w:p>
    <w:p w:rsidR="00D04A1D" w:rsidRDefault="00D04A1D" w:rsidP="001B4C89">
      <w:pPr>
        <w:ind w:firstLine="709"/>
        <w:jc w:val="both"/>
      </w:pPr>
      <w:r>
        <w:t>1.4.4. В пункте 5 слово «10-и» заменить словом «десяти».</w:t>
      </w:r>
    </w:p>
    <w:p w:rsidR="00D04A1D" w:rsidRDefault="00D04A1D" w:rsidP="001B4C89">
      <w:pPr>
        <w:ind w:firstLine="709"/>
        <w:jc w:val="both"/>
      </w:pPr>
      <w:r>
        <w:t>1.4.5. Абзац второй пункта 5 изложить в следующей редакции:</w:t>
      </w:r>
    </w:p>
    <w:p w:rsidR="00D04A1D" w:rsidRDefault="00D04A1D" w:rsidP="001B4C89">
      <w:pPr>
        <w:ind w:firstLine="709"/>
        <w:jc w:val="both"/>
      </w:pPr>
      <w:r>
        <w:t>«</w:t>
      </w:r>
      <w:r w:rsidRPr="005A343B">
        <w:t xml:space="preserve">- с целью подтверждения соответствия получателей субсидии требованиям, указанным в пункте 3 раздела II настоящего порядка, осуществляет </w:t>
      </w:r>
      <w:r>
        <w:t xml:space="preserve">                       </w:t>
      </w:r>
      <w:r w:rsidRPr="005A343B">
        <w:t>запросы в управление бюджетного уч</w:t>
      </w:r>
      <w:r>
        <w:t>е</w:t>
      </w:r>
      <w:r w:rsidRPr="005A343B">
        <w:t>та и отч</w:t>
      </w:r>
      <w:r>
        <w:t>е</w:t>
      </w:r>
      <w:r w:rsidRPr="005A343B">
        <w:t>тности, департамент архитектуры и градостроительства</w:t>
      </w:r>
      <w:r>
        <w:t xml:space="preserve">, департамент имущественных и земельных отношений,                 департамент образования Администрации города </w:t>
      </w:r>
      <w:r w:rsidRPr="005A343B">
        <w:t xml:space="preserve">для получения информации </w:t>
      </w:r>
      <w:r>
        <w:br/>
      </w:r>
      <w:r w:rsidRPr="005A343B">
        <w:t xml:space="preserve">об отсутствии (наличии) задолженности получателей субсидии, получает </w:t>
      </w:r>
      <w:r>
        <w:t xml:space="preserve">                       </w:t>
      </w:r>
      <w:r w:rsidRPr="005A343B">
        <w:t>выписки из Единого государственного реестра юридических лиц (</w:t>
      </w:r>
      <w:r w:rsidRPr="000A21C3">
        <w:t>https://egrul.nalog.ru/</w:t>
      </w:r>
      <w:r w:rsidRPr="005A343B">
        <w:t>)</w:t>
      </w:r>
      <w:r>
        <w:t xml:space="preserve"> </w:t>
      </w:r>
      <w:r w:rsidRPr="005A343B">
        <w:t>и Единого Федерального реестра сведений о банкротстве (https://bankrot.fedresurs.ru/)</w:t>
      </w:r>
      <w:r>
        <w:t>, осуществляет поиск по Реестру дисквалифициро-ванных лиц (</w:t>
      </w:r>
      <w:r w:rsidRPr="00733AF0">
        <w:t>https://service.nalog.ru/disqualified.html</w:t>
      </w:r>
      <w:r>
        <w:t xml:space="preserve">), Перечню организаций                        и физических лиц, в отношении которых имеются сведения </w:t>
      </w:r>
      <w:r>
        <w:br/>
        <w:t xml:space="preserve">об их причастности к экстремистской деятельности или терроризму </w:t>
      </w:r>
      <w:r w:rsidRPr="00D04A1D">
        <w:rPr>
          <w:spacing w:val="-4"/>
        </w:rPr>
        <w:t>(https://www.fedsfm.ru/documents/terr-list), Перечню организаций и физических лиц, в отношении которых имеются сведения об их причастности к распространению</w:t>
      </w:r>
      <w:r>
        <w:t xml:space="preserve"> оружия массового уничтожения (</w:t>
      </w:r>
      <w:r w:rsidRPr="00D04A1D">
        <w:t>https://www.fedsfm.ru/documents/omu-list)»</w:t>
      </w:r>
      <w:r>
        <w:t xml:space="preserve">. </w:t>
      </w:r>
    </w:p>
    <w:p w:rsidR="00D04A1D" w:rsidRDefault="00D04A1D" w:rsidP="001B4C89">
      <w:pPr>
        <w:ind w:firstLine="709"/>
        <w:jc w:val="both"/>
      </w:pPr>
      <w:r>
        <w:t xml:space="preserve">1.4.6. В пункте 9 слово «10-и» заменить словом «десяти». </w:t>
      </w:r>
    </w:p>
    <w:p w:rsidR="00D04A1D" w:rsidRPr="004C659E" w:rsidRDefault="00D04A1D" w:rsidP="001B4C89">
      <w:pPr>
        <w:ind w:firstLine="709"/>
        <w:jc w:val="both"/>
      </w:pPr>
      <w:r w:rsidRPr="00F632BB">
        <w:t>1</w:t>
      </w:r>
      <w:r>
        <w:t>.4.7.</w:t>
      </w:r>
      <w:r w:rsidRPr="004C659E">
        <w:t xml:space="preserve"> Пункт 9</w:t>
      </w:r>
      <w:r w:rsidRPr="004C659E">
        <w:rPr>
          <w:vertAlign w:val="superscript"/>
        </w:rPr>
        <w:t>1</w:t>
      </w:r>
      <w:r w:rsidRPr="004C659E">
        <w:t xml:space="preserve"> изложить в следующей редакции:</w:t>
      </w:r>
    </w:p>
    <w:p w:rsidR="00D04A1D" w:rsidRPr="004C659E" w:rsidRDefault="00D04A1D" w:rsidP="001B4C89">
      <w:pPr>
        <w:pStyle w:val="a9"/>
        <w:ind w:firstLine="709"/>
        <w:rPr>
          <w:sz w:val="28"/>
          <w:szCs w:val="28"/>
        </w:rPr>
      </w:pPr>
      <w:r w:rsidRPr="004C659E">
        <w:rPr>
          <w:sz w:val="28"/>
          <w:szCs w:val="28"/>
        </w:rPr>
        <w:t>«9</w:t>
      </w:r>
      <w:r w:rsidRPr="004C659E">
        <w:rPr>
          <w:sz w:val="28"/>
          <w:szCs w:val="28"/>
          <w:vertAlign w:val="superscript"/>
        </w:rPr>
        <w:t>1</w:t>
      </w:r>
      <w:r w:rsidRPr="004C659E">
        <w:rPr>
          <w:sz w:val="28"/>
          <w:szCs w:val="28"/>
        </w:rPr>
        <w:t xml:space="preserve">. Значения результатов предоставления субсидии (далее </w:t>
      </w:r>
      <w:r>
        <w:rPr>
          <w:sz w:val="28"/>
          <w:szCs w:val="28"/>
        </w:rPr>
        <w:t>–</w:t>
      </w:r>
      <w:r w:rsidRPr="004C659E">
        <w:rPr>
          <w:sz w:val="28"/>
          <w:szCs w:val="28"/>
        </w:rPr>
        <w:t xml:space="preserve"> результаты) устанавливаются в соглашениях.</w:t>
      </w:r>
    </w:p>
    <w:p w:rsidR="00D04A1D" w:rsidRDefault="00D04A1D" w:rsidP="001B4C89">
      <w:pPr>
        <w:ind w:firstLine="709"/>
        <w:jc w:val="both"/>
      </w:pPr>
      <w:bookmarkStart w:id="11" w:name="anchor912"/>
      <w:bookmarkEnd w:id="11"/>
      <w:r w:rsidRPr="004C659E">
        <w:t>Результатом является соблюдение минимальной нормы водообеспечения при водоснабжении населени</w:t>
      </w:r>
      <w:r>
        <w:t>я</w:t>
      </w:r>
      <w:r w:rsidRPr="004C659E">
        <w:t xml:space="preserve"> путем подвоза воды для населения, прожива</w:t>
      </w:r>
      <w:r>
        <w:t>-</w:t>
      </w:r>
      <w:r w:rsidRPr="004C659E">
        <w:t xml:space="preserve">ющего в жилищном фонде с централизованным холодным водоснабжением, </w:t>
      </w:r>
      <w:r>
        <w:t xml:space="preserve">                   </w:t>
      </w:r>
      <w:r w:rsidRPr="00D04A1D">
        <w:rPr>
          <w:spacing w:val="-4"/>
        </w:rPr>
        <w:t>не соответствующим требованиям СанПин, действующей на территории муниципального</w:t>
      </w:r>
      <w:r w:rsidRPr="004C659E">
        <w:t xml:space="preserve"> образования, 100%</w:t>
      </w:r>
      <w:r>
        <w:t>».</w:t>
      </w:r>
    </w:p>
    <w:p w:rsidR="00D04A1D" w:rsidRDefault="00D04A1D" w:rsidP="001B4C89">
      <w:pPr>
        <w:ind w:firstLine="709"/>
        <w:jc w:val="both"/>
      </w:pPr>
      <w:r>
        <w:t>1.4.8. Абзац третий пункта 10 изложить в следующей редакции:</w:t>
      </w:r>
    </w:p>
    <w:p w:rsidR="00D04A1D" w:rsidRDefault="00D04A1D" w:rsidP="001B4C89">
      <w:pPr>
        <w:ind w:firstLine="709"/>
        <w:jc w:val="both"/>
      </w:pPr>
      <w:r w:rsidRPr="00D04A1D">
        <w:rPr>
          <w:spacing w:val="-4"/>
        </w:rPr>
        <w:t xml:space="preserve">«В соглашение включается условие согласования сторонами новых условий </w:t>
      </w:r>
      <w:r>
        <w:t>соглашения в случае уменьшения главному распорядителю как получателю         бюджетных средств ранее доведенных лимитов бюджетных обязательств,                        приводящего к невозможности предоставления субсидии в размере, опреде-                   ленном в соглашении. При недостижении согласия между сторонами по новым условиям соглашение расторгается».</w:t>
      </w:r>
    </w:p>
    <w:p w:rsidR="00D04A1D" w:rsidRDefault="00D04A1D" w:rsidP="001B4C89">
      <w:pPr>
        <w:ind w:firstLine="709"/>
        <w:jc w:val="both"/>
      </w:pPr>
      <w:r>
        <w:t>1.4.9. Пункт 11 изложить в следующей редакции: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 xml:space="preserve">«11. Получатель субсидии за период с января по ноябрь ежемесячно </w:t>
      </w:r>
      <w:r>
        <w:rPr>
          <w:sz w:val="28"/>
          <w:szCs w:val="28"/>
        </w:rPr>
        <w:br/>
      </w:r>
      <w:r w:rsidRPr="00BB2768">
        <w:rPr>
          <w:sz w:val="28"/>
          <w:szCs w:val="28"/>
        </w:rPr>
        <w:t>до 25</w:t>
      </w:r>
      <w:r>
        <w:rPr>
          <w:sz w:val="28"/>
          <w:szCs w:val="28"/>
        </w:rPr>
        <w:t>-го</w:t>
      </w:r>
      <w:r w:rsidRPr="00BB2768">
        <w:rPr>
          <w:sz w:val="28"/>
          <w:szCs w:val="28"/>
        </w:rPr>
        <w:t xml:space="preserve"> числа месяца, следующего за отчетным, за декабрь месяц текущего финансового года до 12 января очередного финансового года предоставляет </w:t>
      </w:r>
      <w:r>
        <w:rPr>
          <w:sz w:val="28"/>
          <w:szCs w:val="28"/>
        </w:rPr>
        <w:br/>
      </w:r>
      <w:r w:rsidRPr="00BB2768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 xml:space="preserve">следующие </w:t>
      </w:r>
      <w:r w:rsidRPr="00BB2768">
        <w:rPr>
          <w:sz w:val="28"/>
          <w:szCs w:val="28"/>
        </w:rPr>
        <w:t>документы (или заверенные копии документов),</w:t>
      </w:r>
      <w:r>
        <w:rPr>
          <w:sz w:val="28"/>
          <w:szCs w:val="28"/>
        </w:rPr>
        <w:br/>
      </w:r>
      <w:r w:rsidRPr="00BB2768">
        <w:rPr>
          <w:sz w:val="28"/>
          <w:szCs w:val="28"/>
        </w:rPr>
        <w:t>в том числе подтверждающие фактически произведенные затраты: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>- акт на предоставление субсидии;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>- счет к акту на предоставление субсидии;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>- расчет суммы затрат в связи с оказанием услуг водоснабжения населению, проживающему в жилищном фонде с централизованным холодным водо</w:t>
      </w:r>
      <w:r>
        <w:rPr>
          <w:sz w:val="28"/>
          <w:szCs w:val="28"/>
        </w:rPr>
        <w:t>-</w:t>
      </w:r>
      <w:r w:rsidRPr="00BB2768">
        <w:rPr>
          <w:sz w:val="28"/>
          <w:szCs w:val="28"/>
        </w:rPr>
        <w:t>снабжением, не соответствующем требованиям СанПи</w:t>
      </w:r>
      <w:r>
        <w:rPr>
          <w:sz w:val="28"/>
          <w:szCs w:val="28"/>
        </w:rPr>
        <w:t>Н</w:t>
      </w:r>
      <w:r w:rsidRPr="00BB2768">
        <w:rPr>
          <w:sz w:val="28"/>
          <w:szCs w:val="28"/>
        </w:rPr>
        <w:t>;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 xml:space="preserve">- адресный список обслуживаемых получателем субсидии объектов </w:t>
      </w:r>
      <w:r>
        <w:rPr>
          <w:sz w:val="28"/>
          <w:szCs w:val="28"/>
        </w:rPr>
        <w:t xml:space="preserve">                         </w:t>
      </w:r>
      <w:r w:rsidRPr="00BB2768">
        <w:rPr>
          <w:sz w:val="28"/>
          <w:szCs w:val="28"/>
        </w:rPr>
        <w:t>по подвозу питьевой воды;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заверенная копия ведомости начислений по водопотреблению (в части подвоза воды с учетом ее стоимости); 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>- заверенная копия справки об объемах отпущенной поставщиком холодной питьевой воды;</w:t>
      </w:r>
    </w:p>
    <w:p w:rsidR="00D04A1D" w:rsidRPr="00882A24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заверенная копия платежного поручения или акта взаимозачета </w:t>
      </w:r>
      <w:r>
        <w:rPr>
          <w:sz w:val="28"/>
          <w:szCs w:val="28"/>
        </w:rPr>
        <w:br/>
      </w:r>
      <w:r w:rsidRPr="00BB2768">
        <w:rPr>
          <w:sz w:val="28"/>
          <w:szCs w:val="28"/>
        </w:rPr>
        <w:t xml:space="preserve">с организацией, выполняющей </w:t>
      </w:r>
      <w:r w:rsidR="00882A24">
        <w:rPr>
          <w:sz w:val="28"/>
          <w:szCs w:val="28"/>
        </w:rPr>
        <w:t>работы по подвозу питьевой воды;</w:t>
      </w:r>
    </w:p>
    <w:p w:rsidR="00D04A1D" w:rsidRPr="00BB2768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 xml:space="preserve">- заверенные копии акта выполненных работ (оказанных услуг) и счет-фактуры на оплату работ по подвозу питьевой воды или универсального передаточного документа, указанных в назначении платежа платежного поручения. 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 w:rsidRPr="00BB2768">
        <w:rPr>
          <w:sz w:val="28"/>
          <w:szCs w:val="28"/>
        </w:rPr>
        <w:t>За полноту и достоверность предоставленной информации ответ</w:t>
      </w:r>
      <w:r w:rsidR="001B4C89">
        <w:rPr>
          <w:sz w:val="28"/>
          <w:szCs w:val="28"/>
        </w:rPr>
        <w:t>-</w:t>
      </w:r>
      <w:r w:rsidRPr="00BB2768">
        <w:rPr>
          <w:sz w:val="28"/>
          <w:szCs w:val="28"/>
        </w:rPr>
        <w:t>ственность несет получатель субсидии».</w:t>
      </w:r>
      <w:r w:rsidR="00882A24">
        <w:rPr>
          <w:sz w:val="28"/>
          <w:szCs w:val="28"/>
        </w:rPr>
        <w:t xml:space="preserve"> 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1.4.10. В пункте 13 слово «10-и» заменить словом «десяти».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1.4.11. В пункте 13</w:t>
      </w:r>
      <w:r w:rsidRPr="00B94F3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слова «одного рабочего» заменить словами «трех рабочих дней»: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слова «кредитных организациях» заменить словами «кредитной органи-зации».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1.4.12. В пункте 16 слова «в пункте» заменить словом «пунктом».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1.4.13. Пункт 17 изложить в следующей редакции: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«17. Ежеквартально </w:t>
      </w:r>
      <w:r w:rsidRPr="00A50635">
        <w:rPr>
          <w:sz w:val="28"/>
          <w:szCs w:val="28"/>
        </w:rPr>
        <w:t>до 30</w:t>
      </w:r>
      <w:r>
        <w:rPr>
          <w:sz w:val="28"/>
          <w:szCs w:val="28"/>
        </w:rPr>
        <w:t>-го</w:t>
      </w:r>
      <w:r w:rsidRPr="00A50635">
        <w:rPr>
          <w:sz w:val="28"/>
          <w:szCs w:val="28"/>
        </w:rPr>
        <w:t xml:space="preserve"> числа</w:t>
      </w:r>
      <w:r w:rsidRPr="000A21C3">
        <w:rPr>
          <w:sz w:val="28"/>
          <w:szCs w:val="28"/>
        </w:rPr>
        <w:t xml:space="preserve"> месяца, следующего за отчетным периодом, получатель субс</w:t>
      </w:r>
      <w:r>
        <w:rPr>
          <w:sz w:val="28"/>
          <w:szCs w:val="28"/>
        </w:rPr>
        <w:t xml:space="preserve">идии представляет в департамент </w:t>
      </w:r>
      <w:r w:rsidRPr="000A21C3">
        <w:rPr>
          <w:sz w:val="28"/>
          <w:szCs w:val="28"/>
        </w:rPr>
        <w:t xml:space="preserve">протоколы исследования воды, выполненного в отчетном квартале филиалом федерального государственного учреждения здравоохранения </w:t>
      </w:r>
      <w:r>
        <w:rPr>
          <w:sz w:val="28"/>
          <w:szCs w:val="28"/>
        </w:rPr>
        <w:t>«</w:t>
      </w:r>
      <w:r w:rsidRPr="000A21C3">
        <w:rPr>
          <w:sz w:val="28"/>
          <w:szCs w:val="28"/>
        </w:rPr>
        <w:t>Центр гигиены</w:t>
      </w:r>
      <w:r>
        <w:rPr>
          <w:sz w:val="28"/>
          <w:szCs w:val="28"/>
        </w:rPr>
        <w:t xml:space="preserve"> </w:t>
      </w:r>
      <w:r w:rsidRPr="000A21C3">
        <w:rPr>
          <w:sz w:val="28"/>
          <w:szCs w:val="28"/>
        </w:rPr>
        <w:t>и эпиде</w:t>
      </w:r>
      <w:r>
        <w:rPr>
          <w:sz w:val="28"/>
          <w:szCs w:val="28"/>
        </w:rPr>
        <w:t xml:space="preserve">-       </w:t>
      </w:r>
      <w:r w:rsidRPr="000A21C3">
        <w:rPr>
          <w:sz w:val="28"/>
          <w:szCs w:val="28"/>
        </w:rPr>
        <w:t xml:space="preserve">миологии в Ханты-Мансийском автономном округе </w:t>
      </w:r>
      <w:r>
        <w:rPr>
          <w:sz w:val="28"/>
          <w:szCs w:val="28"/>
        </w:rPr>
        <w:t>–</w:t>
      </w:r>
      <w:r w:rsidRPr="000A21C3">
        <w:rPr>
          <w:sz w:val="28"/>
          <w:szCs w:val="28"/>
        </w:rPr>
        <w:t xml:space="preserve"> Югре в гор</w:t>
      </w:r>
      <w:r>
        <w:rPr>
          <w:sz w:val="28"/>
          <w:szCs w:val="28"/>
        </w:rPr>
        <w:t>оде Сургуте                     и Сургутском районе»</w:t>
      </w:r>
      <w:r w:rsidRPr="000A21C3">
        <w:rPr>
          <w:sz w:val="28"/>
          <w:szCs w:val="28"/>
        </w:rPr>
        <w:t xml:space="preserve"> или аккредитованной лабораторией организации, </w:t>
      </w:r>
      <w:r>
        <w:rPr>
          <w:sz w:val="28"/>
          <w:szCs w:val="28"/>
        </w:rPr>
        <w:t>осуществляющей подачу</w:t>
      </w:r>
      <w:r w:rsidRPr="000A21C3">
        <w:rPr>
          <w:sz w:val="28"/>
          <w:szCs w:val="28"/>
        </w:rPr>
        <w:t xml:space="preserve"> воды в данную систему централизованного водоснабжения, </w:t>
      </w:r>
      <w:r>
        <w:rPr>
          <w:sz w:val="28"/>
          <w:szCs w:val="28"/>
        </w:rPr>
        <w:t>содержащие</w:t>
      </w:r>
      <w:r w:rsidRPr="000A21C3">
        <w:rPr>
          <w:sz w:val="28"/>
          <w:szCs w:val="28"/>
        </w:rPr>
        <w:t xml:space="preserve"> заключение о несоответствии требованиям СанПиН.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 w:rsidRPr="00A72C78">
        <w:rPr>
          <w:sz w:val="28"/>
          <w:szCs w:val="28"/>
        </w:rPr>
        <w:t>За полноту и достоверность предоставленной информации ответствен</w:t>
      </w:r>
      <w:r w:rsidR="00882A24">
        <w:rPr>
          <w:sz w:val="28"/>
          <w:szCs w:val="28"/>
        </w:rPr>
        <w:t>-</w:t>
      </w:r>
      <w:r w:rsidRPr="00A72C78">
        <w:rPr>
          <w:sz w:val="28"/>
          <w:szCs w:val="28"/>
        </w:rPr>
        <w:t>ность несет получатель субсидии</w:t>
      </w:r>
      <w:r>
        <w:rPr>
          <w:sz w:val="28"/>
          <w:szCs w:val="28"/>
        </w:rPr>
        <w:t>».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Раздел </w:t>
      </w:r>
      <w:r>
        <w:rPr>
          <w:sz w:val="28"/>
          <w:szCs w:val="28"/>
          <w:lang w:val="en-US"/>
        </w:rPr>
        <w:t>III</w:t>
      </w:r>
      <w:r w:rsidRPr="00A5063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изложить в следующей редакции:</w:t>
      </w:r>
    </w:p>
    <w:p w:rsidR="00D04A1D" w:rsidRPr="00A50635" w:rsidRDefault="00D04A1D" w:rsidP="007D1F6A">
      <w:pPr>
        <w:ind w:firstLine="709"/>
        <w:jc w:val="both"/>
      </w:pPr>
      <w:r w:rsidRPr="00A50635">
        <w:t>«Раздел III. Порядок предоставления отчетности</w:t>
      </w:r>
    </w:p>
    <w:p w:rsidR="00D04A1D" w:rsidRPr="00A50635" w:rsidRDefault="00D04A1D" w:rsidP="007D1F6A">
      <w:pPr>
        <w:ind w:firstLine="709"/>
        <w:jc w:val="both"/>
      </w:pPr>
      <w:r>
        <w:t xml:space="preserve">1. </w:t>
      </w:r>
      <w:r w:rsidRPr="00A50635">
        <w:t>Получатель субсидии предос</w:t>
      </w:r>
      <w:r>
        <w:t xml:space="preserve">тавляет в департамент по форме </w:t>
      </w:r>
      <w:r w:rsidRPr="00A50635">
        <w:t xml:space="preserve">и в сроки, установленные заключенным соглашением (но не реже одного раза в квартал) отчет о достижении значений результатов предоставления субсидии (далее – </w:t>
      </w:r>
      <w:r w:rsidR="007D1F6A">
        <w:t xml:space="preserve">               </w:t>
      </w:r>
      <w:r w:rsidRPr="00A50635">
        <w:t>отчет).</w:t>
      </w:r>
    </w:p>
    <w:p w:rsidR="00D04A1D" w:rsidRPr="00A50635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2. Департамент в течение двух рабочих дней проверяет отчет, согласо</w:t>
      </w:r>
      <w:r>
        <w:rPr>
          <w:sz w:val="28"/>
          <w:szCs w:val="28"/>
        </w:rPr>
        <w:t>-</w:t>
      </w:r>
      <w:r w:rsidRPr="00A50635">
        <w:rPr>
          <w:sz w:val="28"/>
          <w:szCs w:val="28"/>
        </w:rPr>
        <w:t>вывает его или направляет получателю субсидии мотивированный отказ от его согласования и возвращает отчет получателю субсидии.</w:t>
      </w:r>
    </w:p>
    <w:p w:rsidR="00D04A1D" w:rsidRPr="00A50635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3. Основанием для отказа в согласовании отчета является:</w:t>
      </w:r>
    </w:p>
    <w:p w:rsidR="00D04A1D" w:rsidRPr="00A50635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3.1. Предоставление отчета не по форме, установленной заключенным соглашением.</w:t>
      </w:r>
    </w:p>
    <w:p w:rsidR="00D04A1D" w:rsidRPr="00A50635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3.2. Установление факта недостоверности предоставленной отчетной информации.</w:t>
      </w:r>
    </w:p>
    <w:p w:rsidR="00D04A1D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4. После получения мотивированного отказа в согласовании отчета получатель субсидии устраняет замечания и направляет его повторно</w:t>
      </w:r>
      <w:r>
        <w:rPr>
          <w:sz w:val="28"/>
          <w:szCs w:val="28"/>
        </w:rPr>
        <w:t xml:space="preserve"> </w:t>
      </w:r>
      <w:r w:rsidRPr="00A50635">
        <w:rPr>
          <w:sz w:val="28"/>
          <w:szCs w:val="28"/>
        </w:rPr>
        <w:t>в департа</w:t>
      </w:r>
      <w:r>
        <w:rPr>
          <w:sz w:val="28"/>
          <w:szCs w:val="28"/>
        </w:rPr>
        <w:t>-</w:t>
      </w:r>
      <w:r w:rsidRPr="00A50635">
        <w:rPr>
          <w:sz w:val="28"/>
          <w:szCs w:val="28"/>
        </w:rPr>
        <w:t>мент в сроки, установленные соглашением. Процедура согласования отчета осуществляется в соответствии с пунктом 2 настоящего раздела.</w:t>
      </w:r>
    </w:p>
    <w:p w:rsidR="00D04A1D" w:rsidRPr="00A50635" w:rsidRDefault="00D04A1D" w:rsidP="001B4C89">
      <w:pPr>
        <w:pStyle w:val="a9"/>
        <w:ind w:firstLine="709"/>
        <w:rPr>
          <w:sz w:val="28"/>
          <w:szCs w:val="28"/>
        </w:rPr>
      </w:pPr>
      <w:r w:rsidRPr="00A50635">
        <w:rPr>
          <w:sz w:val="28"/>
          <w:szCs w:val="28"/>
        </w:rPr>
        <w:t>5. За полноту и достоверность предоставленной информации ответствен</w:t>
      </w:r>
      <w:r>
        <w:rPr>
          <w:sz w:val="28"/>
          <w:szCs w:val="28"/>
        </w:rPr>
        <w:t>-</w:t>
      </w:r>
      <w:r w:rsidRPr="00A50635">
        <w:rPr>
          <w:sz w:val="28"/>
          <w:szCs w:val="28"/>
        </w:rPr>
        <w:t>ность несет получатель субсидии».</w:t>
      </w:r>
      <w:r>
        <w:rPr>
          <w:sz w:val="28"/>
          <w:szCs w:val="28"/>
        </w:rPr>
        <w:t xml:space="preserve"> </w:t>
      </w:r>
    </w:p>
    <w:bookmarkEnd w:id="5"/>
    <w:p w:rsidR="00D04A1D" w:rsidRPr="00D04A1D" w:rsidRDefault="00D04A1D" w:rsidP="001B4C89">
      <w:pPr>
        <w:ind w:firstLine="709"/>
        <w:jc w:val="both"/>
        <w:rPr>
          <w:spacing w:val="-6"/>
        </w:rPr>
      </w:pPr>
      <w:r w:rsidRPr="00D04A1D">
        <w:rPr>
          <w:spacing w:val="-6"/>
        </w:rPr>
        <w:t>1.6. Раздел I</w:t>
      </w:r>
      <w:r w:rsidRPr="00D04A1D">
        <w:rPr>
          <w:spacing w:val="-6"/>
          <w:lang w:val="en-US"/>
        </w:rPr>
        <w:t>V</w:t>
      </w:r>
      <w:r w:rsidRPr="00D04A1D">
        <w:rPr>
          <w:spacing w:val="-6"/>
        </w:rPr>
        <w:t xml:space="preserve"> приложения к постановлению изложить в следующей редакции:</w:t>
      </w:r>
    </w:p>
    <w:p w:rsidR="00D04A1D" w:rsidRDefault="00D04A1D" w:rsidP="001B4C89">
      <w:pPr>
        <w:ind w:firstLine="709"/>
        <w:jc w:val="both"/>
      </w:pPr>
      <w:r>
        <w:t>«Раздел I</w:t>
      </w:r>
      <w:r>
        <w:rPr>
          <w:lang w:val="en-US"/>
        </w:rPr>
        <w:t>V</w:t>
      </w:r>
      <w:r>
        <w:t>. Осуществление проверок в отношении получателей субсидии</w:t>
      </w:r>
    </w:p>
    <w:p w:rsidR="00D04A1D" w:rsidRDefault="00D04A1D" w:rsidP="001B4C89">
      <w:pPr>
        <w:ind w:firstLine="709"/>
        <w:jc w:val="both"/>
      </w:pPr>
      <w:r>
        <w:t xml:space="preserve">1. Проверки в отношении получателей субсидии на предмет соблюдения </w:t>
      </w:r>
      <w:r w:rsidRPr="00D04A1D">
        <w:rPr>
          <w:spacing w:val="-4"/>
        </w:rPr>
        <w:t>ими порядка и условий предоставления субсидии, в том числе в части достижения</w:t>
      </w:r>
      <w:r>
        <w:t xml:space="preserve"> результатов, осуществляет департамент путем проведения документарной                    проверки отчетных документов, подтверждающих фактическое достижение                 результатов, установленных соглашением.</w:t>
      </w:r>
      <w:r w:rsidR="001B4C89">
        <w:t xml:space="preserve"> </w:t>
      </w:r>
    </w:p>
    <w:p w:rsidR="00D04A1D" w:rsidRDefault="00D04A1D" w:rsidP="001B4C89">
      <w:pPr>
        <w:ind w:firstLine="709"/>
        <w:jc w:val="both"/>
      </w:pPr>
      <w:r>
        <w:t>2. Проверки в отношении получателей субсидии в соответствии                                   со статьями 268.1 и 269.2 Бюджетного кодекса Российской Федерации осуществляют КСП и КРУ».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1.7. Приложение к постановлению д</w:t>
      </w:r>
      <w:r w:rsidRPr="00AD2318">
        <w:t xml:space="preserve">ополнить разделом </w:t>
      </w:r>
      <w:r>
        <w:rPr>
          <w:lang w:val="en-US"/>
        </w:rPr>
        <w:t>V</w:t>
      </w:r>
      <w:r w:rsidRPr="00AD2318">
        <w:t xml:space="preserve"> следующего </w:t>
      </w:r>
      <w:r>
        <w:t xml:space="preserve">                </w:t>
      </w:r>
      <w:r w:rsidRPr="00AD2318">
        <w:t>содержания: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«Раздел V. Порядок возврата субсидии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1. Субсидия подлежит возврату в местный бюджет в случае нарушения                   получателем субсидии условий предоставления субсидии, а также недостижения значений результатов, установленных соглашением, в следующем порядке: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 xml:space="preserve">1.1. При выявлении КРУ и (или) КСП нарушения в результате проверки </w:t>
      </w:r>
      <w:r w:rsidRPr="00D04A1D">
        <w:rPr>
          <w:spacing w:val="-4"/>
        </w:rPr>
        <w:t>получателя субсидии, КРУ и (или) КСП направляет представление и (или) предписание</w:t>
      </w:r>
      <w:r>
        <w:t xml:space="preserve"> получателю субсидии о возврате субсидии.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1.2. При выявлении КСП нарушения в результате проверки Админист-                   рации города, как главного распорядителя бюджетных средств, КСП направляет представление и (или) предписание Администрации города. В случае согласия                   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 xml:space="preserve">1.3. При выявлении нарушения департаментом, департамент направляет получателю субсидии письменное требование о возврате субсидии. </w:t>
      </w:r>
    </w:p>
    <w:p w:rsidR="00D04A1D" w:rsidRDefault="00D04A1D" w:rsidP="001B4C89">
      <w:pPr>
        <w:pStyle w:val="a8"/>
        <w:spacing w:after="0" w:line="240" w:lineRule="auto"/>
        <w:ind w:left="0" w:firstLine="709"/>
        <w:jc w:val="both"/>
      </w:pPr>
      <w:r>
        <w:t>В течение 30-и календарных дней с даты получения представления</w:t>
      </w:r>
      <w:r>
        <w:br/>
        <w:t xml:space="preserve"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                   мотивированный отказ от возврата субсидии. </w:t>
      </w:r>
    </w:p>
    <w:p w:rsidR="00D04A1D" w:rsidRPr="00D9752B" w:rsidRDefault="00D04A1D" w:rsidP="001B4C89">
      <w:pPr>
        <w:pStyle w:val="a8"/>
        <w:spacing w:after="0" w:line="240" w:lineRule="auto"/>
        <w:ind w:left="0" w:firstLine="709"/>
        <w:jc w:val="both"/>
      </w:pPr>
      <w:r w:rsidRPr="00D04A1D">
        <w:rPr>
          <w:spacing w:val="-6"/>
        </w:rPr>
        <w:t xml:space="preserve">2. В случае невозврата денежных средств взыскание производится в судебном </w:t>
      </w:r>
      <w:r>
        <w:t>порядке».</w:t>
      </w:r>
    </w:p>
    <w:p w:rsidR="00D04A1D" w:rsidRPr="00AD2318" w:rsidRDefault="00D04A1D" w:rsidP="001B4C89">
      <w:pPr>
        <w:pStyle w:val="a8"/>
        <w:spacing w:after="0" w:line="240" w:lineRule="auto"/>
        <w:ind w:left="0" w:firstLine="709"/>
        <w:jc w:val="both"/>
      </w:pPr>
      <w:r>
        <w:t>1.8. Приложение к порядку предоставления субсидии на оказание услуг                водоснабжения населению, проживающему в жилищном фонде с централизо-               ванным холодным водоснабжением, не соответствующим требованиям СанПин, изложить в новой редакции согласно приложению к настоящему постановлению.</w:t>
      </w:r>
    </w:p>
    <w:p w:rsidR="00D04A1D" w:rsidRPr="00AD2318" w:rsidRDefault="00D04A1D" w:rsidP="001B4C89">
      <w:pPr>
        <w:ind w:firstLine="709"/>
        <w:jc w:val="both"/>
      </w:pPr>
      <w:r w:rsidRPr="00AD2318">
        <w:t xml:space="preserve">2. Департаменту массовых коммуникаций и аналитики разместить </w:t>
      </w:r>
      <w:r>
        <w:t xml:space="preserve">                         </w:t>
      </w:r>
      <w:r w:rsidRPr="00AD2318">
        <w:t xml:space="preserve">настоящее постановление на официальном портале Администрации города: </w:t>
      </w:r>
      <w:r w:rsidRPr="00D04A1D">
        <w:rPr>
          <w:lang w:val="en-US"/>
        </w:rPr>
        <w:t>www</w:t>
      </w:r>
      <w:r w:rsidRPr="00D04A1D">
        <w:t>.</w:t>
      </w:r>
      <w:r w:rsidRPr="00D04A1D">
        <w:rPr>
          <w:lang w:val="en-US"/>
        </w:rPr>
        <w:t>admsurgut</w:t>
      </w:r>
      <w:r w:rsidRPr="00D04A1D">
        <w:t>.</w:t>
      </w:r>
      <w:r w:rsidRPr="00D04A1D">
        <w:rPr>
          <w:lang w:val="en-US"/>
        </w:rPr>
        <w:t>ru</w:t>
      </w:r>
      <w:r w:rsidRPr="00AD2318">
        <w:t>.</w:t>
      </w:r>
      <w:r>
        <w:t xml:space="preserve"> </w:t>
      </w:r>
    </w:p>
    <w:p w:rsidR="00D04A1D" w:rsidRDefault="00D04A1D" w:rsidP="001B4C89">
      <w:pPr>
        <w:ind w:firstLine="709"/>
        <w:jc w:val="both"/>
      </w:pPr>
      <w:r>
        <w:t>3. Муниципальному казенному учреждению «Наш город»:</w:t>
      </w:r>
    </w:p>
    <w:p w:rsidR="00D04A1D" w:rsidRDefault="00D04A1D" w:rsidP="001B4C89">
      <w:pPr>
        <w:ind w:firstLine="709"/>
        <w:jc w:val="both"/>
      </w:pPr>
      <w:r w:rsidRPr="00D04A1D">
        <w:rPr>
          <w:spacing w:val="-4"/>
        </w:rPr>
        <w:t>3.1. Опубликовать (разместить) настоящее постановление в сетевом издании</w:t>
      </w:r>
      <w:r>
        <w:t xml:space="preserve"> «Официальные документы города Сургута»: </w:t>
      </w:r>
      <w:r w:rsidRPr="00D04A1D">
        <w:t>www.docsurgut.ru</w:t>
      </w:r>
      <w:r>
        <w:t xml:space="preserve">. </w:t>
      </w:r>
    </w:p>
    <w:p w:rsidR="00D04A1D" w:rsidRPr="00D04A1D" w:rsidRDefault="00D04A1D" w:rsidP="001B4C89">
      <w:pPr>
        <w:ind w:firstLine="709"/>
        <w:jc w:val="both"/>
        <w:rPr>
          <w:spacing w:val="-6"/>
        </w:rPr>
      </w:pPr>
      <w:r w:rsidRPr="00D04A1D">
        <w:rPr>
          <w:spacing w:val="-6"/>
        </w:rPr>
        <w:t>3.2. Опубликовать настоящее постановление в газете «Сургутские ведомости».</w:t>
      </w:r>
    </w:p>
    <w:p w:rsidR="00D04A1D" w:rsidRDefault="00D04A1D" w:rsidP="001B4C89">
      <w:pPr>
        <w:autoSpaceDE w:val="0"/>
        <w:autoSpaceDN w:val="0"/>
        <w:adjustRightInd w:val="0"/>
        <w:ind w:firstLine="709"/>
        <w:jc w:val="both"/>
      </w:pPr>
      <w:r w:rsidRPr="00AD2318">
        <w:t xml:space="preserve">4. Настоящее постановление вступает в силу после его официального </w:t>
      </w:r>
      <w:r>
        <w:t xml:space="preserve">      </w:t>
      </w:r>
      <w:r w:rsidRPr="00AD2318">
        <w:t>опубликования</w:t>
      </w:r>
      <w:r>
        <w:t xml:space="preserve"> и распространяется на правоотношения, возникшие с 01.01.2023, за исключением пункта 1.8 настоящего постановления. </w:t>
      </w:r>
    </w:p>
    <w:p w:rsidR="00D04A1D" w:rsidRPr="00AD2318" w:rsidRDefault="00D04A1D" w:rsidP="001B4C89">
      <w:pPr>
        <w:autoSpaceDE w:val="0"/>
        <w:autoSpaceDN w:val="0"/>
        <w:adjustRightInd w:val="0"/>
        <w:ind w:firstLine="709"/>
        <w:jc w:val="both"/>
      </w:pPr>
      <w:r>
        <w:t>5. Пункт 1.8 настоящего постановления вступает в силу после его официального опубликования.</w:t>
      </w:r>
    </w:p>
    <w:p w:rsidR="00D04A1D" w:rsidRPr="00AD2318" w:rsidRDefault="00D04A1D" w:rsidP="001B4C89">
      <w:pPr>
        <w:autoSpaceDE w:val="0"/>
        <w:autoSpaceDN w:val="0"/>
        <w:adjustRightInd w:val="0"/>
        <w:ind w:firstLine="709"/>
        <w:jc w:val="both"/>
      </w:pPr>
      <w:r>
        <w:t>6</w:t>
      </w:r>
      <w:r w:rsidRPr="00AD2318"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t xml:space="preserve">       </w:t>
      </w:r>
      <w:r w:rsidRPr="00AD2318">
        <w:t xml:space="preserve">и экологии, управления </w:t>
      </w:r>
      <w:r w:rsidRPr="00AD2318">
        <w:rPr>
          <w:color w:val="000000"/>
          <w:spacing w:val="-4"/>
        </w:rPr>
        <w:t>земельными ресурсами городского округа</w:t>
      </w:r>
      <w:r w:rsidRPr="00AD2318">
        <w:rPr>
          <w:spacing w:val="-6"/>
        </w:rPr>
        <w:t xml:space="preserve"> и</w:t>
      </w:r>
      <w:r w:rsidRPr="00AD2318">
        <w:t xml:space="preserve"> имуществом, находящимися в муниципальной собственности.</w:t>
      </w:r>
    </w:p>
    <w:p w:rsidR="00D04A1D" w:rsidRPr="00AD2318" w:rsidRDefault="00D04A1D" w:rsidP="00D04A1D">
      <w:pPr>
        <w:autoSpaceDE w:val="0"/>
        <w:autoSpaceDN w:val="0"/>
        <w:adjustRightInd w:val="0"/>
        <w:ind w:firstLine="709"/>
        <w:jc w:val="both"/>
      </w:pPr>
    </w:p>
    <w:p w:rsidR="00D04A1D" w:rsidRDefault="00D04A1D" w:rsidP="00D04A1D">
      <w:pPr>
        <w:autoSpaceDE w:val="0"/>
        <w:autoSpaceDN w:val="0"/>
        <w:adjustRightInd w:val="0"/>
        <w:ind w:firstLine="720"/>
        <w:jc w:val="both"/>
      </w:pPr>
    </w:p>
    <w:p w:rsidR="00D04A1D" w:rsidRDefault="00D04A1D" w:rsidP="00D04A1D">
      <w:pPr>
        <w:autoSpaceDE w:val="0"/>
        <w:autoSpaceDN w:val="0"/>
        <w:adjustRightInd w:val="0"/>
        <w:ind w:firstLine="720"/>
        <w:jc w:val="both"/>
      </w:pPr>
    </w:p>
    <w:p w:rsidR="00D04A1D" w:rsidRDefault="00D04A1D" w:rsidP="00D04A1D">
      <w:pPr>
        <w:jc w:val="both"/>
        <w:rPr>
          <w:color w:val="000000"/>
          <w:spacing w:val="-4"/>
          <w:szCs w:val="28"/>
        </w:rPr>
      </w:pPr>
      <w:bookmarkStart w:id="12" w:name="sub_1100"/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D04A1D" w:rsidRDefault="00D04A1D" w:rsidP="00D04A1D">
      <w:pPr>
        <w:ind w:left="6237"/>
        <w:rPr>
          <w:rFonts w:eastAsia="Times New Roman"/>
          <w:lang w:eastAsia="ru-RU"/>
        </w:rPr>
      </w:pPr>
    </w:p>
    <w:p w:rsidR="00D04A1D" w:rsidRDefault="00D04A1D" w:rsidP="00D04A1D">
      <w:pPr>
        <w:ind w:left="6237"/>
        <w:rPr>
          <w:rFonts w:eastAsia="Times New Roman"/>
          <w:lang w:eastAsia="ru-RU"/>
        </w:rPr>
      </w:pPr>
    </w:p>
    <w:p w:rsidR="00D04A1D" w:rsidRDefault="00D04A1D">
      <w:pPr>
        <w:spacing w:after="160" w:line="259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D04A1D" w:rsidRPr="000C7086" w:rsidRDefault="00D04A1D" w:rsidP="00D04A1D">
      <w:pPr>
        <w:ind w:left="5954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Приложение </w:t>
      </w:r>
    </w:p>
    <w:p w:rsidR="00D04A1D" w:rsidRDefault="00D04A1D" w:rsidP="00D04A1D">
      <w:pPr>
        <w:ind w:left="5954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к постановлению </w:t>
      </w:r>
    </w:p>
    <w:p w:rsidR="00D04A1D" w:rsidRPr="000C7086" w:rsidRDefault="00D04A1D" w:rsidP="00D04A1D">
      <w:pPr>
        <w:ind w:left="5954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Администрации города</w:t>
      </w:r>
    </w:p>
    <w:p w:rsidR="00D04A1D" w:rsidRDefault="00D04A1D" w:rsidP="00D04A1D">
      <w:pPr>
        <w:ind w:left="5954"/>
        <w:rPr>
          <w:rFonts w:eastAsia="Times New Roman"/>
          <w:lang w:eastAsia="ru-RU"/>
        </w:rPr>
      </w:pPr>
      <w:r w:rsidRPr="00250304">
        <w:rPr>
          <w:rFonts w:eastAsia="Times New Roman"/>
          <w:lang w:eastAsia="ru-RU"/>
        </w:rPr>
        <w:t>от __________</w:t>
      </w:r>
      <w:r>
        <w:rPr>
          <w:rFonts w:eastAsia="Times New Roman"/>
          <w:lang w:eastAsia="ru-RU"/>
        </w:rPr>
        <w:t>__</w:t>
      </w:r>
      <w:r w:rsidRPr="00250304">
        <w:rPr>
          <w:rFonts w:eastAsia="Times New Roman"/>
          <w:lang w:eastAsia="ru-RU"/>
        </w:rPr>
        <w:t xml:space="preserve"> № </w:t>
      </w:r>
      <w:r>
        <w:rPr>
          <w:rFonts w:eastAsia="Times New Roman"/>
          <w:lang w:eastAsia="ru-RU"/>
        </w:rPr>
        <w:t>_______</w:t>
      </w:r>
    </w:p>
    <w:p w:rsidR="00D04A1D" w:rsidRDefault="00D04A1D" w:rsidP="00D04A1D">
      <w:pPr>
        <w:ind w:left="5954"/>
        <w:rPr>
          <w:rFonts w:eastAsia="Times New Roman"/>
          <w:lang w:eastAsia="ru-RU"/>
        </w:rPr>
      </w:pPr>
    </w:p>
    <w:p w:rsidR="00D04A1D" w:rsidRDefault="00D04A1D" w:rsidP="00D04A1D">
      <w:pPr>
        <w:ind w:left="5954"/>
        <w:rPr>
          <w:rFonts w:eastAsia="Times New Roman"/>
          <w:lang w:eastAsia="ru-RU"/>
        </w:rPr>
      </w:pPr>
    </w:p>
    <w:bookmarkEnd w:id="12"/>
    <w:p w:rsidR="00D04A1D" w:rsidRDefault="00D04A1D" w:rsidP="00D04A1D">
      <w:pPr>
        <w:jc w:val="center"/>
        <w:rPr>
          <w:lang w:eastAsia="ru-RU"/>
        </w:rPr>
      </w:pPr>
      <w:r w:rsidRPr="000C7086">
        <w:rPr>
          <w:lang w:eastAsia="ru-RU"/>
        </w:rPr>
        <w:t xml:space="preserve">Заявка </w:t>
      </w:r>
      <w:r w:rsidRPr="000C7086">
        <w:rPr>
          <w:lang w:eastAsia="ru-RU"/>
        </w:rPr>
        <w:br/>
        <w:t xml:space="preserve">на предоставление субсидии </w:t>
      </w:r>
      <w:r>
        <w:rPr>
          <w:lang w:eastAsia="ru-RU"/>
        </w:rPr>
        <w:t>на оказание услуг водоснабжения</w:t>
      </w:r>
    </w:p>
    <w:p w:rsidR="00D04A1D" w:rsidRDefault="00D04A1D" w:rsidP="00D04A1D">
      <w:pPr>
        <w:jc w:val="center"/>
        <w:rPr>
          <w:lang w:eastAsia="ru-RU"/>
        </w:rPr>
      </w:pPr>
      <w:r>
        <w:rPr>
          <w:lang w:eastAsia="ru-RU"/>
        </w:rPr>
        <w:t>населению, проживающему в жилищном фонде с централизованным</w:t>
      </w:r>
    </w:p>
    <w:p w:rsidR="00D04A1D" w:rsidRDefault="00D04A1D" w:rsidP="00D04A1D">
      <w:pPr>
        <w:jc w:val="center"/>
        <w:rPr>
          <w:lang w:eastAsia="ru-RU"/>
        </w:rPr>
      </w:pPr>
      <w:r>
        <w:rPr>
          <w:lang w:eastAsia="ru-RU"/>
        </w:rPr>
        <w:t>холодным водоснабжением, не соответствующим требованиям СанПиН</w:t>
      </w:r>
    </w:p>
    <w:p w:rsidR="00D04A1D" w:rsidRDefault="00D04A1D" w:rsidP="00D04A1D">
      <w:pPr>
        <w:jc w:val="center"/>
        <w:rPr>
          <w:lang w:eastAsia="ru-RU"/>
        </w:rPr>
      </w:pPr>
      <w:r>
        <w:rPr>
          <w:lang w:eastAsia="ru-RU"/>
        </w:rPr>
        <w:t>(далее – Субсидия)</w:t>
      </w:r>
    </w:p>
    <w:p w:rsidR="00D04A1D" w:rsidRPr="000C7086" w:rsidRDefault="00D04A1D" w:rsidP="00D04A1D">
      <w:pPr>
        <w:jc w:val="center"/>
        <w:rPr>
          <w:lang w:eastAsia="ru-RU"/>
        </w:rPr>
      </w:pP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Получатель </w:t>
      </w:r>
      <w:r>
        <w:rPr>
          <w:rFonts w:eastAsia="Times New Roman"/>
          <w:lang w:eastAsia="ru-RU"/>
        </w:rPr>
        <w:t>С</w:t>
      </w:r>
      <w:r w:rsidRPr="000C7086">
        <w:rPr>
          <w:rFonts w:eastAsia="Times New Roman"/>
          <w:lang w:eastAsia="ru-RU"/>
        </w:rPr>
        <w:t>убсид</w:t>
      </w:r>
      <w:r>
        <w:rPr>
          <w:rFonts w:eastAsia="Times New Roman"/>
          <w:lang w:eastAsia="ru-RU"/>
        </w:rPr>
        <w:t>ии, имеющий право на получение С</w:t>
      </w:r>
      <w:r w:rsidRPr="000C7086">
        <w:rPr>
          <w:rFonts w:eastAsia="Times New Roman"/>
          <w:lang w:eastAsia="ru-RU"/>
        </w:rPr>
        <w:t>убсидии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____________________________________________________________________</w:t>
      </w:r>
    </w:p>
    <w:p w:rsidR="00D04A1D" w:rsidRPr="000C7086" w:rsidRDefault="00D04A1D" w:rsidP="00D04A1D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</w:t>
      </w:r>
      <w:r w:rsidRPr="000C7086">
        <w:rPr>
          <w:rFonts w:eastAsia="Times New Roman"/>
          <w:sz w:val="20"/>
          <w:szCs w:val="20"/>
          <w:lang w:eastAsia="ru-RU"/>
        </w:rPr>
        <w:t xml:space="preserve">полное наименование и организационно-правовая форма юридического лица, </w:t>
      </w:r>
    </w:p>
    <w:p w:rsidR="00D04A1D" w:rsidRPr="000C7086" w:rsidRDefault="00D04A1D" w:rsidP="00D04A1D">
      <w:pPr>
        <w:ind w:firstLine="709"/>
        <w:jc w:val="center"/>
        <w:rPr>
          <w:rFonts w:eastAsia="Times New Roman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Ф</w:t>
      </w:r>
      <w:r>
        <w:rPr>
          <w:rFonts w:eastAsia="Times New Roman"/>
          <w:sz w:val="20"/>
          <w:szCs w:val="20"/>
          <w:lang w:eastAsia="ru-RU"/>
        </w:rPr>
        <w:t>.</w:t>
      </w:r>
      <w:r w:rsidRPr="000C7086">
        <w:rPr>
          <w:rFonts w:eastAsia="Times New Roman"/>
          <w:sz w:val="20"/>
          <w:szCs w:val="20"/>
          <w:lang w:eastAsia="ru-RU"/>
        </w:rPr>
        <w:t>И.О. (последнее – при наличии) индивидуального предпринимателя)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в лице _______________________________________________________________</w:t>
      </w:r>
    </w:p>
    <w:p w:rsidR="00D04A1D" w:rsidRPr="000C7086" w:rsidRDefault="00D04A1D" w:rsidP="00D04A1D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D04A1D" w:rsidRPr="000C7086" w:rsidRDefault="00D04A1D" w:rsidP="00D04A1D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D04A1D" w:rsidRPr="000C7086" w:rsidRDefault="00D04A1D" w:rsidP="00D04A1D">
      <w:pPr>
        <w:ind w:firstLine="709"/>
        <w:jc w:val="center"/>
        <w:rPr>
          <w:rFonts w:eastAsia="Times New Roman"/>
          <w:lang w:eastAsia="ru-RU"/>
        </w:rPr>
      </w:pPr>
    </w:p>
    <w:p w:rsidR="00D04A1D" w:rsidRDefault="00D04A1D" w:rsidP="001B4C89">
      <w:pPr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______________________________________________________</w:t>
      </w:r>
    </w:p>
    <w:p w:rsidR="00D04A1D" w:rsidRDefault="00D04A1D" w:rsidP="00D04A1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</w:t>
      </w:r>
      <w:r w:rsidR="001B4C89">
        <w:rPr>
          <w:rFonts w:eastAsia="Times New Roman"/>
          <w:lang w:eastAsia="ru-RU"/>
        </w:rPr>
        <w:t>_______________________________</w:t>
      </w:r>
    </w:p>
    <w:p w:rsidR="00D04A1D" w:rsidRDefault="00D04A1D" w:rsidP="00D04A1D">
      <w:pPr>
        <w:jc w:val="center"/>
        <w:rPr>
          <w:rFonts w:eastAsia="Times New Roman"/>
          <w:sz w:val="20"/>
          <w:szCs w:val="20"/>
          <w:lang w:eastAsia="ru-RU"/>
        </w:rPr>
      </w:pPr>
      <w:r w:rsidRPr="006C3B50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D04A1D" w:rsidRDefault="00D04A1D" w:rsidP="00D04A1D">
      <w:pPr>
        <w:jc w:val="center"/>
        <w:rPr>
          <w:rFonts w:eastAsia="Times New Roman"/>
          <w:sz w:val="20"/>
          <w:szCs w:val="20"/>
          <w:lang w:eastAsia="ru-RU"/>
        </w:rPr>
      </w:pPr>
      <w:r w:rsidRPr="006C3B50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>
        <w:rPr>
          <w:rFonts w:eastAsia="Times New Roman"/>
          <w:sz w:val="20"/>
          <w:szCs w:val="20"/>
          <w:lang w:eastAsia="ru-RU"/>
        </w:rPr>
        <w:t>С</w:t>
      </w:r>
      <w:r w:rsidRPr="006C3B50">
        <w:rPr>
          <w:rFonts w:eastAsia="Times New Roman"/>
          <w:sz w:val="20"/>
          <w:szCs w:val="20"/>
          <w:lang w:eastAsia="ru-RU"/>
        </w:rPr>
        <w:t>убсидии)</w:t>
      </w:r>
    </w:p>
    <w:p w:rsidR="00D04A1D" w:rsidRPr="006C3B50" w:rsidRDefault="00D04A1D" w:rsidP="00D04A1D">
      <w:pPr>
        <w:jc w:val="center"/>
        <w:rPr>
          <w:rFonts w:eastAsia="Times New Roman"/>
          <w:sz w:val="20"/>
          <w:szCs w:val="20"/>
          <w:lang w:eastAsia="ru-RU"/>
        </w:rPr>
      </w:pP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просит предоставить в 20__ году субсидию </w:t>
      </w:r>
      <w:r w:rsidRPr="00C517F9">
        <w:rPr>
          <w:rFonts w:eastAsia="Times New Roman"/>
          <w:lang w:eastAsia="ru-RU"/>
        </w:rPr>
        <w:t>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Pr="000C7086">
        <w:rPr>
          <w:rFonts w:eastAsia="Times New Roman"/>
          <w:lang w:eastAsia="ru-RU"/>
        </w:rPr>
        <w:t>.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Сумма, заявленная на получение С</w:t>
      </w:r>
      <w:r w:rsidRPr="000C7086">
        <w:rPr>
          <w:rFonts w:eastAsia="Times New Roman"/>
          <w:lang w:eastAsia="ru-RU"/>
        </w:rPr>
        <w:t>убсидии _______________________________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1. Инфо</w:t>
      </w:r>
      <w:r>
        <w:rPr>
          <w:rFonts w:eastAsia="Times New Roman"/>
          <w:lang w:eastAsia="ru-RU"/>
        </w:rPr>
        <w:t>рмация о получателе С</w:t>
      </w:r>
      <w:r w:rsidRPr="000C7086">
        <w:rPr>
          <w:rFonts w:eastAsia="Times New Roman"/>
          <w:lang w:eastAsia="ru-RU"/>
        </w:rPr>
        <w:t>убсидии: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ОГРН (ОГРНИП): 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ИНН/КПП: 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Юридический адрес: 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Фактический адрес:</w:t>
      </w:r>
      <w:r>
        <w:rPr>
          <w:rFonts w:eastAsia="Times New Roman"/>
          <w:lang w:eastAsia="ru-RU"/>
        </w:rPr>
        <w:t xml:space="preserve"> </w:t>
      </w:r>
      <w:r w:rsidRPr="000C7086">
        <w:rPr>
          <w:rFonts w:eastAsia="Times New Roman"/>
          <w:lang w:eastAsia="ru-RU"/>
        </w:rPr>
        <w:t>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___________________________________________________________________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Наименование банка: __________________________________________________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Р/сч.: 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К/сч.: 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D04A1D" w:rsidRPr="000C7086" w:rsidRDefault="00EB2F9F" w:rsidP="00D04A1D">
      <w:pPr>
        <w:jc w:val="both"/>
        <w:rPr>
          <w:rFonts w:eastAsia="Times New Roman"/>
          <w:lang w:eastAsia="ru-RU"/>
        </w:rPr>
      </w:pPr>
      <w:hyperlink r:id="rId7" w:history="1">
        <w:r w:rsidR="00D04A1D" w:rsidRPr="000C7086">
          <w:rPr>
            <w:rFonts w:eastAsia="Times New Roman"/>
            <w:lang w:eastAsia="ru-RU"/>
          </w:rPr>
          <w:t>БИК</w:t>
        </w:r>
      </w:hyperlink>
      <w:r w:rsidR="00D04A1D" w:rsidRPr="000C7086">
        <w:rPr>
          <w:rFonts w:eastAsia="Times New Roman"/>
          <w:lang w:eastAsia="ru-RU"/>
        </w:rPr>
        <w:t>: ______________________________________________________________</w:t>
      </w:r>
      <w:r w:rsidR="00D04A1D">
        <w:rPr>
          <w:rFonts w:eastAsia="Times New Roman"/>
          <w:lang w:eastAsia="ru-RU"/>
        </w:rPr>
        <w:t>_</w:t>
      </w:r>
    </w:p>
    <w:p w:rsidR="00D04A1D" w:rsidRPr="000C7086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  <w:r>
        <w:rPr>
          <w:rFonts w:eastAsia="Times New Roman"/>
          <w:lang w:eastAsia="ru-RU"/>
        </w:rPr>
        <w:t>_</w:t>
      </w:r>
    </w:p>
    <w:p w:rsidR="00D04A1D" w:rsidRDefault="00D04A1D" w:rsidP="00D04A1D">
      <w:pPr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Контакты (тел</w:t>
      </w:r>
      <w:r>
        <w:rPr>
          <w:rFonts w:eastAsia="Times New Roman"/>
          <w:lang w:eastAsia="ru-RU"/>
        </w:rPr>
        <w:t>ефон</w:t>
      </w:r>
      <w:r w:rsidRPr="000C7086">
        <w:rPr>
          <w:rFonts w:eastAsia="Times New Roman"/>
          <w:lang w:eastAsia="ru-RU"/>
        </w:rPr>
        <w:t>, e-mail): ___________________________________________</w:t>
      </w:r>
      <w:r>
        <w:rPr>
          <w:rFonts w:eastAsia="Times New Roman"/>
          <w:lang w:eastAsia="ru-RU"/>
        </w:rPr>
        <w:t>_</w:t>
      </w:r>
    </w:p>
    <w:p w:rsidR="00D04A1D" w:rsidRDefault="00D04A1D" w:rsidP="00D04A1D">
      <w:pPr>
        <w:jc w:val="both"/>
        <w:rPr>
          <w:rFonts w:eastAsia="Times New Roman"/>
          <w:lang w:eastAsia="ru-RU"/>
        </w:rPr>
      </w:pPr>
    </w:p>
    <w:p w:rsidR="00D04A1D" w:rsidRDefault="00D04A1D" w:rsidP="00D04A1D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865C92">
        <w:rPr>
          <w:rFonts w:eastAsia="Times New Roman"/>
          <w:lang w:eastAsia="ru-RU"/>
        </w:rPr>
        <w:t>Получатель Субсидии подтверждает, что:</w:t>
      </w:r>
    </w:p>
    <w:p w:rsidR="00D04A1D" w:rsidRDefault="00D04A1D" w:rsidP="00D04A1D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 О</w:t>
      </w:r>
      <w:r w:rsidRPr="00865C92">
        <w:rPr>
          <w:rFonts w:eastAsia="Times New Roman"/>
          <w:lang w:eastAsia="ru-RU"/>
        </w:rPr>
        <w:t>существля</w:t>
      </w:r>
      <w:r>
        <w:rPr>
          <w:rFonts w:eastAsia="Times New Roman"/>
          <w:lang w:eastAsia="ru-RU"/>
        </w:rPr>
        <w:t>ет</w:t>
      </w:r>
      <w:r w:rsidRPr="00865C92">
        <w:rPr>
          <w:rFonts w:eastAsia="Times New Roman"/>
          <w:lang w:eastAsia="ru-RU"/>
        </w:rPr>
        <w:t xml:space="preserve"> деятельность по управлению многоквартирным, жилым домом в соответствии с нормами Жилищного кодекса Российской Федерации </w:t>
      </w:r>
      <w:r>
        <w:rPr>
          <w:rFonts w:eastAsia="Times New Roman"/>
          <w:lang w:eastAsia="ru-RU"/>
        </w:rPr>
        <w:t xml:space="preserve">                    </w:t>
      </w:r>
      <w:r w:rsidRPr="00865C92">
        <w:rPr>
          <w:rFonts w:eastAsia="Times New Roman"/>
          <w:lang w:eastAsia="ru-RU"/>
        </w:rPr>
        <w:t>и обеспечивае</w:t>
      </w:r>
      <w:r>
        <w:rPr>
          <w:rFonts w:eastAsia="Times New Roman"/>
          <w:lang w:eastAsia="ru-RU"/>
        </w:rPr>
        <w:t>т</w:t>
      </w:r>
      <w:r w:rsidRPr="00865C92">
        <w:rPr>
          <w:rFonts w:eastAsia="Times New Roman"/>
          <w:lang w:eastAsia="ru-RU"/>
        </w:rPr>
        <w:t xml:space="preserve"> предоставление услуг водоснабжения населению, прожива</w:t>
      </w:r>
      <w:r w:rsidR="001B4C89">
        <w:rPr>
          <w:rFonts w:eastAsia="Times New Roman"/>
          <w:lang w:eastAsia="ru-RU"/>
        </w:rPr>
        <w:t>-</w:t>
      </w:r>
      <w:r w:rsidRPr="00865C92">
        <w:rPr>
          <w:rFonts w:eastAsia="Times New Roman"/>
          <w:lang w:eastAsia="ru-RU"/>
        </w:rPr>
        <w:t xml:space="preserve">ющему в жилищном фонде с централизованным холодным водоснабжением, </w:t>
      </w:r>
      <w:r w:rsidR="001B4C89">
        <w:rPr>
          <w:rFonts w:eastAsia="Times New Roman"/>
          <w:lang w:eastAsia="ru-RU"/>
        </w:rPr>
        <w:t xml:space="preserve">                   </w:t>
      </w:r>
      <w:r w:rsidRPr="00865C92">
        <w:rPr>
          <w:rFonts w:eastAsia="Times New Roman"/>
          <w:lang w:eastAsia="ru-RU"/>
        </w:rPr>
        <w:t>не соответствующим требованиям СанПиН.</w:t>
      </w:r>
    </w:p>
    <w:p w:rsidR="00D04A1D" w:rsidRPr="00865C92" w:rsidRDefault="00D04A1D" w:rsidP="00D04A1D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 П</w:t>
      </w:r>
      <w:r w:rsidRPr="00865C92">
        <w:rPr>
          <w:rFonts w:eastAsia="Times New Roman"/>
          <w:lang w:eastAsia="ru-RU"/>
        </w:rPr>
        <w:t>о состоянию на 01.</w:t>
      </w:r>
      <w:r w:rsidRPr="00865C92">
        <w:rPr>
          <w:rFonts w:eastAsia="Times New Roman"/>
          <w:u w:val="single"/>
          <w:lang w:eastAsia="ru-RU"/>
        </w:rPr>
        <w:t xml:space="preserve">    </w:t>
      </w:r>
      <w:r w:rsidRPr="00865C92">
        <w:rPr>
          <w:rFonts w:eastAsia="Times New Roman"/>
          <w:lang w:eastAsia="ru-RU"/>
        </w:rPr>
        <w:t>.20</w:t>
      </w:r>
      <w:r w:rsidRPr="00865C92">
        <w:rPr>
          <w:rFonts w:eastAsia="Times New Roman"/>
          <w:u w:val="single"/>
          <w:lang w:eastAsia="ru-RU"/>
        </w:rPr>
        <w:t xml:space="preserve">    </w:t>
      </w:r>
      <w:r w:rsidRPr="00865C9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>:</w:t>
      </w:r>
    </w:p>
    <w:p w:rsidR="00D04A1D" w:rsidRPr="0011414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6C3B50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6C3B50">
        <w:rPr>
          <w:rFonts w:eastAsia="Times New Roman"/>
          <w:lang w:eastAsia="ru-RU"/>
        </w:rPr>
        <w:t xml:space="preserve">1. Отсутствует просроченная задолженность по возврату в бюджет </w:t>
      </w:r>
      <w:r>
        <w:rPr>
          <w:rFonts w:eastAsia="Times New Roman"/>
          <w:lang w:eastAsia="ru-RU"/>
        </w:rPr>
        <w:t xml:space="preserve">               </w:t>
      </w:r>
      <w:r w:rsidRPr="006C3B50">
        <w:rPr>
          <w:rFonts w:eastAsia="Times New Roman"/>
          <w:lang w:eastAsia="ru-RU"/>
        </w:rPr>
        <w:t xml:space="preserve">бюджетной системы Российской Федерации, из которого планируется </w:t>
      </w:r>
      <w:r w:rsidRPr="00D04A1D">
        <w:rPr>
          <w:rFonts w:eastAsia="Times New Roman"/>
          <w:spacing w:val="-4"/>
          <w:lang w:eastAsia="ru-RU"/>
        </w:rPr>
        <w:t>предоставление Субсидии, субсидий, бюджетных инвестиций, предоставленных в том числе</w:t>
      </w:r>
      <w:r w:rsidRPr="006C3B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 </w:t>
      </w:r>
      <w:r w:rsidRPr="00D04A1D">
        <w:rPr>
          <w:rFonts w:eastAsia="Times New Roman"/>
          <w:spacing w:val="-4"/>
          <w:lang w:eastAsia="ru-RU"/>
        </w:rPr>
        <w:t>в соответствии с иными правовыми актами, а также иной просроченной (</w:t>
      </w:r>
      <w:r w:rsidRPr="001B4C89">
        <w:rPr>
          <w:rFonts w:eastAsia="Times New Roman"/>
          <w:lang w:eastAsia="ru-RU"/>
        </w:rPr>
        <w:t>неурегулированной) задолженности по денежным обязательствам перед публично-</w:t>
      </w:r>
      <w:r w:rsidR="001B4C89">
        <w:rPr>
          <w:rFonts w:eastAsia="Times New Roman"/>
          <w:lang w:eastAsia="ru-RU"/>
        </w:rPr>
        <w:t xml:space="preserve">                   </w:t>
      </w:r>
      <w:r w:rsidRPr="001B4C89">
        <w:rPr>
          <w:rFonts w:eastAsia="Times New Roman"/>
          <w:lang w:eastAsia="ru-RU"/>
        </w:rPr>
        <w:t>правовым</w:t>
      </w:r>
      <w:r w:rsidRPr="006C3B50">
        <w:rPr>
          <w:rFonts w:eastAsia="Times New Roman"/>
          <w:lang w:eastAsia="ru-RU"/>
        </w:rPr>
        <w:t xml:space="preserve"> образованием, из бюджета которого планируется предоставление </w:t>
      </w:r>
      <w:r w:rsidR="001B4C89">
        <w:rPr>
          <w:rFonts w:eastAsia="Times New Roman"/>
          <w:lang w:eastAsia="ru-RU"/>
        </w:rPr>
        <w:t xml:space="preserve">     </w:t>
      </w:r>
      <w:r w:rsidRPr="006C3B50">
        <w:rPr>
          <w:rFonts w:eastAsia="Times New Roman"/>
          <w:lang w:eastAsia="ru-RU"/>
        </w:rPr>
        <w:t>Субсидии.</w:t>
      </w: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2. Юридическое лицо не находится в процессе реорганизации </w:t>
      </w:r>
      <w:r w:rsidR="001B4C89">
        <w:rPr>
          <w:rFonts w:eastAsia="Times New Roman"/>
          <w:lang w:eastAsia="ru-RU"/>
        </w:rPr>
        <w:t xml:space="preserve">                               </w:t>
      </w:r>
      <w:r w:rsidRPr="000C7086">
        <w:rPr>
          <w:rFonts w:eastAsia="Times New Roman"/>
          <w:lang w:eastAsia="ru-RU"/>
        </w:rPr>
        <w:t xml:space="preserve">(за исключением реорганизации в форме присоединения к юридическому лицу, </w:t>
      </w:r>
      <w:r w:rsidRPr="00D04A1D">
        <w:rPr>
          <w:rFonts w:eastAsia="Times New Roman"/>
          <w:spacing w:val="-4"/>
          <w:lang w:eastAsia="ru-RU"/>
        </w:rPr>
        <w:t xml:space="preserve">являющемуся получателем субсидии, другого юридического лица), ликвидации, </w:t>
      </w:r>
      <w:r w:rsidR="001B4C89">
        <w:rPr>
          <w:rFonts w:eastAsia="Times New Roman"/>
          <w:spacing w:val="-4"/>
          <w:lang w:eastAsia="ru-RU"/>
        </w:rPr>
        <w:t xml:space="preserve">                </w:t>
      </w:r>
      <w:r w:rsidRPr="001B4C89">
        <w:rPr>
          <w:rFonts w:eastAsia="Times New Roman"/>
          <w:spacing w:val="-4"/>
          <w:lang w:eastAsia="ru-RU"/>
        </w:rPr>
        <w:t xml:space="preserve">в отношении него не введена процедура банкротства, его деятельность не приостановлена </w:t>
      </w:r>
      <w:r w:rsidRPr="00D04A1D">
        <w:rPr>
          <w:rFonts w:eastAsia="Times New Roman"/>
          <w:spacing w:val="-4"/>
          <w:lang w:eastAsia="ru-RU"/>
        </w:rPr>
        <w:t xml:space="preserve">в порядке, предусмотренном законодательством Российской Федерации, </w:t>
      </w:r>
      <w:r w:rsidR="001B4C89">
        <w:rPr>
          <w:rFonts w:eastAsia="Times New Roman"/>
          <w:spacing w:val="-4"/>
          <w:lang w:eastAsia="ru-RU"/>
        </w:rPr>
        <w:t xml:space="preserve">              </w:t>
      </w:r>
      <w:r w:rsidRPr="00D04A1D">
        <w:rPr>
          <w:rFonts w:eastAsia="Times New Roman"/>
          <w:spacing w:val="-4"/>
          <w:lang w:eastAsia="ru-RU"/>
        </w:rPr>
        <w:t>а индивидуальный</w:t>
      </w:r>
      <w:r w:rsidRPr="000C7086">
        <w:rPr>
          <w:rFonts w:eastAsia="Times New Roman"/>
          <w:lang w:eastAsia="ru-RU"/>
        </w:rPr>
        <w:t xml:space="preserve"> предприниматель не прекратил деятельность в качестве </w:t>
      </w:r>
      <w:r w:rsidR="001B4C89">
        <w:rPr>
          <w:rFonts w:eastAsia="Times New Roman"/>
          <w:lang w:eastAsia="ru-RU"/>
        </w:rPr>
        <w:t xml:space="preserve">                     </w:t>
      </w:r>
      <w:r w:rsidRPr="000C7086">
        <w:rPr>
          <w:rFonts w:eastAsia="Times New Roman"/>
          <w:lang w:eastAsia="ru-RU"/>
        </w:rPr>
        <w:t>индивидуального предпринимателя.</w:t>
      </w: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3. Не является иностранным юридическим лицом, в том числе местом </w:t>
      </w:r>
      <w:r w:rsidRPr="00D04A1D">
        <w:rPr>
          <w:rFonts w:eastAsia="Times New Roman"/>
          <w:spacing w:val="-6"/>
          <w:lang w:eastAsia="ru-RU"/>
        </w:rPr>
        <w:t>регистрации которого является государство или территория, включенные в утверж</w:t>
      </w:r>
      <w:r>
        <w:rPr>
          <w:rFonts w:eastAsia="Times New Roman"/>
          <w:spacing w:val="-6"/>
          <w:lang w:eastAsia="ru-RU"/>
        </w:rPr>
        <w:t>-</w:t>
      </w:r>
      <w:r w:rsidRPr="00D04A1D">
        <w:rPr>
          <w:rFonts w:eastAsia="Times New Roman"/>
          <w:spacing w:val="-6"/>
          <w:lang w:eastAsia="ru-RU"/>
        </w:rPr>
        <w:t>даемый</w:t>
      </w:r>
      <w:r w:rsidRPr="000C7086">
        <w:rPr>
          <w:rFonts w:eastAsia="Times New Roman"/>
          <w:lang w:eastAsia="ru-RU"/>
        </w:rPr>
        <w:t xml:space="preserve"> Министерством финансов Российской Федерации перечень государств </w:t>
      </w:r>
      <w:r>
        <w:rPr>
          <w:rFonts w:eastAsia="Times New Roman"/>
          <w:lang w:eastAsia="ru-RU"/>
        </w:rPr>
        <w:t xml:space="preserve">                   </w:t>
      </w:r>
      <w:r w:rsidRPr="000C7086">
        <w:rPr>
          <w:rFonts w:eastAsia="Times New Roman"/>
          <w:lang w:eastAsia="ru-RU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>
        <w:rPr>
          <w:rFonts w:eastAsia="Times New Roman"/>
          <w:lang w:eastAsia="ru-RU"/>
        </w:rPr>
        <w:t>–</w:t>
      </w:r>
      <w:r w:rsidRPr="000C7086">
        <w:rPr>
          <w:rFonts w:eastAsia="Times New Roman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</w:t>
      </w:r>
      <w:r w:rsidR="001B4C89">
        <w:rPr>
          <w:rFonts w:eastAsia="Times New Roman"/>
          <w:lang w:eastAsia="ru-RU"/>
        </w:rPr>
        <w:t xml:space="preserve">                         </w:t>
      </w:r>
      <w:r w:rsidRPr="000C7086">
        <w:rPr>
          <w:rFonts w:eastAsia="Times New Roman"/>
          <w:lang w:eastAsia="ru-RU"/>
        </w:rPr>
        <w:t xml:space="preserve">прямого или косвенного (через третьих лиц) участия офшорных компаний </w:t>
      </w:r>
      <w:r w:rsidR="001B4C89">
        <w:rPr>
          <w:rFonts w:eastAsia="Times New Roman"/>
          <w:lang w:eastAsia="ru-RU"/>
        </w:rPr>
        <w:t xml:space="preserve">                                 </w:t>
      </w:r>
      <w:r w:rsidRPr="000C7086">
        <w:rPr>
          <w:rFonts w:eastAsia="Times New Roman"/>
          <w:lang w:eastAsia="ru-RU"/>
        </w:rPr>
        <w:t xml:space="preserve">в совокупности превышает 25 процентов (если иное не предусмотрено </w:t>
      </w:r>
      <w:r w:rsidRPr="001B4C89">
        <w:rPr>
          <w:rFonts w:eastAsia="Times New Roman"/>
          <w:spacing w:val="-4"/>
          <w:lang w:eastAsia="ru-RU"/>
        </w:rPr>
        <w:t>законодательством Российской Федерации). При расчете доли участия офшорных компаний</w:t>
      </w:r>
      <w:r w:rsidRPr="000C7086">
        <w:rPr>
          <w:rFonts w:eastAsia="Times New Roman"/>
          <w:lang w:eastAsia="ru-RU"/>
        </w:rPr>
        <w:t xml:space="preserve"> в капитале российского юридического лица не учитывается прямое </w:t>
      </w:r>
      <w:r w:rsidR="001B4C89">
        <w:rPr>
          <w:rFonts w:eastAsia="Times New Roman"/>
          <w:lang w:eastAsia="ru-RU"/>
        </w:rPr>
        <w:t xml:space="preserve">                                               </w:t>
      </w:r>
      <w:r w:rsidRPr="001B4C89">
        <w:rPr>
          <w:rFonts w:eastAsia="Times New Roman"/>
          <w:spacing w:val="-6"/>
          <w:lang w:eastAsia="ru-RU"/>
        </w:rPr>
        <w:t>и (или) косвенное участие офшорных компаний в капитале публичных акционерных</w:t>
      </w:r>
      <w:r w:rsidRPr="000C7086">
        <w:rPr>
          <w:rFonts w:eastAsia="Times New Roman"/>
          <w:lang w:eastAsia="ru-RU"/>
        </w:rPr>
        <w:t xml:space="preserve"> обществ (в том числе со статусом международной компании), акции которых </w:t>
      </w:r>
      <w:r w:rsidR="001B4C89">
        <w:rPr>
          <w:rFonts w:eastAsia="Times New Roman"/>
          <w:lang w:eastAsia="ru-RU"/>
        </w:rPr>
        <w:t xml:space="preserve">                </w:t>
      </w:r>
      <w:r w:rsidRPr="001B4C89">
        <w:rPr>
          <w:rFonts w:eastAsia="Times New Roman"/>
          <w:spacing w:val="-4"/>
          <w:lang w:eastAsia="ru-RU"/>
        </w:rPr>
        <w:t>обращаются на организованных торгах в Российской Федерации, а также косвенное</w:t>
      </w:r>
      <w:r w:rsidRPr="000C7086">
        <w:rPr>
          <w:rFonts w:eastAsia="Times New Roman"/>
          <w:lang w:eastAsia="ru-RU"/>
        </w:rPr>
        <w:t xml:space="preserve"> участие таких офшорных компаний в капитале других российских юридических </w:t>
      </w:r>
      <w:r w:rsidRPr="001B4C89">
        <w:rPr>
          <w:rFonts w:eastAsia="Times New Roman"/>
          <w:spacing w:val="-4"/>
          <w:lang w:eastAsia="ru-RU"/>
        </w:rPr>
        <w:t>лиц, реализованное через участие в капитале указанных публичных акционерных</w:t>
      </w:r>
      <w:r w:rsidRPr="000C7086">
        <w:rPr>
          <w:rFonts w:eastAsia="Times New Roman"/>
          <w:lang w:eastAsia="ru-RU"/>
        </w:rPr>
        <w:t xml:space="preserve"> обществ.</w:t>
      </w: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0C7086">
        <w:rPr>
          <w:rFonts w:eastAsia="Times New Roman"/>
          <w:lang w:eastAsia="ru-RU"/>
        </w:rPr>
        <w:t xml:space="preserve">4. Не получает бюджетные средства из бюджета бюджетной системы Российской Федерации, из которого планируется предоставление субсидии, </w:t>
      </w:r>
      <w:r>
        <w:rPr>
          <w:rFonts w:eastAsia="Times New Roman"/>
          <w:lang w:eastAsia="ru-RU"/>
        </w:rPr>
        <w:t xml:space="preserve">                     </w:t>
      </w:r>
      <w:r w:rsidRPr="000C7086">
        <w:rPr>
          <w:rFonts w:eastAsia="Times New Roman"/>
          <w:lang w:eastAsia="ru-RU"/>
        </w:rPr>
        <w:t xml:space="preserve">на основании иных нормативных правовых актов, муниципальных правовых </w:t>
      </w:r>
      <w:r>
        <w:rPr>
          <w:rFonts w:eastAsia="Times New Roman"/>
          <w:lang w:eastAsia="ru-RU"/>
        </w:rPr>
        <w:t xml:space="preserve">                  </w:t>
      </w:r>
      <w:r w:rsidRPr="000C7086">
        <w:rPr>
          <w:rFonts w:eastAsia="Times New Roman"/>
          <w:lang w:eastAsia="ru-RU"/>
        </w:rPr>
        <w:t>актов на цели, указанные в настоящей заявке.</w:t>
      </w:r>
    </w:p>
    <w:p w:rsidR="00D04A1D" w:rsidRPr="009B3F8D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D04A1D">
        <w:rPr>
          <w:rFonts w:eastAsia="Times New Roman"/>
          <w:spacing w:val="-4"/>
          <w:lang w:eastAsia="ru-RU"/>
        </w:rPr>
        <w:t>2.2.5. В реестре дисквалифицированных лиц отсутствуют сведения о дисквалифицированных</w:t>
      </w:r>
      <w:r w:rsidRPr="009B3F8D">
        <w:rPr>
          <w:rFonts w:eastAsia="Times New Roman"/>
          <w:lang w:eastAsia="ru-RU"/>
        </w:rPr>
        <w:t xml:space="preserve"> руководителе, членах коллегиального исполнительного органа, </w:t>
      </w:r>
      <w:r w:rsidRPr="00D04A1D">
        <w:rPr>
          <w:rFonts w:eastAsia="Times New Roman"/>
          <w:spacing w:val="-4"/>
          <w:lang w:eastAsia="ru-RU"/>
        </w:rPr>
        <w:t>лице, исполняющем функции единоличного исполнительного органа, или главном</w:t>
      </w:r>
      <w:r w:rsidRPr="009B3F8D">
        <w:rPr>
          <w:rFonts w:eastAsia="Times New Roman"/>
          <w:lang w:eastAsia="ru-RU"/>
        </w:rPr>
        <w:t xml:space="preserve"> бухгалтере получателя субсидии, являющегося юридическим лицом, об индивидуальном предпринимателе – прои</w:t>
      </w:r>
      <w:r w:rsidR="00882A24">
        <w:rPr>
          <w:rFonts w:eastAsia="Times New Roman"/>
          <w:lang w:eastAsia="ru-RU"/>
        </w:rPr>
        <w:t>зводителе товаров, работ, услуг.</w:t>
      </w:r>
    </w:p>
    <w:p w:rsidR="00D04A1D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9B3F8D">
        <w:rPr>
          <w:rFonts w:eastAsia="Times New Roman"/>
          <w:lang w:eastAsia="ru-RU"/>
        </w:rPr>
        <w:t xml:space="preserve">2.2.6.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rFonts w:eastAsia="Times New Roman"/>
          <w:lang w:eastAsia="ru-RU"/>
        </w:rPr>
        <w:t xml:space="preserve">                 </w:t>
      </w:r>
      <w:r w:rsidRPr="009B3F8D">
        <w:rPr>
          <w:rFonts w:eastAsia="Times New Roman"/>
          <w:lang w:eastAsia="ru-RU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/>
          <w:lang w:eastAsia="ru-RU"/>
        </w:rPr>
        <w:t xml:space="preserve">                   </w:t>
      </w:r>
      <w:r w:rsidRPr="009B3F8D">
        <w:rPr>
          <w:rFonts w:eastAsia="Times New Roman"/>
          <w:lang w:eastAsia="ru-RU"/>
        </w:rPr>
        <w:t>массового уничтожения.</w:t>
      </w: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>Подтверждаю</w:t>
      </w:r>
      <w:r w:rsidR="00882A24">
        <w:rPr>
          <w:rFonts w:eastAsia="Times New Roman"/>
          <w:lang w:eastAsia="ru-RU"/>
        </w:rPr>
        <w:t xml:space="preserve"> </w:t>
      </w:r>
      <w:r w:rsidRPr="000C7086">
        <w:rPr>
          <w:rFonts w:eastAsia="Times New Roman"/>
          <w:lang w:eastAsia="ru-RU"/>
        </w:rPr>
        <w:t>__________________</w:t>
      </w:r>
    </w:p>
    <w:p w:rsidR="00D04A1D" w:rsidRDefault="00D04A1D" w:rsidP="00D04A1D">
      <w:pPr>
        <w:ind w:firstLine="709"/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  <w:r w:rsidRPr="000C7086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Pr="000C7086">
        <w:rPr>
          <w:rFonts w:eastAsia="Times New Roman"/>
          <w:lang w:eastAsia="ru-RU"/>
        </w:rPr>
        <w:br/>
        <w:t>с Федеральным законом от 27.07.2006 № 152-ФЗ «О персональных данных».</w:t>
      </w:r>
    </w:p>
    <w:p w:rsidR="00D04A1D" w:rsidRPr="001B4C89" w:rsidRDefault="00D04A1D" w:rsidP="00D04A1D">
      <w:pPr>
        <w:ind w:firstLine="709"/>
        <w:jc w:val="both"/>
        <w:rPr>
          <w:rFonts w:eastAsia="Times New Roman"/>
          <w:spacing w:val="-4"/>
          <w:lang w:eastAsia="ru-RU"/>
        </w:rPr>
      </w:pPr>
      <w:r w:rsidRPr="000C7086">
        <w:rPr>
          <w:rFonts w:eastAsia="Times New Roman"/>
          <w:lang w:eastAsia="ru-RU"/>
        </w:rPr>
        <w:t xml:space="preserve">4. Я предупрежден об ответственности в соответствии с законодательством </w:t>
      </w:r>
      <w:r w:rsidRPr="001B4C89">
        <w:rPr>
          <w:rFonts w:eastAsia="Times New Roman"/>
          <w:spacing w:val="-4"/>
          <w:lang w:eastAsia="ru-RU"/>
        </w:rPr>
        <w:t>Российской Федерации за предоставление недостоверных сведений и документов.</w:t>
      </w:r>
    </w:p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D04A1D" w:rsidRPr="000C7086" w:rsidTr="006E569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04A1D" w:rsidRPr="000C7086" w:rsidRDefault="00D04A1D" w:rsidP="006E5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_________________</w:t>
            </w:r>
          </w:p>
          <w:p w:rsidR="00D04A1D" w:rsidRPr="000C7086" w:rsidRDefault="00D04A1D" w:rsidP="006E5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70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04A1D" w:rsidRPr="000C7086" w:rsidRDefault="00D04A1D" w:rsidP="006E5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________________________</w:t>
            </w:r>
          </w:p>
          <w:p w:rsidR="00D04A1D" w:rsidRPr="000C7086" w:rsidRDefault="007D1F6A" w:rsidP="00D04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D04A1D" w:rsidRPr="000C7086">
              <w:rPr>
                <w:rFonts w:eastAsia="Times New Roman"/>
                <w:sz w:val="20"/>
                <w:szCs w:val="20"/>
                <w:lang w:eastAsia="ru-RU"/>
              </w:rPr>
              <w:t>Ф.И.О. (при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04A1D" w:rsidRPr="000C7086" w:rsidRDefault="00D04A1D" w:rsidP="006E5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C7086">
              <w:rPr>
                <w:rFonts w:eastAsia="Times New Roman"/>
                <w:lang w:eastAsia="ru-RU"/>
              </w:rPr>
              <w:t>_____________</w:t>
            </w:r>
          </w:p>
          <w:p w:rsidR="00D04A1D" w:rsidRPr="000C7086" w:rsidRDefault="00D04A1D" w:rsidP="006E5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C7086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C7086">
              <w:rPr>
                <w:rFonts w:eastAsia="Times New Roman"/>
                <w:sz w:val="20"/>
                <w:szCs w:val="20"/>
                <w:lang w:eastAsia="ru-RU"/>
              </w:rPr>
              <w:t xml:space="preserve">  (подпись)</w:t>
            </w:r>
          </w:p>
        </w:tc>
      </w:tr>
    </w:tbl>
    <w:p w:rsidR="00D04A1D" w:rsidRPr="000C7086" w:rsidRDefault="00D04A1D" w:rsidP="00D04A1D">
      <w:pPr>
        <w:ind w:firstLine="709"/>
        <w:jc w:val="both"/>
        <w:rPr>
          <w:rFonts w:eastAsia="Times New Roman"/>
          <w:lang w:eastAsia="ru-RU"/>
        </w:rPr>
      </w:pPr>
    </w:p>
    <w:p w:rsidR="00D04A1D" w:rsidRPr="000C7086" w:rsidRDefault="00D04A1D" w:rsidP="00D04A1D">
      <w:pPr>
        <w:jc w:val="both"/>
        <w:rPr>
          <w:rFonts w:eastAsia="Times New Roman"/>
          <w:sz w:val="27"/>
          <w:szCs w:val="27"/>
          <w:lang w:eastAsia="ru-RU"/>
        </w:rPr>
      </w:pPr>
      <w:r w:rsidRPr="000C7086">
        <w:rPr>
          <w:rFonts w:eastAsia="Times New Roman"/>
          <w:sz w:val="27"/>
          <w:szCs w:val="27"/>
          <w:lang w:eastAsia="ru-RU"/>
        </w:rPr>
        <w:t>м.п.</w:t>
      </w:r>
    </w:p>
    <w:p w:rsidR="00D04A1D" w:rsidRPr="000C7086" w:rsidRDefault="00D04A1D" w:rsidP="00D04A1D">
      <w:pPr>
        <w:jc w:val="both"/>
        <w:rPr>
          <w:rFonts w:eastAsia="Times New Roman"/>
          <w:sz w:val="24"/>
          <w:szCs w:val="24"/>
          <w:lang w:eastAsia="ru-RU"/>
        </w:rPr>
      </w:pPr>
      <w:r w:rsidRPr="000C7086">
        <w:rPr>
          <w:rFonts w:eastAsia="Times New Roman"/>
          <w:sz w:val="20"/>
          <w:szCs w:val="20"/>
          <w:lang w:eastAsia="ru-RU"/>
        </w:rPr>
        <w:t>(при наличии)</w:t>
      </w:r>
    </w:p>
    <w:p w:rsidR="00D04A1D" w:rsidRPr="000C7086" w:rsidRDefault="00D04A1D" w:rsidP="00D04A1D">
      <w:pPr>
        <w:rPr>
          <w:rFonts w:eastAsia="Times New Roman"/>
          <w:lang w:eastAsia="ru-RU"/>
        </w:rPr>
      </w:pPr>
    </w:p>
    <w:sectPr w:rsidR="00D04A1D" w:rsidRPr="000C7086" w:rsidSect="001B4C89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95" w:rsidRDefault="00593195" w:rsidP="006A432C">
      <w:r>
        <w:separator/>
      </w:r>
    </w:p>
  </w:endnote>
  <w:endnote w:type="continuationSeparator" w:id="0">
    <w:p w:rsidR="00593195" w:rsidRDefault="0059319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95" w:rsidRDefault="00593195" w:rsidP="006A432C">
      <w:r>
        <w:separator/>
      </w:r>
    </w:p>
  </w:footnote>
  <w:footnote w:type="continuationSeparator" w:id="0">
    <w:p w:rsidR="00593195" w:rsidRDefault="0059319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061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4A1D" w:rsidRPr="00D04A1D" w:rsidRDefault="00D04A1D">
        <w:pPr>
          <w:pStyle w:val="a3"/>
          <w:jc w:val="center"/>
          <w:rPr>
            <w:sz w:val="20"/>
            <w:szCs w:val="20"/>
          </w:rPr>
        </w:pPr>
        <w:r w:rsidRPr="00D04A1D">
          <w:rPr>
            <w:sz w:val="20"/>
            <w:szCs w:val="20"/>
          </w:rPr>
          <w:fldChar w:fldCharType="begin"/>
        </w:r>
        <w:r w:rsidRPr="00D04A1D">
          <w:rPr>
            <w:sz w:val="20"/>
            <w:szCs w:val="20"/>
          </w:rPr>
          <w:instrText>PAGE   \* MERGEFORMAT</w:instrText>
        </w:r>
        <w:r w:rsidRPr="00D04A1D">
          <w:rPr>
            <w:sz w:val="20"/>
            <w:szCs w:val="20"/>
          </w:rPr>
          <w:fldChar w:fldCharType="separate"/>
        </w:r>
        <w:r w:rsidR="00FF1A50">
          <w:rPr>
            <w:noProof/>
            <w:sz w:val="20"/>
            <w:szCs w:val="20"/>
          </w:rPr>
          <w:t>10</w:t>
        </w:r>
        <w:r w:rsidRPr="00D04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1D"/>
    <w:rsid w:val="001B4C89"/>
    <w:rsid w:val="001C7C38"/>
    <w:rsid w:val="00226A5C"/>
    <w:rsid w:val="00243839"/>
    <w:rsid w:val="00446D22"/>
    <w:rsid w:val="00593195"/>
    <w:rsid w:val="005D399C"/>
    <w:rsid w:val="006A432C"/>
    <w:rsid w:val="006A73EC"/>
    <w:rsid w:val="007D1F6A"/>
    <w:rsid w:val="00882A24"/>
    <w:rsid w:val="00C70180"/>
    <w:rsid w:val="00D04A1D"/>
    <w:rsid w:val="00E72978"/>
    <w:rsid w:val="00EB2F9F"/>
    <w:rsid w:val="00F62C6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0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A1D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9">
    <w:name w:val="Нормальный"/>
    <w:basedOn w:val="a"/>
    <w:rsid w:val="00D04A1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a">
    <w:name w:val="Hyperlink"/>
    <w:basedOn w:val="a0"/>
    <w:uiPriority w:val="99"/>
    <w:unhideWhenUsed/>
    <w:rsid w:val="00D04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3721</Words>
  <Characters>21215</Characters>
  <Application>Microsoft Office Word</Application>
  <DocSecurity>0</DocSecurity>
  <Lines>176</Lines>
  <Paragraphs>49</Paragraphs>
  <ScaleCrop>false</ScaleCrop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2023-05-25T07:57:00Z</dcterms:created>
  <dcterms:modified xsi:type="dcterms:W3CDTF">2023-05-25T07:57:00Z</dcterms:modified>
</cp:coreProperties>
</file>