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048" w:rsidRDefault="00AA6048" w:rsidP="00656C1A">
      <w:pPr>
        <w:spacing w:line="120" w:lineRule="atLeast"/>
        <w:jc w:val="center"/>
        <w:rPr>
          <w:sz w:val="24"/>
          <w:szCs w:val="24"/>
        </w:rPr>
      </w:pPr>
    </w:p>
    <w:p w:rsidR="00AA6048" w:rsidRDefault="00AA6048" w:rsidP="00656C1A">
      <w:pPr>
        <w:spacing w:line="120" w:lineRule="atLeast"/>
        <w:jc w:val="center"/>
        <w:rPr>
          <w:sz w:val="24"/>
          <w:szCs w:val="24"/>
        </w:rPr>
      </w:pPr>
    </w:p>
    <w:p w:rsidR="00AA6048" w:rsidRPr="00852378" w:rsidRDefault="00AA6048" w:rsidP="00656C1A">
      <w:pPr>
        <w:spacing w:line="120" w:lineRule="atLeast"/>
        <w:jc w:val="center"/>
        <w:rPr>
          <w:sz w:val="10"/>
          <w:szCs w:val="10"/>
        </w:rPr>
      </w:pPr>
    </w:p>
    <w:p w:rsidR="00AA6048" w:rsidRDefault="00AA6048" w:rsidP="00656C1A">
      <w:pPr>
        <w:spacing w:line="120" w:lineRule="atLeast"/>
        <w:jc w:val="center"/>
        <w:rPr>
          <w:sz w:val="10"/>
          <w:szCs w:val="24"/>
        </w:rPr>
      </w:pPr>
    </w:p>
    <w:p w:rsidR="00AA6048" w:rsidRPr="005541F0" w:rsidRDefault="00AA604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A6048" w:rsidRDefault="00AA604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A6048" w:rsidRPr="005541F0" w:rsidRDefault="00AA604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A6048" w:rsidRPr="005649E4" w:rsidRDefault="00AA6048" w:rsidP="00656C1A">
      <w:pPr>
        <w:spacing w:line="120" w:lineRule="atLeast"/>
        <w:jc w:val="center"/>
        <w:rPr>
          <w:sz w:val="18"/>
          <w:szCs w:val="24"/>
        </w:rPr>
      </w:pPr>
    </w:p>
    <w:p w:rsidR="00AA6048" w:rsidRPr="00656C1A" w:rsidRDefault="00AA604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A6048" w:rsidRPr="005541F0" w:rsidRDefault="00AA6048" w:rsidP="00656C1A">
      <w:pPr>
        <w:spacing w:line="120" w:lineRule="atLeast"/>
        <w:jc w:val="center"/>
        <w:rPr>
          <w:sz w:val="18"/>
          <w:szCs w:val="24"/>
        </w:rPr>
      </w:pPr>
    </w:p>
    <w:p w:rsidR="00AA6048" w:rsidRPr="005541F0" w:rsidRDefault="00AA6048" w:rsidP="00656C1A">
      <w:pPr>
        <w:spacing w:line="120" w:lineRule="atLeast"/>
        <w:jc w:val="center"/>
        <w:rPr>
          <w:sz w:val="20"/>
          <w:szCs w:val="24"/>
        </w:rPr>
      </w:pPr>
    </w:p>
    <w:p w:rsidR="00AA6048" w:rsidRPr="00656C1A" w:rsidRDefault="00AA604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A6048" w:rsidRDefault="00AA6048" w:rsidP="00656C1A">
      <w:pPr>
        <w:spacing w:line="120" w:lineRule="atLeast"/>
        <w:jc w:val="center"/>
        <w:rPr>
          <w:sz w:val="30"/>
          <w:szCs w:val="24"/>
        </w:rPr>
      </w:pPr>
    </w:p>
    <w:p w:rsidR="00AA6048" w:rsidRPr="00656C1A" w:rsidRDefault="00AA604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A604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A6048" w:rsidRPr="00F8214F" w:rsidRDefault="00AA604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A6048" w:rsidRPr="00F8214F" w:rsidRDefault="00ED6C8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A6048" w:rsidRPr="00F8214F" w:rsidRDefault="00AA604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A6048" w:rsidRPr="00F8214F" w:rsidRDefault="00ED6C8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AA6048" w:rsidRPr="00A63FB0" w:rsidRDefault="00AA604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A6048" w:rsidRPr="00A3761A" w:rsidRDefault="00ED6C8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AA6048" w:rsidRPr="00F8214F" w:rsidRDefault="00AA6048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AA6048" w:rsidRPr="00F8214F" w:rsidRDefault="00AA604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A6048" w:rsidRPr="00AB4194" w:rsidRDefault="00AA604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A6048" w:rsidRPr="00F8214F" w:rsidRDefault="00ED6C8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2677</w:t>
            </w:r>
          </w:p>
        </w:tc>
      </w:tr>
    </w:tbl>
    <w:p w:rsidR="00AA6048" w:rsidRPr="000C4AB5" w:rsidRDefault="00AA6048" w:rsidP="00C725A6">
      <w:pPr>
        <w:rPr>
          <w:rFonts w:cs="Times New Roman"/>
          <w:szCs w:val="28"/>
          <w:lang w:val="en-US"/>
        </w:rPr>
      </w:pPr>
    </w:p>
    <w:p w:rsidR="00AA6048" w:rsidRPr="00AA6048" w:rsidRDefault="00AA6048" w:rsidP="00AA6048">
      <w:pPr>
        <w:tabs>
          <w:tab w:val="left" w:pos="4536"/>
        </w:tabs>
        <w:ind w:right="5102"/>
        <w:rPr>
          <w:rFonts w:eastAsia="Calibri" w:cs="Times New Roman"/>
          <w:bCs/>
          <w:szCs w:val="28"/>
        </w:rPr>
      </w:pPr>
      <w:r w:rsidRPr="00AA6048">
        <w:rPr>
          <w:rFonts w:eastAsia="Calibri" w:cs="Times New Roman"/>
          <w:bCs/>
          <w:szCs w:val="28"/>
        </w:rPr>
        <w:t>О назначении ответственного</w:t>
      </w:r>
    </w:p>
    <w:p w:rsidR="00AA6048" w:rsidRPr="00AA6048" w:rsidRDefault="00AA6048" w:rsidP="00AA6048">
      <w:pPr>
        <w:tabs>
          <w:tab w:val="left" w:pos="4536"/>
        </w:tabs>
        <w:ind w:right="5102"/>
        <w:rPr>
          <w:rFonts w:eastAsia="Calibri" w:cs="Times New Roman"/>
          <w:bCs/>
          <w:szCs w:val="28"/>
        </w:rPr>
      </w:pPr>
      <w:r w:rsidRPr="00AA6048">
        <w:rPr>
          <w:rFonts w:eastAsia="Calibri" w:cs="Times New Roman"/>
          <w:bCs/>
          <w:szCs w:val="28"/>
        </w:rPr>
        <w:t>структурного подразделения</w:t>
      </w:r>
      <w:r w:rsidRPr="00AA6048">
        <w:rPr>
          <w:rFonts w:eastAsia="Calibri" w:cs="Times New Roman"/>
          <w:bCs/>
          <w:szCs w:val="28"/>
        </w:rPr>
        <w:br/>
        <w:t>за развитие и сопровождение</w:t>
      </w:r>
    </w:p>
    <w:p w:rsidR="00AA6048" w:rsidRPr="00AA6048" w:rsidRDefault="00AA6048" w:rsidP="00AA6048">
      <w:pPr>
        <w:tabs>
          <w:tab w:val="left" w:pos="4536"/>
        </w:tabs>
        <w:ind w:right="5102"/>
        <w:rPr>
          <w:rFonts w:eastAsia="Calibri" w:cs="Times New Roman"/>
          <w:bCs/>
          <w:szCs w:val="28"/>
        </w:rPr>
      </w:pPr>
      <w:r w:rsidRPr="00AA6048">
        <w:rPr>
          <w:rFonts w:eastAsia="Calibri" w:cs="Times New Roman"/>
          <w:bCs/>
          <w:szCs w:val="28"/>
        </w:rPr>
        <w:t>креативных индустрий</w:t>
      </w:r>
    </w:p>
    <w:p w:rsidR="00AA6048" w:rsidRPr="00AA6048" w:rsidRDefault="00AA6048" w:rsidP="00AA6048">
      <w:pPr>
        <w:tabs>
          <w:tab w:val="left" w:pos="4536"/>
        </w:tabs>
        <w:ind w:right="5102"/>
        <w:rPr>
          <w:rFonts w:eastAsia="Calibri" w:cs="Times New Roman"/>
          <w:bCs/>
          <w:szCs w:val="28"/>
        </w:rPr>
      </w:pPr>
      <w:r w:rsidRPr="00AA6048">
        <w:rPr>
          <w:rFonts w:eastAsia="Calibri" w:cs="Times New Roman"/>
          <w:bCs/>
          <w:szCs w:val="28"/>
        </w:rPr>
        <w:t xml:space="preserve">в </w:t>
      </w:r>
      <w:r>
        <w:rPr>
          <w:rFonts w:eastAsia="Calibri" w:cs="Times New Roman"/>
          <w:bCs/>
          <w:szCs w:val="28"/>
        </w:rPr>
        <w:t>муниципальном образовании</w:t>
      </w:r>
      <w:r>
        <w:rPr>
          <w:rFonts w:eastAsia="Calibri" w:cs="Times New Roman"/>
          <w:bCs/>
          <w:szCs w:val="28"/>
        </w:rPr>
        <w:br/>
      </w:r>
      <w:r w:rsidRPr="00AA6048">
        <w:rPr>
          <w:rFonts w:eastAsia="Calibri" w:cs="Times New Roman"/>
          <w:bCs/>
          <w:szCs w:val="28"/>
        </w:rPr>
        <w:t>городской округ Сургут</w:t>
      </w:r>
    </w:p>
    <w:p w:rsidR="00AA6048" w:rsidRPr="00AA6048" w:rsidRDefault="00AA6048" w:rsidP="00AA6048">
      <w:pPr>
        <w:tabs>
          <w:tab w:val="left" w:pos="4536"/>
        </w:tabs>
        <w:ind w:right="5102"/>
        <w:rPr>
          <w:rFonts w:eastAsia="Calibri" w:cs="Times New Roman"/>
          <w:bCs/>
          <w:szCs w:val="28"/>
        </w:rPr>
      </w:pPr>
      <w:r w:rsidRPr="00AA6048">
        <w:rPr>
          <w:rFonts w:eastAsia="Calibri" w:cs="Times New Roman"/>
          <w:bCs/>
          <w:szCs w:val="28"/>
        </w:rPr>
        <w:t>Ханты-Мансийского автономного</w:t>
      </w:r>
    </w:p>
    <w:p w:rsidR="00AA6048" w:rsidRPr="00AA6048" w:rsidRDefault="00AA6048" w:rsidP="00AA6048">
      <w:pPr>
        <w:tabs>
          <w:tab w:val="left" w:pos="4536"/>
        </w:tabs>
        <w:ind w:right="5102"/>
        <w:rPr>
          <w:rFonts w:eastAsia="Calibri" w:cs="Times New Roman"/>
          <w:bCs/>
          <w:szCs w:val="28"/>
        </w:rPr>
      </w:pPr>
      <w:r w:rsidRPr="00AA6048">
        <w:rPr>
          <w:rFonts w:eastAsia="Calibri" w:cs="Times New Roman"/>
          <w:bCs/>
          <w:szCs w:val="28"/>
        </w:rPr>
        <w:t xml:space="preserve">округа – Югры </w:t>
      </w:r>
    </w:p>
    <w:p w:rsidR="00AA6048" w:rsidRPr="00AA6048" w:rsidRDefault="00AA6048" w:rsidP="00AA6048">
      <w:pPr>
        <w:rPr>
          <w:rFonts w:eastAsia="Calibri" w:cs="Times New Roman"/>
          <w:szCs w:val="28"/>
        </w:rPr>
      </w:pPr>
    </w:p>
    <w:p w:rsidR="00AA6048" w:rsidRPr="00AA6048" w:rsidRDefault="00AA6048" w:rsidP="00AA6048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AA6048" w:rsidRPr="00AA6048" w:rsidRDefault="00AA6048" w:rsidP="00AA6048">
      <w:pPr>
        <w:ind w:firstLine="709"/>
        <w:jc w:val="both"/>
        <w:rPr>
          <w:rFonts w:eastAsia="Calibri" w:cs="Times New Roman"/>
          <w:szCs w:val="28"/>
        </w:rPr>
      </w:pPr>
      <w:r w:rsidRPr="00AA6048">
        <w:rPr>
          <w:rFonts w:eastAsia="Calibri" w:cs="Times New Roman"/>
          <w:color w:val="000000"/>
          <w:szCs w:val="28"/>
        </w:rPr>
        <w:t xml:space="preserve">В соответствии </w:t>
      </w:r>
      <w:r w:rsidRPr="00AA6048">
        <w:rPr>
          <w:rFonts w:eastAsia="Calibri" w:cs="Times New Roman"/>
          <w:szCs w:val="28"/>
        </w:rPr>
        <w:t xml:space="preserve">распоряжениями Администрации города </w:t>
      </w:r>
      <w:r w:rsidRPr="00AA6048">
        <w:rPr>
          <w:rFonts w:eastAsia="Calibri" w:cs="Times New Roman"/>
          <w:szCs w:val="28"/>
          <w:lang w:eastAsia="ru-RU"/>
        </w:rPr>
        <w:t>от 30.12.2005</w:t>
      </w:r>
      <w:r w:rsidRPr="00AA6048">
        <w:rPr>
          <w:rFonts w:eastAsia="Calibri" w:cs="Times New Roman"/>
          <w:szCs w:val="28"/>
          <w:lang w:eastAsia="ru-RU"/>
        </w:rPr>
        <w:br/>
        <w:t>№ 3686 «Об утверждении Регламента Администрации города», от 21.04.2021</w:t>
      </w:r>
      <w:r w:rsidRPr="00AA6048">
        <w:rPr>
          <w:rFonts w:eastAsia="Calibri" w:cs="Times New Roman"/>
          <w:szCs w:val="28"/>
          <w:lang w:eastAsia="ru-RU"/>
        </w:rPr>
        <w:br/>
        <w:t>№ 552</w:t>
      </w:r>
      <w:r w:rsidRPr="00AA6048">
        <w:rPr>
          <w:rFonts w:eastAsia="Calibri" w:cs="Times New Roman"/>
          <w:szCs w:val="28"/>
        </w:rPr>
        <w:t xml:space="preserve"> «О распределении отдельных полномочий Главы города между высшими должностными лицами Администрации города», на основании перечня пору</w:t>
      </w:r>
      <w:r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br/>
      </w:r>
      <w:proofErr w:type="spellStart"/>
      <w:r w:rsidRPr="00AA6048">
        <w:rPr>
          <w:rFonts w:eastAsia="Calibri" w:cs="Times New Roman"/>
          <w:szCs w:val="28"/>
        </w:rPr>
        <w:t>чений</w:t>
      </w:r>
      <w:proofErr w:type="spellEnd"/>
      <w:r w:rsidRPr="00AA6048">
        <w:rPr>
          <w:rFonts w:eastAsia="Calibri" w:cs="Times New Roman"/>
          <w:szCs w:val="28"/>
        </w:rPr>
        <w:t xml:space="preserve"> Губернатора Ханты-Мансийского автономного округа – Югры по итогам рабочего совещания от 08.12.2022:</w:t>
      </w:r>
    </w:p>
    <w:p w:rsidR="00AA6048" w:rsidRPr="00AA6048" w:rsidRDefault="00AA6048" w:rsidP="00AA6048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eastAsia="Calibri" w:cs="Times New Roman"/>
          <w:szCs w:val="28"/>
        </w:rPr>
      </w:pPr>
      <w:r w:rsidRPr="00AA6048">
        <w:rPr>
          <w:rFonts w:eastAsia="Calibri" w:cs="Times New Roman"/>
          <w:bCs/>
          <w:szCs w:val="28"/>
        </w:rPr>
        <w:t>1. Назначить управление инвестиций, развития предпринимательства</w:t>
      </w:r>
      <w:r>
        <w:rPr>
          <w:rFonts w:eastAsia="Calibri" w:cs="Times New Roman"/>
          <w:bCs/>
          <w:szCs w:val="28"/>
        </w:rPr>
        <w:br/>
      </w:r>
      <w:r w:rsidRPr="00AA6048">
        <w:rPr>
          <w:rFonts w:eastAsia="Calibri" w:cs="Times New Roman"/>
          <w:bCs/>
          <w:szCs w:val="28"/>
        </w:rPr>
        <w:t xml:space="preserve">и туризма Администрации города ответственным структурным подразделением за развитие и сопровождение креативных индустрий в муниципальном </w:t>
      </w:r>
      <w:proofErr w:type="spellStart"/>
      <w:r w:rsidRPr="00AA6048">
        <w:rPr>
          <w:rFonts w:eastAsia="Calibri" w:cs="Times New Roman"/>
          <w:bCs/>
          <w:szCs w:val="28"/>
        </w:rPr>
        <w:t>образо</w:t>
      </w:r>
      <w:r>
        <w:rPr>
          <w:rFonts w:eastAsia="Calibri" w:cs="Times New Roman"/>
          <w:bCs/>
          <w:szCs w:val="28"/>
        </w:rPr>
        <w:t>-</w:t>
      </w:r>
      <w:r w:rsidRPr="00AA6048">
        <w:rPr>
          <w:rFonts w:eastAsia="Calibri" w:cs="Times New Roman"/>
          <w:bCs/>
          <w:szCs w:val="28"/>
        </w:rPr>
        <w:t>вании</w:t>
      </w:r>
      <w:proofErr w:type="spellEnd"/>
      <w:r w:rsidRPr="00AA6048">
        <w:rPr>
          <w:rFonts w:eastAsia="Calibri" w:cs="Times New Roman"/>
          <w:bCs/>
          <w:szCs w:val="28"/>
        </w:rPr>
        <w:t xml:space="preserve"> городской округ Сургут Ханты-Мансийского автономного округа – Югры.</w:t>
      </w:r>
    </w:p>
    <w:p w:rsidR="00AA6048" w:rsidRPr="00AA6048" w:rsidRDefault="00AA6048" w:rsidP="00AA6048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eastAsia="Calibri" w:cs="Times New Roman"/>
          <w:szCs w:val="28"/>
        </w:rPr>
      </w:pPr>
      <w:r w:rsidRPr="00AA6048">
        <w:rPr>
          <w:rFonts w:eastAsia="Calibri" w:cs="Times New Roman"/>
          <w:szCs w:val="28"/>
        </w:rPr>
        <w:t xml:space="preserve">2. Департаменту массовых коммуникаций и аналитики разместить настоящее распоряжение на официальном портале Администрации города: </w:t>
      </w:r>
      <w:r w:rsidRPr="00AA6048">
        <w:rPr>
          <w:rFonts w:eastAsia="Calibri" w:cs="Times New Roman"/>
          <w:szCs w:val="28"/>
          <w:lang w:val="en-US"/>
        </w:rPr>
        <w:t>www</w:t>
      </w:r>
      <w:r w:rsidRPr="00AA6048">
        <w:rPr>
          <w:rFonts w:eastAsia="Calibri" w:cs="Times New Roman"/>
          <w:szCs w:val="28"/>
        </w:rPr>
        <w:t>.</w:t>
      </w:r>
      <w:proofErr w:type="spellStart"/>
      <w:r w:rsidRPr="00AA6048">
        <w:rPr>
          <w:rFonts w:eastAsia="Calibri" w:cs="Times New Roman"/>
          <w:szCs w:val="28"/>
          <w:lang w:val="en-US"/>
        </w:rPr>
        <w:t>admsurgut</w:t>
      </w:r>
      <w:proofErr w:type="spellEnd"/>
      <w:r w:rsidRPr="00AA6048">
        <w:rPr>
          <w:rFonts w:eastAsia="Calibri" w:cs="Times New Roman"/>
          <w:szCs w:val="28"/>
        </w:rPr>
        <w:t>.</w:t>
      </w:r>
      <w:proofErr w:type="spellStart"/>
      <w:r w:rsidRPr="00AA6048">
        <w:rPr>
          <w:rFonts w:eastAsia="Calibri" w:cs="Times New Roman"/>
          <w:szCs w:val="28"/>
          <w:lang w:val="en-US"/>
        </w:rPr>
        <w:t>ru</w:t>
      </w:r>
      <w:proofErr w:type="spellEnd"/>
      <w:r w:rsidRPr="00AA6048">
        <w:rPr>
          <w:rFonts w:eastAsia="Calibri" w:cs="Times New Roman"/>
          <w:szCs w:val="28"/>
        </w:rPr>
        <w:t>.</w:t>
      </w:r>
    </w:p>
    <w:p w:rsidR="00AA6048" w:rsidRPr="00AA6048" w:rsidRDefault="00AA6048" w:rsidP="00AA6048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eastAsia="Calibri" w:cs="Times New Roman"/>
          <w:szCs w:val="28"/>
        </w:rPr>
      </w:pPr>
      <w:r w:rsidRPr="00AA6048">
        <w:rPr>
          <w:rFonts w:eastAsia="Calibri" w:cs="Times New Roman"/>
          <w:szCs w:val="28"/>
        </w:rPr>
        <w:t>3. Настоящее распоряжение вступает в силу с момента его издания.</w:t>
      </w:r>
    </w:p>
    <w:p w:rsidR="00AA6048" w:rsidRPr="00AA6048" w:rsidRDefault="00AA6048" w:rsidP="00AA6048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eastAsia="Calibri" w:cs="Times New Roman"/>
          <w:szCs w:val="28"/>
        </w:rPr>
      </w:pPr>
      <w:r w:rsidRPr="00AA6048">
        <w:rPr>
          <w:rFonts w:eastAsia="Calibri" w:cs="Times New Roman"/>
          <w:szCs w:val="28"/>
        </w:rPr>
        <w:t>4. Контроль за выполнением распоряжения оставляю за собой.</w:t>
      </w:r>
    </w:p>
    <w:p w:rsidR="00AA6048" w:rsidRPr="00AA6048" w:rsidRDefault="00AA6048" w:rsidP="00AA6048">
      <w:pPr>
        <w:ind w:firstLine="709"/>
        <w:jc w:val="both"/>
        <w:rPr>
          <w:rFonts w:eastAsia="Calibri" w:cs="Times New Roman"/>
          <w:szCs w:val="28"/>
        </w:rPr>
      </w:pPr>
    </w:p>
    <w:p w:rsidR="00AA6048" w:rsidRPr="00AA6048" w:rsidRDefault="00AA6048" w:rsidP="00AA6048">
      <w:pPr>
        <w:ind w:firstLine="709"/>
        <w:rPr>
          <w:rFonts w:eastAsia="Calibri" w:cs="Times New Roman"/>
          <w:szCs w:val="28"/>
        </w:rPr>
      </w:pPr>
    </w:p>
    <w:p w:rsidR="00AA6048" w:rsidRPr="00AA6048" w:rsidRDefault="00AA6048" w:rsidP="00AA6048">
      <w:pPr>
        <w:ind w:firstLine="709"/>
        <w:rPr>
          <w:rFonts w:eastAsia="Calibri" w:cs="Times New Roman"/>
          <w:szCs w:val="28"/>
        </w:rPr>
      </w:pPr>
    </w:p>
    <w:p w:rsidR="00AA6048" w:rsidRPr="00AA6048" w:rsidRDefault="00AA6048" w:rsidP="00AA6048">
      <w:pPr>
        <w:jc w:val="both"/>
        <w:rPr>
          <w:rFonts w:eastAsia="Calibri" w:cs="Times New Roman"/>
          <w:szCs w:val="28"/>
        </w:rPr>
      </w:pPr>
      <w:r w:rsidRPr="00AA6048">
        <w:rPr>
          <w:rFonts w:eastAsia="Calibri" w:cs="Times New Roman"/>
          <w:szCs w:val="28"/>
        </w:rPr>
        <w:t xml:space="preserve">Заместитель Главы города </w:t>
      </w:r>
      <w:r w:rsidRPr="00AA6048">
        <w:rPr>
          <w:rFonts w:eastAsia="Calibri" w:cs="Times New Roman"/>
          <w:szCs w:val="28"/>
        </w:rPr>
        <w:tab/>
        <w:t xml:space="preserve">   </w:t>
      </w:r>
      <w:r w:rsidRPr="00AA6048">
        <w:rPr>
          <w:rFonts w:eastAsia="Calibri" w:cs="Times New Roman"/>
          <w:szCs w:val="28"/>
        </w:rPr>
        <w:tab/>
      </w:r>
      <w:r w:rsidRPr="00AA6048">
        <w:rPr>
          <w:rFonts w:eastAsia="Calibri" w:cs="Times New Roman"/>
          <w:szCs w:val="28"/>
        </w:rPr>
        <w:tab/>
      </w:r>
      <w:r w:rsidRPr="00AA6048">
        <w:rPr>
          <w:rFonts w:eastAsia="Calibri" w:cs="Times New Roman"/>
          <w:szCs w:val="28"/>
        </w:rPr>
        <w:tab/>
      </w:r>
      <w:r w:rsidRPr="00AA6048">
        <w:rPr>
          <w:rFonts w:eastAsia="Calibri" w:cs="Times New Roman"/>
          <w:szCs w:val="28"/>
        </w:rPr>
        <w:tab/>
      </w:r>
      <w:r w:rsidRPr="00AA6048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 xml:space="preserve">   </w:t>
      </w:r>
      <w:r w:rsidRPr="00AA6048">
        <w:rPr>
          <w:rFonts w:eastAsia="Calibri" w:cs="Times New Roman"/>
          <w:szCs w:val="28"/>
        </w:rPr>
        <w:t xml:space="preserve">    А. М. Кириленко</w:t>
      </w:r>
    </w:p>
    <w:p w:rsidR="00AC12CF" w:rsidRPr="00AA6048" w:rsidRDefault="00ED6C82" w:rsidP="00AA6048"/>
    <w:sectPr w:rsidR="00AC12CF" w:rsidRPr="00AA6048" w:rsidSect="00AA60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09C" w:rsidRDefault="00C7709C">
      <w:r>
        <w:separator/>
      </w:r>
    </w:p>
  </w:endnote>
  <w:endnote w:type="continuationSeparator" w:id="0">
    <w:p w:rsidR="00C7709C" w:rsidRDefault="00C7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D6C8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D6C8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D6C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09C" w:rsidRDefault="00C7709C">
      <w:r>
        <w:separator/>
      </w:r>
    </w:p>
  </w:footnote>
  <w:footnote w:type="continuationSeparator" w:id="0">
    <w:p w:rsidR="00C7709C" w:rsidRDefault="00C77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D6C8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91E5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F5446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D6C8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D6C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48"/>
    <w:rsid w:val="00571A12"/>
    <w:rsid w:val="007F5446"/>
    <w:rsid w:val="00891E5F"/>
    <w:rsid w:val="00AA6048"/>
    <w:rsid w:val="00C16E6F"/>
    <w:rsid w:val="00C7709C"/>
    <w:rsid w:val="00ED6C82"/>
    <w:rsid w:val="00F1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22F3C0D-826F-41A5-ADE8-3EE26CA5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6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A60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A604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A60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6048"/>
    <w:rPr>
      <w:rFonts w:ascii="Times New Roman" w:hAnsi="Times New Roman"/>
      <w:sz w:val="28"/>
    </w:rPr>
  </w:style>
  <w:style w:type="character" w:styleId="a8">
    <w:name w:val="page number"/>
    <w:basedOn w:val="a0"/>
    <w:rsid w:val="00A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A8DA0-B95D-4441-8263-E19E9E56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Морохова Лилия Олеговна</cp:lastModifiedBy>
  <cp:revision>2</cp:revision>
  <cp:lastPrinted>2022-12-21T06:03:00Z</cp:lastPrinted>
  <dcterms:created xsi:type="dcterms:W3CDTF">2022-12-25T10:30:00Z</dcterms:created>
  <dcterms:modified xsi:type="dcterms:W3CDTF">2022-12-25T10:30:00Z</dcterms:modified>
</cp:coreProperties>
</file>