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C" w:rsidRDefault="0071768C" w:rsidP="00656C1A">
      <w:pPr>
        <w:spacing w:line="120" w:lineRule="atLeast"/>
        <w:jc w:val="center"/>
        <w:rPr>
          <w:sz w:val="24"/>
          <w:szCs w:val="24"/>
        </w:rPr>
      </w:pPr>
    </w:p>
    <w:p w:rsidR="0071768C" w:rsidRDefault="0071768C" w:rsidP="00656C1A">
      <w:pPr>
        <w:spacing w:line="120" w:lineRule="atLeast"/>
        <w:jc w:val="center"/>
        <w:rPr>
          <w:sz w:val="24"/>
          <w:szCs w:val="24"/>
        </w:rPr>
      </w:pPr>
    </w:p>
    <w:p w:rsidR="0071768C" w:rsidRPr="00852378" w:rsidRDefault="0071768C" w:rsidP="00656C1A">
      <w:pPr>
        <w:spacing w:line="120" w:lineRule="atLeast"/>
        <w:jc w:val="center"/>
        <w:rPr>
          <w:sz w:val="10"/>
          <w:szCs w:val="10"/>
        </w:rPr>
      </w:pPr>
    </w:p>
    <w:p w:rsidR="0071768C" w:rsidRDefault="0071768C" w:rsidP="00656C1A">
      <w:pPr>
        <w:spacing w:line="120" w:lineRule="atLeast"/>
        <w:jc w:val="center"/>
        <w:rPr>
          <w:sz w:val="10"/>
          <w:szCs w:val="24"/>
        </w:rPr>
      </w:pPr>
    </w:p>
    <w:p w:rsidR="0071768C" w:rsidRPr="005541F0" w:rsidRDefault="007176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768C" w:rsidRDefault="007176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768C" w:rsidRPr="005541F0" w:rsidRDefault="0071768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768C" w:rsidRPr="005649E4" w:rsidRDefault="0071768C" w:rsidP="00656C1A">
      <w:pPr>
        <w:spacing w:line="120" w:lineRule="atLeast"/>
        <w:jc w:val="center"/>
        <w:rPr>
          <w:sz w:val="18"/>
          <w:szCs w:val="24"/>
        </w:rPr>
      </w:pPr>
    </w:p>
    <w:p w:rsidR="0071768C" w:rsidRPr="00656C1A" w:rsidRDefault="007176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768C" w:rsidRPr="005541F0" w:rsidRDefault="0071768C" w:rsidP="00656C1A">
      <w:pPr>
        <w:spacing w:line="120" w:lineRule="atLeast"/>
        <w:jc w:val="center"/>
        <w:rPr>
          <w:sz w:val="18"/>
          <w:szCs w:val="24"/>
        </w:rPr>
      </w:pPr>
    </w:p>
    <w:p w:rsidR="0071768C" w:rsidRPr="005541F0" w:rsidRDefault="0071768C" w:rsidP="00656C1A">
      <w:pPr>
        <w:spacing w:line="120" w:lineRule="atLeast"/>
        <w:jc w:val="center"/>
        <w:rPr>
          <w:sz w:val="20"/>
          <w:szCs w:val="24"/>
        </w:rPr>
      </w:pPr>
    </w:p>
    <w:p w:rsidR="0071768C" w:rsidRPr="00656C1A" w:rsidRDefault="0071768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768C" w:rsidRDefault="0071768C" w:rsidP="00656C1A">
      <w:pPr>
        <w:spacing w:line="120" w:lineRule="atLeast"/>
        <w:jc w:val="center"/>
        <w:rPr>
          <w:sz w:val="30"/>
          <w:szCs w:val="24"/>
        </w:rPr>
      </w:pPr>
    </w:p>
    <w:p w:rsidR="0071768C" w:rsidRPr="00656C1A" w:rsidRDefault="0071768C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768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768C" w:rsidRPr="00F8214F" w:rsidRDefault="007176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768C" w:rsidRPr="00F8214F" w:rsidRDefault="00B01C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768C" w:rsidRPr="00F8214F" w:rsidRDefault="007176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768C" w:rsidRPr="00F8214F" w:rsidRDefault="00B01C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1768C" w:rsidRPr="00A63FB0" w:rsidRDefault="007176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768C" w:rsidRPr="00A3761A" w:rsidRDefault="00B01C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1768C" w:rsidRPr="00F8214F" w:rsidRDefault="0071768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1768C" w:rsidRPr="00F8214F" w:rsidRDefault="0071768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768C" w:rsidRPr="00AB4194" w:rsidRDefault="007176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768C" w:rsidRPr="00F8214F" w:rsidRDefault="00B01C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2718</w:t>
            </w:r>
          </w:p>
        </w:tc>
      </w:tr>
    </w:tbl>
    <w:p w:rsidR="0071768C" w:rsidRPr="000C4AB5" w:rsidRDefault="0071768C" w:rsidP="00C725A6">
      <w:pPr>
        <w:rPr>
          <w:rFonts w:cs="Times New Roman"/>
          <w:szCs w:val="28"/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71768C" w:rsidRPr="0071768C" w:rsidTr="002E434E">
        <w:tc>
          <w:tcPr>
            <w:tcW w:w="4536" w:type="dxa"/>
          </w:tcPr>
          <w:p w:rsidR="0071768C" w:rsidRDefault="0071768C" w:rsidP="0071768C">
            <w:pPr>
              <w:rPr>
                <w:sz w:val="26"/>
                <w:szCs w:val="26"/>
              </w:rPr>
            </w:pPr>
            <w:r w:rsidRPr="0071768C">
              <w:rPr>
                <w:sz w:val="26"/>
                <w:szCs w:val="26"/>
              </w:rPr>
              <w:t xml:space="preserve">О внесении изменений в распоряжение </w:t>
            </w:r>
          </w:p>
          <w:p w:rsidR="0071768C" w:rsidRDefault="0071768C" w:rsidP="0071768C">
            <w:pPr>
              <w:rPr>
                <w:sz w:val="26"/>
                <w:szCs w:val="26"/>
              </w:rPr>
            </w:pPr>
            <w:r w:rsidRPr="0071768C">
              <w:rPr>
                <w:sz w:val="26"/>
                <w:szCs w:val="26"/>
              </w:rPr>
              <w:t xml:space="preserve">Администрации города от 28.05.2021 </w:t>
            </w:r>
          </w:p>
          <w:p w:rsidR="0071768C" w:rsidRPr="0071768C" w:rsidRDefault="0071768C" w:rsidP="0071768C">
            <w:pPr>
              <w:rPr>
                <w:sz w:val="26"/>
                <w:szCs w:val="26"/>
              </w:rPr>
            </w:pPr>
            <w:r w:rsidRPr="0071768C">
              <w:rPr>
                <w:sz w:val="26"/>
                <w:szCs w:val="26"/>
              </w:rPr>
              <w:t xml:space="preserve">№ 796 «Об утверждении положения </w:t>
            </w:r>
            <w:r w:rsidRPr="0071768C">
              <w:rPr>
                <w:sz w:val="26"/>
                <w:szCs w:val="26"/>
              </w:rPr>
              <w:br/>
              <w:t xml:space="preserve">об управлении физической культуры </w:t>
            </w:r>
            <w:r w:rsidRPr="0071768C">
              <w:rPr>
                <w:sz w:val="26"/>
                <w:szCs w:val="26"/>
              </w:rPr>
              <w:br/>
              <w:t>и спорта Администрации города»</w:t>
            </w:r>
          </w:p>
        </w:tc>
      </w:tr>
    </w:tbl>
    <w:p w:rsidR="0071768C" w:rsidRPr="0071768C" w:rsidRDefault="0071768C" w:rsidP="0071768C">
      <w:pPr>
        <w:ind w:right="5102"/>
        <w:rPr>
          <w:rFonts w:eastAsia="Calibri" w:cs="Times New Roman"/>
          <w:sz w:val="26"/>
          <w:szCs w:val="26"/>
        </w:rPr>
      </w:pPr>
    </w:p>
    <w:p w:rsidR="0071768C" w:rsidRPr="0071768C" w:rsidRDefault="0071768C" w:rsidP="0071768C">
      <w:pPr>
        <w:ind w:right="5102"/>
        <w:rPr>
          <w:rFonts w:eastAsia="Calibri" w:cs="Times New Roman"/>
          <w:sz w:val="26"/>
          <w:szCs w:val="26"/>
        </w:rPr>
      </w:pP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В соответствии с Федеральным законом от 06.10.2003 №</w:t>
      </w:r>
      <w:r>
        <w:rPr>
          <w:rFonts w:eastAsia="Calibri" w:cs="Times New Roman"/>
          <w:sz w:val="26"/>
          <w:szCs w:val="26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04.12.2007 №</w:t>
      </w:r>
      <w:r>
        <w:rPr>
          <w:rFonts w:eastAsia="Calibri" w:cs="Times New Roman"/>
          <w:sz w:val="26"/>
          <w:szCs w:val="26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 xml:space="preserve">329-ФЗ «О физической культуре и спорте </w:t>
      </w:r>
      <w:r>
        <w:rPr>
          <w:rFonts w:eastAsia="Calibri" w:cs="Times New Roman"/>
          <w:sz w:val="26"/>
          <w:szCs w:val="26"/>
        </w:rPr>
        <w:t xml:space="preserve">                      </w:t>
      </w:r>
      <w:r w:rsidRPr="0071768C">
        <w:rPr>
          <w:rFonts w:eastAsia="Calibri" w:cs="Times New Roman"/>
          <w:sz w:val="26"/>
          <w:szCs w:val="26"/>
        </w:rPr>
        <w:t xml:space="preserve">в Российской Федерации», </w:t>
      </w:r>
      <w:hyperlink r:id="rId7" w:history="1">
        <w:r w:rsidRPr="0071768C">
          <w:rPr>
            <w:rFonts w:eastAsia="Calibri" w:cs="Times New Roman"/>
            <w:sz w:val="26"/>
            <w:szCs w:val="26"/>
          </w:rPr>
          <w:t>Уставом</w:t>
        </w:r>
      </w:hyperlink>
      <w:r w:rsidRPr="0071768C">
        <w:rPr>
          <w:rFonts w:eastAsia="Calibri" w:cs="Times New Roman"/>
          <w:sz w:val="26"/>
          <w:szCs w:val="26"/>
        </w:rPr>
        <w:t xml:space="preserve"> муниципального образования городской </w:t>
      </w:r>
      <w:r>
        <w:rPr>
          <w:rFonts w:eastAsia="Calibri" w:cs="Times New Roman"/>
          <w:sz w:val="26"/>
          <w:szCs w:val="26"/>
        </w:rPr>
        <w:t xml:space="preserve">                     </w:t>
      </w:r>
      <w:r w:rsidRPr="0071768C">
        <w:rPr>
          <w:rFonts w:eastAsia="Calibri" w:cs="Times New Roman"/>
          <w:sz w:val="26"/>
          <w:szCs w:val="26"/>
        </w:rPr>
        <w:t>округ Сургут Ханты-Мансийского автономного округа – Югры, распоряжениями Администрации города от 30.12.2005 №</w:t>
      </w:r>
      <w:r>
        <w:rPr>
          <w:rFonts w:eastAsia="Calibri" w:cs="Times New Roman"/>
          <w:sz w:val="26"/>
          <w:szCs w:val="26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3686 «Об утверждении Регламента Администрации города»,</w:t>
      </w:r>
      <w:r w:rsidRPr="0071768C">
        <w:rPr>
          <w:rFonts w:eastAsia="Calibri" w:cs="Times New Roman"/>
          <w:szCs w:val="28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от 01.03.2006 № 490 «Об утверждении требований                                     к оформлению положений о структурных подразделениях Администрации города»</w:t>
      </w:r>
      <w:r w:rsidRPr="0071768C">
        <w:rPr>
          <w:rFonts w:eastAsia="Calibri" w:cs="Times New Roman"/>
          <w:szCs w:val="28"/>
        </w:rPr>
        <w:t xml:space="preserve">,                  </w:t>
      </w:r>
      <w:r w:rsidRPr="0071768C">
        <w:rPr>
          <w:rFonts w:eastAsia="Calibri" w:cs="Times New Roman"/>
          <w:sz w:val="26"/>
          <w:szCs w:val="26"/>
        </w:rPr>
        <w:t>от 21.04.2021 №</w:t>
      </w:r>
      <w:r>
        <w:rPr>
          <w:rFonts w:eastAsia="Calibri" w:cs="Times New Roman"/>
          <w:sz w:val="26"/>
          <w:szCs w:val="26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 Внести в распоряжение Администрации города от 28.05.2021 № 796 </w:t>
      </w:r>
      <w:r w:rsidRPr="0071768C">
        <w:rPr>
          <w:rFonts w:eastAsia="Calibri" w:cs="Times New Roman"/>
          <w:sz w:val="26"/>
          <w:szCs w:val="26"/>
        </w:rPr>
        <w:br/>
        <w:t>«Об утверждении положения об управлении физической культуры и спорта Админист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рации города» следующие изменения: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в</w:t>
      </w:r>
      <w:r w:rsidRPr="0071768C">
        <w:rPr>
          <w:rFonts w:eastAsia="Calibri" w:cs="Times New Roman"/>
          <w:sz w:val="26"/>
          <w:szCs w:val="26"/>
        </w:rPr>
        <w:t xml:space="preserve"> приложении к распоряжению: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1.2. Подпункт 1.2 пункта 1 раздела II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«1.2. Базовые виды спорта для организаций, реализующих дополнительные образовательные программы спортивной подготовки на территории города Сургута».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1.3. Пункт 2 раздела </w:t>
      </w:r>
      <w:r w:rsidRPr="0071768C">
        <w:rPr>
          <w:rFonts w:eastAsia="Calibri" w:cs="Times New Roman"/>
          <w:sz w:val="26"/>
          <w:szCs w:val="26"/>
          <w:lang w:val="en-US"/>
        </w:rPr>
        <w:t>II</w:t>
      </w:r>
      <w:r w:rsidRPr="0071768C">
        <w:rPr>
          <w:rFonts w:eastAsia="Calibri" w:cs="Times New Roman"/>
          <w:sz w:val="26"/>
          <w:szCs w:val="26"/>
        </w:rPr>
        <w:t xml:space="preserve"> изложить в следующей редакции: 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«2) развитие массового спорта, детско-юношеского спорта (включая школьный спорт) на территории города Сургута».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1.4. Пункт 8 раздела </w:t>
      </w:r>
      <w:r w:rsidRPr="0071768C">
        <w:rPr>
          <w:rFonts w:eastAsia="Calibri" w:cs="Times New Roman"/>
          <w:sz w:val="26"/>
          <w:szCs w:val="26"/>
          <w:lang w:val="en-US"/>
        </w:rPr>
        <w:t>II</w:t>
      </w:r>
      <w:r w:rsidRPr="0071768C">
        <w:rPr>
          <w:rFonts w:eastAsia="Calibri" w:cs="Times New Roman"/>
          <w:sz w:val="26"/>
          <w:szCs w:val="26"/>
        </w:rPr>
        <w:t xml:space="preserve"> изложить в следующей редакции: 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«8) участие в обеспечении подготовки спортивного резерва для спортивных сборных команд города Сургута, Ханты-Мансийского автономного округа – Югры;».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1.5. Пункт 38 раздела III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«38. Осуществляет контроль за соблюдением муниципальными учреждениями, реализующих дополнительные образовательные программы спортивной подготовки, федеральных стандартов спортивной подготовки в соответствии с законодательством Российской Федерации: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lastRenderedPageBreak/>
        <w:t xml:space="preserve">38.1. Контролирует отбор лиц, желающих заниматься физической культурой </w:t>
      </w:r>
      <w:r w:rsidRPr="0071768C">
        <w:rPr>
          <w:rFonts w:eastAsia="Calibri" w:cs="Times New Roman"/>
          <w:sz w:val="26"/>
          <w:szCs w:val="26"/>
        </w:rPr>
        <w:br/>
        <w:t>и спортом для приема в муниципальные учреждения, реализующие дополнительные образовательные программы спортивной подготовки.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38.2. Осуществляет проверку тарификационных списков тренеров-преподава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телей, учебно-тренировочных планов, расписаний проведения учебно-тренировочных занятий, наполняемости групп, справок о подготовке высококвалифицированных спортсменов в муниципальных учреждениях, реализующих дополнительные образова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 xml:space="preserve">тельные </w:t>
      </w:r>
      <w:r>
        <w:rPr>
          <w:rFonts w:eastAsia="Calibri" w:cs="Times New Roman"/>
          <w:sz w:val="26"/>
          <w:szCs w:val="26"/>
        </w:rPr>
        <w:t>программы спортивной подготовки</w:t>
      </w:r>
      <w:r w:rsidRPr="0071768C">
        <w:rPr>
          <w:rFonts w:eastAsia="Calibri" w:cs="Times New Roman"/>
          <w:sz w:val="26"/>
          <w:szCs w:val="26"/>
        </w:rPr>
        <w:t>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1.6. Пункт 39 раздела III</w:t>
      </w:r>
      <w:r w:rsidRPr="0071768C">
        <w:rPr>
          <w:rFonts w:eastAsia="Calibri" w:cs="Times New Roman"/>
          <w:szCs w:val="28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«39. Осуществляет контроль деятельности муниципальных учреждений, реали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зующих дополнительные образовательные программы спортивной подготовки по: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1) обеспечению участия обучающихся по дополнительным образовательным программам спортивной подготовки в спортивных соревнованиях в соответствии                           с требованиями примерных дополнительных образовательных программ спортивной подготовки;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2) обеспечению проведения аттестации тренеров-преподавателей, осуществляющих руководство прохождением обучающимися, спортсменами спор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тивной подготовки, в целях подтверждения соответствия таких тренеров-преподавателей занимаемым должностям в порядке, предусмотренном законода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тельством об образовании, и с учетом особенностей, установленных законодатель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ством о физической культуре и спорте;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3)</w:t>
      </w:r>
      <w:r w:rsidRPr="0071768C">
        <w:rPr>
          <w:rFonts w:eastAsia="Calibri" w:cs="Times New Roman"/>
          <w:szCs w:val="28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осуществлению медицинского обеспечения обучающихся по дополни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тельным образовательным программам спортивной подготовки, в том числе органи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зации систематического медицинского контроля;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4) </w:t>
      </w:r>
      <w:r w:rsidRPr="0071768C">
        <w:rPr>
          <w:rFonts w:eastAsia="Calibri" w:cs="Times New Roman"/>
          <w:sz w:val="26"/>
          <w:szCs w:val="26"/>
        </w:rPr>
        <w:t>реализации мер по предотвращению допинга в спорте и борьбе с ним;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5) материально-техническому обеспечению обучающихся по дополнительным образовательным программам спортивной подготовки;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6) направлению обучающихся по дополнительным образовательным прог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 xml:space="preserve">раммам спортивной подготовки, а также тренеров-преподавателей в соответствии </w:t>
      </w:r>
      <w:r>
        <w:rPr>
          <w:rFonts w:eastAsia="Calibri" w:cs="Times New Roman"/>
          <w:sz w:val="26"/>
          <w:szCs w:val="26"/>
        </w:rPr>
        <w:t xml:space="preserve">            </w:t>
      </w:r>
      <w:r w:rsidRPr="0071768C">
        <w:rPr>
          <w:rFonts w:eastAsia="Calibri" w:cs="Times New Roman"/>
          <w:sz w:val="26"/>
          <w:szCs w:val="26"/>
        </w:rPr>
        <w:t xml:space="preserve">с заявками общероссийских спортивных федераций или организаций, реализующих дополнительные образовательные программы спортивной подготовки и созданных Российской Федерацией, для участия в спортивных мероприятиях, в том числе </w:t>
      </w:r>
      <w:r w:rsidRPr="0071768C">
        <w:rPr>
          <w:rFonts w:eastAsia="Calibri" w:cs="Times New Roman"/>
          <w:sz w:val="26"/>
          <w:szCs w:val="26"/>
        </w:rPr>
        <w:br/>
        <w:t>в спортивных соревнованиях».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1.7. Пункт 41 раздела III</w:t>
      </w:r>
      <w:r w:rsidRPr="0071768C">
        <w:rPr>
          <w:rFonts w:eastAsia="Calibri" w:cs="Times New Roman"/>
          <w:szCs w:val="28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«41. Осуществляет контроль качества организации учебно-тренировочных мероприятий, деятельности спортивных лагерей, создаваемых на базе муниципальных учреждений, реализующих дополнительные образовательные программы спортивной подготовки».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1.8. Пункт 42 раздела III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«42. Согласовывает: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1) дополнительные образовательные программы спортивной подготовки, локальные нормативные акты муниципальных учреждений, реализующих дополни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тельные образовательные программы спортивной подготовки;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2) положения о проведении официальных спортивных соревнований, запланиро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ванных к проведению муниципальными учреждениями, реализующими дополни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>тельные образовательные программы спортивной подготовки на территории города Сургута;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3) заявки на участие в спортивных мероприятиях, в том числе в спортивных соревнованиях обучающихся по дополнительным образовательным программам спортивной подготовки».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1.9. Пункт 43 раздела III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«43. Формирует списки для получения единовременного вознаграждения спортсменами города Сургута, их тренерами-преподавателями и специалистами, выплачиваемого Департаментом».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1.10. Пункт 46 раздела III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«46. Организует в пределах установленной нормативными правовыми актами компетенции проведение муниципальных этапов конкурсов регионального </w:t>
      </w:r>
      <w:r w:rsidRPr="0071768C">
        <w:rPr>
          <w:rFonts w:eastAsia="Calibri" w:cs="Times New Roman"/>
          <w:sz w:val="26"/>
          <w:szCs w:val="26"/>
        </w:rPr>
        <w:br/>
        <w:t>и всероссийского уровня с участием муниципальных учреждений, реализующими дополнительные образовательные программы спортивной подготовки».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1.</w:t>
      </w:r>
      <w:r w:rsidRPr="0071768C">
        <w:rPr>
          <w:rFonts w:eastAsia="Calibri" w:cs="Times New Roman"/>
          <w:sz w:val="26"/>
          <w:szCs w:val="26"/>
        </w:rPr>
        <w:t>11.</w:t>
      </w:r>
      <w:r w:rsidRPr="0071768C">
        <w:rPr>
          <w:rFonts w:eastAsia="Calibri" w:cs="Times New Roman"/>
          <w:szCs w:val="28"/>
        </w:rPr>
        <w:t xml:space="preserve"> </w:t>
      </w:r>
      <w:r w:rsidRPr="0071768C">
        <w:rPr>
          <w:rFonts w:eastAsia="Calibri" w:cs="Times New Roman"/>
          <w:sz w:val="26"/>
          <w:szCs w:val="26"/>
        </w:rPr>
        <w:t>Пункт 48 раздела III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«48. Осуществляет подведение итогов тарификации работников муниципальных учреждений, реализующих дополнительные образовательные программы спортивной подготовки».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1.12. Пункт 50 раздела </w:t>
      </w:r>
      <w:r w:rsidRPr="0071768C">
        <w:rPr>
          <w:rFonts w:eastAsia="Calibri" w:cs="Times New Roman"/>
          <w:sz w:val="26"/>
          <w:szCs w:val="26"/>
          <w:lang w:val="en-US"/>
        </w:rPr>
        <w:t>III</w:t>
      </w:r>
      <w:r w:rsidRPr="0071768C">
        <w:rPr>
          <w:rFonts w:eastAsia="Calibri" w:cs="Times New Roman"/>
          <w:sz w:val="26"/>
          <w:szCs w:val="26"/>
        </w:rPr>
        <w:t xml:space="preserve"> изложить в следующей редакции: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«50. Содействует подготовке документов для сертификации авторских методик, дополнительных образовательных программам спортивной подготовки, организации экспериментальных площадок на базе муниципальных учреждений, реализующих дополнительные образовательные программы спортивной подготовки».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1.13. В подпункте 58.1 пункта 58 раздела </w:t>
      </w:r>
      <w:r w:rsidRPr="0071768C">
        <w:rPr>
          <w:rFonts w:eastAsia="Calibri" w:cs="Times New Roman"/>
          <w:sz w:val="26"/>
          <w:szCs w:val="26"/>
          <w:lang w:val="en-US"/>
        </w:rPr>
        <w:t>III</w:t>
      </w:r>
      <w:r w:rsidRPr="0071768C">
        <w:rPr>
          <w:rFonts w:eastAsia="Calibri" w:cs="Times New Roman"/>
          <w:sz w:val="26"/>
          <w:szCs w:val="26"/>
        </w:rPr>
        <w:t xml:space="preserve"> слово «тренировочных» заменить словами «учебно-тренировочных».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1.14. В пункте 61 раздела </w:t>
      </w:r>
      <w:r w:rsidRPr="0071768C">
        <w:rPr>
          <w:rFonts w:eastAsia="Calibri" w:cs="Times New Roman"/>
          <w:sz w:val="26"/>
          <w:szCs w:val="26"/>
          <w:lang w:val="en-US"/>
        </w:rPr>
        <w:t>III</w:t>
      </w:r>
      <w:r w:rsidRPr="0071768C">
        <w:rPr>
          <w:rFonts w:eastAsia="Calibri" w:cs="Times New Roman"/>
          <w:sz w:val="26"/>
          <w:szCs w:val="26"/>
        </w:rPr>
        <w:t xml:space="preserve"> слова «5-ФК,» исключить.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 xml:space="preserve">1.15. Пункт 61 раздела </w:t>
      </w:r>
      <w:r w:rsidRPr="0071768C">
        <w:rPr>
          <w:rFonts w:eastAsia="Calibri" w:cs="Times New Roman"/>
          <w:sz w:val="26"/>
          <w:szCs w:val="26"/>
          <w:lang w:val="en-US"/>
        </w:rPr>
        <w:t>III</w:t>
      </w:r>
      <w:r w:rsidRPr="0071768C">
        <w:rPr>
          <w:rFonts w:eastAsia="Calibri" w:cs="Times New Roman"/>
          <w:sz w:val="26"/>
          <w:szCs w:val="26"/>
        </w:rPr>
        <w:t xml:space="preserve"> дополнить подпунктом 6</w:t>
      </w:r>
      <w:r>
        <w:rPr>
          <w:rFonts w:eastAsia="Calibri" w:cs="Times New Roman"/>
          <w:sz w:val="26"/>
          <w:szCs w:val="26"/>
        </w:rPr>
        <w:t>1.1</w:t>
      </w:r>
      <w:r w:rsidRPr="0071768C">
        <w:rPr>
          <w:rFonts w:eastAsia="Calibri" w:cs="Times New Roman"/>
          <w:sz w:val="26"/>
          <w:szCs w:val="26"/>
        </w:rPr>
        <w:t xml:space="preserve"> следующе</w:t>
      </w:r>
      <w:r>
        <w:rPr>
          <w:rFonts w:eastAsia="Calibri" w:cs="Times New Roman"/>
          <w:sz w:val="26"/>
          <w:szCs w:val="26"/>
        </w:rPr>
        <w:t>го</w:t>
      </w:r>
      <w:r w:rsidRPr="0071768C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содержания</w:t>
      </w:r>
      <w:r w:rsidRPr="0071768C">
        <w:rPr>
          <w:rFonts w:eastAsia="Calibri" w:cs="Times New Roman"/>
          <w:sz w:val="26"/>
          <w:szCs w:val="26"/>
        </w:rPr>
        <w:t xml:space="preserve">: 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«61.1. Осуществляет контроль за направлением муниципальными учрежде</w:t>
      </w:r>
      <w:r>
        <w:rPr>
          <w:rFonts w:eastAsia="Calibri" w:cs="Times New Roman"/>
          <w:sz w:val="26"/>
          <w:szCs w:val="26"/>
        </w:rPr>
        <w:t>-</w:t>
      </w:r>
      <w:r w:rsidRPr="0071768C">
        <w:rPr>
          <w:rFonts w:eastAsia="Calibri" w:cs="Times New Roman"/>
          <w:sz w:val="26"/>
          <w:szCs w:val="26"/>
        </w:rPr>
        <w:t xml:space="preserve">ниями, курируемыми управлением, федерального статистического наблюдения </w:t>
      </w:r>
      <w:r>
        <w:rPr>
          <w:rFonts w:eastAsia="Calibri" w:cs="Times New Roman"/>
          <w:sz w:val="26"/>
          <w:szCs w:val="26"/>
        </w:rPr>
        <w:t xml:space="preserve">                          </w:t>
      </w:r>
      <w:r w:rsidRPr="0071768C">
        <w:rPr>
          <w:rFonts w:eastAsia="Calibri" w:cs="Times New Roman"/>
          <w:sz w:val="26"/>
          <w:szCs w:val="26"/>
        </w:rPr>
        <w:t>№ 5-ФК «Сведения по подготовке спортивного резерва» в Министерство спорта Российской Федерации».</w:t>
      </w:r>
    </w:p>
    <w:p w:rsidR="0071768C" w:rsidRPr="0071768C" w:rsidRDefault="0071768C" w:rsidP="0071768C">
      <w:pPr>
        <w:shd w:val="clear" w:color="auto" w:fill="FFFFFF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1768C">
        <w:rPr>
          <w:rFonts w:eastAsia="Times New Roman" w:cs="Times New Roman"/>
          <w:color w:val="22272F"/>
          <w:sz w:val="26"/>
          <w:szCs w:val="26"/>
          <w:lang w:eastAsia="ru-RU"/>
        </w:rPr>
        <w:t xml:space="preserve">2. </w:t>
      </w:r>
      <w:r w:rsidRPr="0071768C">
        <w:rPr>
          <w:rFonts w:eastAsia="Times New Roman" w:cs="Times New Roman"/>
          <w:sz w:val="26"/>
          <w:szCs w:val="26"/>
          <w:lang w:eastAsia="ru-RU"/>
        </w:rPr>
        <w:t>Департаменту массовых коммуникаций и аналитики разместить настоящее распоряжение на официальном портале Администрации города: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1768C">
        <w:rPr>
          <w:rFonts w:eastAsia="Times New Roman" w:cs="Times New Roman"/>
          <w:sz w:val="26"/>
          <w:szCs w:val="26"/>
          <w:lang w:eastAsia="ru-RU"/>
        </w:rPr>
        <w:t>www.admsurgut.ru.</w:t>
      </w:r>
    </w:p>
    <w:p w:rsidR="0071768C" w:rsidRPr="0071768C" w:rsidRDefault="0071768C" w:rsidP="0071768C">
      <w:pPr>
        <w:shd w:val="clear" w:color="auto" w:fill="FFFFFF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1768C">
        <w:rPr>
          <w:rFonts w:eastAsia="Times New Roman" w:cs="Times New Roman"/>
          <w:sz w:val="26"/>
          <w:szCs w:val="26"/>
          <w:lang w:eastAsia="ru-RU"/>
        </w:rPr>
        <w:t>3. Настоящее распоряжение вступает в силу 01.01.2023.</w:t>
      </w:r>
    </w:p>
    <w:p w:rsidR="0071768C" w:rsidRPr="0071768C" w:rsidRDefault="0071768C" w:rsidP="0071768C">
      <w:pPr>
        <w:shd w:val="clear" w:color="auto" w:fill="FFFFFF"/>
        <w:ind w:firstLine="708"/>
        <w:jc w:val="both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71768C">
        <w:rPr>
          <w:rFonts w:eastAsia="Times New Roman" w:cs="Times New Roman"/>
          <w:sz w:val="26"/>
          <w:szCs w:val="26"/>
          <w:lang w:eastAsia="ru-RU"/>
        </w:rPr>
        <w:t>4. Контроль за выполнением распоряжения оставляю за собой.</w:t>
      </w:r>
    </w:p>
    <w:p w:rsidR="0071768C" w:rsidRPr="0071768C" w:rsidRDefault="0071768C" w:rsidP="0071768C">
      <w:pPr>
        <w:ind w:firstLine="709"/>
        <w:jc w:val="both"/>
        <w:rPr>
          <w:rFonts w:eastAsia="Calibri" w:cs="Times New Roman"/>
          <w:strike/>
          <w:sz w:val="26"/>
          <w:szCs w:val="26"/>
        </w:rPr>
      </w:pPr>
    </w:p>
    <w:p w:rsidR="0071768C" w:rsidRPr="0071768C" w:rsidRDefault="0071768C" w:rsidP="0071768C">
      <w:pPr>
        <w:rPr>
          <w:rFonts w:eastAsia="Calibri" w:cs="Times New Roman"/>
          <w:sz w:val="26"/>
          <w:szCs w:val="26"/>
        </w:rPr>
      </w:pPr>
    </w:p>
    <w:p w:rsidR="0071768C" w:rsidRPr="0071768C" w:rsidRDefault="0071768C" w:rsidP="0071768C">
      <w:pPr>
        <w:ind w:firstLine="709"/>
        <w:rPr>
          <w:rFonts w:eastAsia="Calibri" w:cs="Times New Roman"/>
          <w:sz w:val="26"/>
          <w:szCs w:val="26"/>
        </w:rPr>
      </w:pPr>
    </w:p>
    <w:p w:rsidR="0071768C" w:rsidRPr="0071768C" w:rsidRDefault="0071768C" w:rsidP="0071768C">
      <w:pPr>
        <w:rPr>
          <w:rFonts w:eastAsia="Calibri" w:cs="Times New Roman"/>
          <w:sz w:val="26"/>
          <w:szCs w:val="26"/>
        </w:rPr>
      </w:pPr>
      <w:r w:rsidRPr="0071768C"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А.Н. Томазова</w:t>
      </w:r>
    </w:p>
    <w:p w:rsidR="0071768C" w:rsidRPr="0071768C" w:rsidRDefault="0071768C" w:rsidP="0071768C">
      <w:pPr>
        <w:jc w:val="both"/>
        <w:rPr>
          <w:rFonts w:eastAsia="Calibri" w:cs="Times New Roman"/>
          <w:sz w:val="20"/>
          <w:szCs w:val="20"/>
        </w:rPr>
      </w:pPr>
    </w:p>
    <w:p w:rsidR="0071768C" w:rsidRPr="0071768C" w:rsidRDefault="0071768C" w:rsidP="0071768C">
      <w:pPr>
        <w:jc w:val="both"/>
        <w:rPr>
          <w:rFonts w:eastAsia="Calibri" w:cs="Times New Roman"/>
          <w:sz w:val="20"/>
          <w:szCs w:val="20"/>
        </w:rPr>
      </w:pPr>
    </w:p>
    <w:p w:rsidR="0071768C" w:rsidRPr="0071768C" w:rsidRDefault="0071768C" w:rsidP="0071768C">
      <w:pPr>
        <w:jc w:val="both"/>
        <w:rPr>
          <w:rFonts w:eastAsia="Calibri" w:cs="Times New Roman"/>
          <w:sz w:val="20"/>
          <w:szCs w:val="20"/>
        </w:rPr>
      </w:pPr>
    </w:p>
    <w:p w:rsidR="0071768C" w:rsidRPr="0071768C" w:rsidRDefault="0071768C" w:rsidP="0071768C">
      <w:pPr>
        <w:jc w:val="both"/>
        <w:rPr>
          <w:rFonts w:eastAsia="Calibri" w:cs="Times New Roman"/>
          <w:sz w:val="20"/>
          <w:szCs w:val="20"/>
        </w:rPr>
      </w:pPr>
    </w:p>
    <w:p w:rsidR="00EE2AB4" w:rsidRPr="0071768C" w:rsidRDefault="00EE2AB4" w:rsidP="0071768C"/>
    <w:sectPr w:rsidR="00EE2AB4" w:rsidRPr="0071768C" w:rsidSect="00717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22" w:rsidRDefault="00191822" w:rsidP="002C5AE4">
      <w:r>
        <w:separator/>
      </w:r>
    </w:p>
  </w:endnote>
  <w:endnote w:type="continuationSeparator" w:id="0">
    <w:p w:rsidR="00191822" w:rsidRDefault="00191822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C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C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22" w:rsidRDefault="00191822" w:rsidP="002C5AE4">
      <w:r>
        <w:separator/>
      </w:r>
    </w:p>
  </w:footnote>
  <w:footnote w:type="continuationSeparator" w:id="0">
    <w:p w:rsidR="00191822" w:rsidRDefault="00191822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C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B4CCE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65804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580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580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580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6580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B01C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91822"/>
    <w:rsid w:val="002622DB"/>
    <w:rsid w:val="002C5AE4"/>
    <w:rsid w:val="002E1786"/>
    <w:rsid w:val="005D3688"/>
    <w:rsid w:val="0060034C"/>
    <w:rsid w:val="0071768C"/>
    <w:rsid w:val="00897472"/>
    <w:rsid w:val="00944599"/>
    <w:rsid w:val="00B01C8C"/>
    <w:rsid w:val="00B65804"/>
    <w:rsid w:val="00CE6421"/>
    <w:rsid w:val="00EB4CCE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9B1ECC-285A-416D-90A0-4F2AA73E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1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1768C"/>
  </w:style>
  <w:style w:type="table" w:customStyle="1" w:styleId="1">
    <w:name w:val="Сетка таблицы1"/>
    <w:basedOn w:val="a1"/>
    <w:next w:val="a7"/>
    <w:uiPriority w:val="39"/>
    <w:rsid w:val="007176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9107763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EDF8-903D-4FB7-8A28-5C06C9B4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2022-12-20T07:37:00Z</cp:lastPrinted>
  <dcterms:created xsi:type="dcterms:W3CDTF">2022-12-25T10:31:00Z</dcterms:created>
  <dcterms:modified xsi:type="dcterms:W3CDTF">2022-12-25T10:31:00Z</dcterms:modified>
</cp:coreProperties>
</file>