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8C" w:rsidRPr="006D47F0" w:rsidRDefault="00DE07AE" w:rsidP="006D47F0">
      <w:pPr>
        <w:spacing w:after="0" w:line="240" w:lineRule="auto"/>
        <w:ind w:left="11057"/>
      </w:pPr>
      <w:r w:rsidRPr="006D47F0">
        <w:t>Приложение</w:t>
      </w:r>
    </w:p>
    <w:p w:rsidR="00AA08AC" w:rsidRPr="006D47F0" w:rsidRDefault="009D08FA" w:rsidP="006D47F0">
      <w:pPr>
        <w:spacing w:after="0" w:line="240" w:lineRule="auto"/>
        <w:ind w:left="11057"/>
      </w:pPr>
      <w:r w:rsidRPr="006D47F0">
        <w:t>к</w:t>
      </w:r>
      <w:r w:rsidR="00AA08AC" w:rsidRPr="006D47F0">
        <w:t xml:space="preserve"> распоряжению </w:t>
      </w:r>
    </w:p>
    <w:p w:rsidR="00AA08AC" w:rsidRPr="006D47F0" w:rsidRDefault="00AA08AC" w:rsidP="006D47F0">
      <w:pPr>
        <w:spacing w:after="0" w:line="240" w:lineRule="auto"/>
        <w:ind w:left="11057"/>
      </w:pPr>
      <w:r w:rsidRPr="006D47F0">
        <w:t>Администрации города</w:t>
      </w:r>
    </w:p>
    <w:p w:rsidR="00AA08AC" w:rsidRPr="006D47F0" w:rsidRDefault="00B75FE2" w:rsidP="006D47F0">
      <w:pPr>
        <w:spacing w:after="0" w:line="240" w:lineRule="auto"/>
        <w:ind w:left="11057"/>
      </w:pPr>
      <w:r w:rsidRPr="006D47F0">
        <w:t>о</w:t>
      </w:r>
      <w:r w:rsidR="00AA08AC" w:rsidRPr="006D47F0">
        <w:t>т __________</w:t>
      </w:r>
      <w:r w:rsidR="006D47F0">
        <w:t>__ №</w:t>
      </w:r>
      <w:r w:rsidR="00594F7F">
        <w:t xml:space="preserve"> </w:t>
      </w:r>
      <w:r w:rsidR="006D47F0">
        <w:t>__________</w:t>
      </w:r>
    </w:p>
    <w:p w:rsidR="00AA08AC" w:rsidRDefault="00AA08AC" w:rsidP="006D47F0">
      <w:pPr>
        <w:spacing w:after="0" w:line="240" w:lineRule="auto"/>
        <w:ind w:left="11057"/>
        <w:jc w:val="center"/>
      </w:pPr>
    </w:p>
    <w:p w:rsidR="006D47F0" w:rsidRPr="006D47F0" w:rsidRDefault="006D47F0" w:rsidP="006D47F0">
      <w:pPr>
        <w:spacing w:after="0" w:line="240" w:lineRule="auto"/>
        <w:ind w:left="11057"/>
        <w:jc w:val="center"/>
      </w:pPr>
    </w:p>
    <w:p w:rsidR="006D47F0" w:rsidRDefault="00DE07AE" w:rsidP="000E1DF3">
      <w:pPr>
        <w:spacing w:after="0" w:line="240" w:lineRule="auto"/>
        <w:jc w:val="center"/>
      </w:pPr>
      <w:r w:rsidRPr="006D47F0">
        <w:t xml:space="preserve">План мероприятий </w:t>
      </w:r>
    </w:p>
    <w:p w:rsidR="000E1DF3" w:rsidRPr="006D47F0" w:rsidRDefault="00DE07AE" w:rsidP="000E1DF3">
      <w:pPr>
        <w:spacing w:after="0" w:line="240" w:lineRule="auto"/>
        <w:jc w:val="center"/>
      </w:pPr>
      <w:r w:rsidRPr="006D47F0">
        <w:t xml:space="preserve">по повышению уровня финансовой грамотности населения в муниципальном образовании </w:t>
      </w:r>
    </w:p>
    <w:p w:rsidR="00DE07AE" w:rsidRPr="006D47F0" w:rsidRDefault="00DE07AE" w:rsidP="000E1DF3">
      <w:pPr>
        <w:spacing w:after="0" w:line="240" w:lineRule="auto"/>
        <w:jc w:val="center"/>
      </w:pPr>
      <w:r w:rsidRPr="006D47F0">
        <w:t>городской округ Сургут</w:t>
      </w:r>
      <w:r w:rsidR="003B73AB" w:rsidRPr="006D47F0">
        <w:t xml:space="preserve"> Ханты-Мансийского автономного округа – Югры </w:t>
      </w:r>
      <w:r w:rsidRPr="006D47F0">
        <w:t>на 20</w:t>
      </w:r>
      <w:r w:rsidR="00653F2B" w:rsidRPr="006D47F0">
        <w:t>2</w:t>
      </w:r>
      <w:r w:rsidR="008D2796" w:rsidRPr="006D47F0">
        <w:t>3</w:t>
      </w:r>
      <w:r w:rsidRPr="006D47F0">
        <w:t xml:space="preserve"> год</w:t>
      </w:r>
    </w:p>
    <w:p w:rsidR="000E1DF3" w:rsidRPr="00AA08AC" w:rsidRDefault="000E1DF3" w:rsidP="000E1DF3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846"/>
        <w:gridCol w:w="2528"/>
        <w:gridCol w:w="2977"/>
        <w:gridCol w:w="1706"/>
        <w:gridCol w:w="4637"/>
      </w:tblGrid>
      <w:tr w:rsidR="0067614F" w:rsidRPr="00D9065D" w:rsidTr="00B5019C">
        <w:tc>
          <w:tcPr>
            <w:tcW w:w="3846" w:type="dxa"/>
          </w:tcPr>
          <w:p w:rsidR="00DE07AE" w:rsidRPr="00D9065D" w:rsidRDefault="00DE07AE" w:rsidP="00E905C3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28" w:type="dxa"/>
          </w:tcPr>
          <w:p w:rsidR="00DE07AE" w:rsidRPr="00D9065D" w:rsidRDefault="00DE07AE" w:rsidP="007E69B2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77" w:type="dxa"/>
          </w:tcPr>
          <w:p w:rsidR="00DE07AE" w:rsidRPr="00D9065D" w:rsidRDefault="00610FD5" w:rsidP="007E69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Привлекаемые органы</w:t>
            </w:r>
            <w:r w:rsidR="00DE07AE" w:rsidRPr="00D9065D">
              <w:rPr>
                <w:sz w:val="24"/>
                <w:szCs w:val="24"/>
              </w:rPr>
              <w:t>/ организации</w:t>
            </w:r>
          </w:p>
        </w:tc>
        <w:tc>
          <w:tcPr>
            <w:tcW w:w="1706" w:type="dxa"/>
          </w:tcPr>
          <w:p w:rsidR="00DE07AE" w:rsidRPr="00D9065D" w:rsidRDefault="00DE07AE" w:rsidP="007E69B2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4637" w:type="dxa"/>
          </w:tcPr>
          <w:p w:rsidR="00DE07AE" w:rsidRPr="00D9065D" w:rsidRDefault="001D15CF" w:rsidP="00E905C3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Описание</w:t>
            </w:r>
          </w:p>
        </w:tc>
      </w:tr>
      <w:tr w:rsidR="00196876" w:rsidRPr="00D9065D" w:rsidTr="00B5019C">
        <w:tc>
          <w:tcPr>
            <w:tcW w:w="3846" w:type="dxa"/>
          </w:tcPr>
          <w:p w:rsidR="00196876" w:rsidRPr="00D9065D" w:rsidRDefault="00196876" w:rsidP="00D447C1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1. Информационное наполнение  раздела «Финансовая грамотность» на официальном портале Администрации города</w:t>
            </w:r>
          </w:p>
        </w:tc>
        <w:tc>
          <w:tcPr>
            <w:tcW w:w="2528" w:type="dxa"/>
          </w:tcPr>
          <w:p w:rsidR="00196876" w:rsidRPr="00D9065D" w:rsidRDefault="0030693A" w:rsidP="00D447C1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д</w:t>
            </w:r>
            <w:r w:rsidR="00196876" w:rsidRPr="00D9065D">
              <w:rPr>
                <w:sz w:val="24"/>
                <w:szCs w:val="24"/>
              </w:rPr>
              <w:t>епартамент финансов</w:t>
            </w:r>
          </w:p>
          <w:p w:rsidR="00706305" w:rsidRPr="00D9065D" w:rsidRDefault="00706305" w:rsidP="00D447C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10FD5" w:rsidRDefault="008D2796" w:rsidP="00D447C1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департамент</w:t>
            </w:r>
            <w:r w:rsidR="00196876" w:rsidRPr="00D9065D">
              <w:rPr>
                <w:sz w:val="24"/>
                <w:szCs w:val="24"/>
              </w:rPr>
              <w:t xml:space="preserve"> </w:t>
            </w:r>
            <w:r w:rsidR="00136AA0" w:rsidRPr="00D9065D">
              <w:rPr>
                <w:sz w:val="24"/>
                <w:szCs w:val="24"/>
              </w:rPr>
              <w:t>массовых коммуникаций</w:t>
            </w:r>
            <w:r w:rsidRPr="00D9065D">
              <w:rPr>
                <w:sz w:val="24"/>
                <w:szCs w:val="24"/>
              </w:rPr>
              <w:t xml:space="preserve"> </w:t>
            </w:r>
          </w:p>
          <w:p w:rsidR="00196876" w:rsidRPr="00D9065D" w:rsidRDefault="008D2796" w:rsidP="00D447C1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и аналитики</w:t>
            </w:r>
          </w:p>
        </w:tc>
        <w:tc>
          <w:tcPr>
            <w:tcW w:w="1706" w:type="dxa"/>
          </w:tcPr>
          <w:p w:rsidR="00196876" w:rsidRPr="00D9065D" w:rsidRDefault="00E07489" w:rsidP="00196876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н</w:t>
            </w:r>
            <w:r w:rsidR="000009F0" w:rsidRPr="00D9065D">
              <w:rPr>
                <w:sz w:val="24"/>
                <w:szCs w:val="24"/>
              </w:rPr>
              <w:t>а постоянной основе</w:t>
            </w:r>
          </w:p>
        </w:tc>
        <w:tc>
          <w:tcPr>
            <w:tcW w:w="4637" w:type="dxa"/>
          </w:tcPr>
          <w:p w:rsidR="00594F7F" w:rsidRDefault="00CD7DAE" w:rsidP="00D447C1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р</w:t>
            </w:r>
            <w:r w:rsidR="00196876" w:rsidRPr="00D9065D">
              <w:rPr>
                <w:sz w:val="24"/>
                <w:szCs w:val="24"/>
              </w:rPr>
              <w:t>азмещение информации для обеспечения получения гражданами информации</w:t>
            </w:r>
            <w:r w:rsidR="0015061D" w:rsidRPr="00D9065D">
              <w:rPr>
                <w:sz w:val="24"/>
                <w:szCs w:val="24"/>
              </w:rPr>
              <w:t xml:space="preserve">               </w:t>
            </w:r>
            <w:r w:rsidR="00196876" w:rsidRPr="00D9065D">
              <w:rPr>
                <w:sz w:val="24"/>
                <w:szCs w:val="24"/>
              </w:rPr>
              <w:t xml:space="preserve"> о финансовом поведении </w:t>
            </w:r>
          </w:p>
          <w:p w:rsidR="008447D2" w:rsidRPr="00D9065D" w:rsidRDefault="00196876" w:rsidP="00D447C1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при использовании разнообразных финансовых продуктов и услуг, </w:t>
            </w:r>
            <w:r w:rsidR="0015061D" w:rsidRPr="00D9065D">
              <w:rPr>
                <w:sz w:val="24"/>
                <w:szCs w:val="24"/>
              </w:rPr>
              <w:t xml:space="preserve">                            </w:t>
            </w:r>
            <w:r w:rsidR="0040341F" w:rsidRPr="00D9065D">
              <w:rPr>
                <w:sz w:val="24"/>
                <w:szCs w:val="24"/>
              </w:rPr>
              <w:t xml:space="preserve">об </w:t>
            </w:r>
            <w:r w:rsidRPr="00D9065D">
              <w:rPr>
                <w:sz w:val="24"/>
                <w:szCs w:val="24"/>
              </w:rPr>
              <w:t>эффективном управлени</w:t>
            </w:r>
            <w:r w:rsidR="0040341F" w:rsidRPr="00D9065D">
              <w:rPr>
                <w:sz w:val="24"/>
                <w:szCs w:val="24"/>
              </w:rPr>
              <w:t>и</w:t>
            </w:r>
            <w:r w:rsidRPr="00D9065D">
              <w:rPr>
                <w:sz w:val="24"/>
                <w:szCs w:val="24"/>
              </w:rPr>
              <w:t xml:space="preserve"> денежной наличностью</w:t>
            </w:r>
          </w:p>
        </w:tc>
      </w:tr>
      <w:tr w:rsidR="000009F0" w:rsidRPr="00D9065D" w:rsidTr="00B5019C">
        <w:trPr>
          <w:trHeight w:val="1489"/>
        </w:trPr>
        <w:tc>
          <w:tcPr>
            <w:tcW w:w="3846" w:type="dxa"/>
          </w:tcPr>
          <w:p w:rsidR="000009F0" w:rsidRPr="00D9065D" w:rsidRDefault="00E905C3" w:rsidP="00D447C1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2</w:t>
            </w:r>
            <w:r w:rsidR="000009F0" w:rsidRPr="00D9065D">
              <w:rPr>
                <w:sz w:val="24"/>
                <w:szCs w:val="24"/>
              </w:rPr>
              <w:t>. Информационное наполнение интернет-портала «Бюджет</w:t>
            </w:r>
            <w:r w:rsidR="00706305" w:rsidRPr="00D9065D">
              <w:rPr>
                <w:sz w:val="24"/>
                <w:szCs w:val="24"/>
              </w:rPr>
              <w:t xml:space="preserve">                 </w:t>
            </w:r>
            <w:r w:rsidR="000009F0" w:rsidRPr="00D9065D">
              <w:rPr>
                <w:sz w:val="24"/>
                <w:szCs w:val="24"/>
              </w:rPr>
              <w:t xml:space="preserve"> для граждан»</w:t>
            </w:r>
          </w:p>
        </w:tc>
        <w:tc>
          <w:tcPr>
            <w:tcW w:w="2528" w:type="dxa"/>
          </w:tcPr>
          <w:p w:rsidR="000009F0" w:rsidRPr="00D9065D" w:rsidRDefault="0030693A" w:rsidP="00D447C1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д</w:t>
            </w:r>
            <w:r w:rsidR="000009F0" w:rsidRPr="00D9065D">
              <w:rPr>
                <w:sz w:val="24"/>
                <w:szCs w:val="24"/>
              </w:rPr>
              <w:t>епартамент финансов</w:t>
            </w:r>
          </w:p>
        </w:tc>
        <w:tc>
          <w:tcPr>
            <w:tcW w:w="2977" w:type="dxa"/>
          </w:tcPr>
          <w:p w:rsidR="000009F0" w:rsidRPr="00D9065D" w:rsidRDefault="000009F0" w:rsidP="00D447C1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-</w:t>
            </w:r>
          </w:p>
        </w:tc>
        <w:tc>
          <w:tcPr>
            <w:tcW w:w="1706" w:type="dxa"/>
          </w:tcPr>
          <w:p w:rsidR="000009F0" w:rsidRPr="00D9065D" w:rsidRDefault="00E07489" w:rsidP="000009F0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н</w:t>
            </w:r>
            <w:r w:rsidR="000009F0" w:rsidRPr="00D9065D">
              <w:rPr>
                <w:sz w:val="24"/>
                <w:szCs w:val="24"/>
              </w:rPr>
              <w:t>а постоянной основе</w:t>
            </w:r>
          </w:p>
        </w:tc>
        <w:tc>
          <w:tcPr>
            <w:tcW w:w="4637" w:type="dxa"/>
          </w:tcPr>
          <w:p w:rsidR="008447D2" w:rsidRPr="00D9065D" w:rsidRDefault="00CD7DAE" w:rsidP="00D447C1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р</w:t>
            </w:r>
            <w:r w:rsidR="000009F0" w:rsidRPr="00D9065D">
              <w:rPr>
                <w:sz w:val="24"/>
                <w:szCs w:val="24"/>
              </w:rPr>
              <w:t>азмещение информации в целях повышения уровня информированности населения об основных параметрах бюджета города и иных показателях бюджетной деятельности</w:t>
            </w:r>
          </w:p>
        </w:tc>
      </w:tr>
      <w:tr w:rsidR="00E90669" w:rsidRPr="00D9065D" w:rsidTr="00B5019C">
        <w:trPr>
          <w:trHeight w:val="1489"/>
        </w:trPr>
        <w:tc>
          <w:tcPr>
            <w:tcW w:w="3846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3. Онлайн-уроки по финансовой грамотности</w:t>
            </w:r>
          </w:p>
        </w:tc>
        <w:tc>
          <w:tcPr>
            <w:tcW w:w="2528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департамент образования,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автономное учреждение «Информационно- методический центр»</w:t>
            </w:r>
          </w:p>
        </w:tc>
        <w:tc>
          <w:tcPr>
            <w:tcW w:w="2977" w:type="dxa"/>
          </w:tcPr>
          <w:p w:rsidR="00E90669" w:rsidRPr="00D9065D" w:rsidRDefault="00594F7F" w:rsidP="00E90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90669" w:rsidRPr="00D9065D">
              <w:rPr>
                <w:sz w:val="24"/>
                <w:szCs w:val="24"/>
              </w:rPr>
              <w:t>бщеобразовательные учреждения</w:t>
            </w:r>
          </w:p>
        </w:tc>
        <w:tc>
          <w:tcPr>
            <w:tcW w:w="1706" w:type="dxa"/>
          </w:tcPr>
          <w:p w:rsidR="00E90669" w:rsidRPr="00D9065D" w:rsidRDefault="00E90669" w:rsidP="004F7D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в течени</w:t>
            </w:r>
            <w:r w:rsidR="004F7DE1">
              <w:rPr>
                <w:sz w:val="24"/>
                <w:szCs w:val="24"/>
              </w:rPr>
              <w:t>е</w:t>
            </w:r>
            <w:r w:rsidRPr="00D9065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637" w:type="dxa"/>
          </w:tcPr>
          <w:p w:rsidR="00594F7F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мероприятие направлено на развитие финансовых знаний учащихся посредством организации нестандартных форм занятий и возможности коммуникации с профессионалами 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в сфере финансов</w:t>
            </w:r>
          </w:p>
        </w:tc>
      </w:tr>
      <w:tr w:rsidR="00E90669" w:rsidRPr="00D9065D" w:rsidTr="00B5019C">
        <w:trPr>
          <w:trHeight w:val="1489"/>
        </w:trPr>
        <w:tc>
          <w:tcPr>
            <w:tcW w:w="3846" w:type="dxa"/>
          </w:tcPr>
          <w:p w:rsidR="00E90669" w:rsidRPr="00D9065D" w:rsidRDefault="00594F7F" w:rsidP="00E90669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4. </w:t>
            </w:r>
            <w:r w:rsidR="00E90669" w:rsidRPr="00D9065D">
              <w:rPr>
                <w:rFonts w:eastAsia="Times New Roman"/>
                <w:sz w:val="24"/>
                <w:szCs w:val="24"/>
                <w:lang w:eastAsia="ru-RU"/>
              </w:rPr>
              <w:t>Курсы повышения квалификации для педагогов образовательных учреждений                 по основам финансовой грамотности</w:t>
            </w:r>
          </w:p>
        </w:tc>
        <w:tc>
          <w:tcPr>
            <w:tcW w:w="2528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департамент образования,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автономное учреждение «Информационно-методический центр»</w:t>
            </w:r>
          </w:p>
        </w:tc>
        <w:tc>
          <w:tcPr>
            <w:tcW w:w="2977" w:type="dxa"/>
          </w:tcPr>
          <w:p w:rsidR="00E90669" w:rsidRPr="00610FD5" w:rsidRDefault="00E90669" w:rsidP="00610FD5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автономное учреждение «Институт развития образования»,  </w:t>
            </w:r>
          </w:p>
          <w:p w:rsidR="00594F7F" w:rsidRDefault="00E90669" w:rsidP="00610FD5">
            <w:pPr>
              <w:rPr>
                <w:sz w:val="24"/>
                <w:szCs w:val="24"/>
              </w:rPr>
            </w:pPr>
            <w:r w:rsidRPr="00610FD5">
              <w:rPr>
                <w:sz w:val="24"/>
                <w:szCs w:val="24"/>
              </w:rPr>
              <w:t>бюджетное учреждение высшего образования Ханты-Мансийского автономного округа – Югры «</w:t>
            </w:r>
            <w:proofErr w:type="spellStart"/>
            <w:r w:rsidRPr="00610FD5">
              <w:rPr>
                <w:sz w:val="24"/>
                <w:szCs w:val="24"/>
              </w:rPr>
              <w:t>Сургутский</w:t>
            </w:r>
            <w:proofErr w:type="spellEnd"/>
            <w:r w:rsidRPr="00610FD5">
              <w:rPr>
                <w:sz w:val="24"/>
                <w:szCs w:val="24"/>
              </w:rPr>
              <w:br/>
              <w:t>государственный</w:t>
            </w:r>
            <w:r w:rsidRPr="00610FD5">
              <w:rPr>
                <w:sz w:val="24"/>
                <w:szCs w:val="24"/>
              </w:rPr>
              <w:br/>
              <w:t xml:space="preserve">университет», </w:t>
            </w:r>
          </w:p>
          <w:p w:rsidR="00E90669" w:rsidRPr="00D9065D" w:rsidRDefault="00E90669" w:rsidP="00610FD5">
            <w:pPr>
              <w:rPr>
                <w:sz w:val="24"/>
                <w:szCs w:val="24"/>
              </w:rPr>
            </w:pPr>
            <w:r w:rsidRPr="00610FD5">
              <w:rPr>
                <w:sz w:val="24"/>
                <w:szCs w:val="24"/>
              </w:rPr>
              <w:t>бюджетное учреждение высшего образования Ханты-Мансийского автономного округа – Югры «</w:t>
            </w:r>
            <w:proofErr w:type="spellStart"/>
            <w:r w:rsidRPr="00610FD5">
              <w:rPr>
                <w:sz w:val="24"/>
                <w:szCs w:val="24"/>
              </w:rPr>
              <w:t>Сургутский</w:t>
            </w:r>
            <w:proofErr w:type="spellEnd"/>
            <w:r w:rsidRPr="00610FD5">
              <w:rPr>
                <w:sz w:val="24"/>
                <w:szCs w:val="24"/>
              </w:rPr>
              <w:t xml:space="preserve"> государственный педагогический университет»</w:t>
            </w:r>
            <w:r w:rsidR="00610FD5" w:rsidRPr="0061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</w:tcPr>
          <w:p w:rsidR="00E90669" w:rsidRPr="00D9065D" w:rsidRDefault="00E90669" w:rsidP="004F7D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в течени</w:t>
            </w:r>
            <w:r w:rsidR="004F7DE1">
              <w:rPr>
                <w:sz w:val="24"/>
                <w:szCs w:val="24"/>
              </w:rPr>
              <w:t>е</w:t>
            </w:r>
            <w:r w:rsidRPr="00D9065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637" w:type="dxa"/>
          </w:tcPr>
          <w:p w:rsidR="00E90669" w:rsidRPr="00D9065D" w:rsidRDefault="00E90669" w:rsidP="00E90669">
            <w:pPr>
              <w:rPr>
                <w:sz w:val="24"/>
                <w:szCs w:val="24"/>
                <w:shd w:val="clear" w:color="auto" w:fill="FFFFFF"/>
              </w:rPr>
            </w:pPr>
            <w:r w:rsidRPr="00D9065D">
              <w:rPr>
                <w:sz w:val="24"/>
                <w:szCs w:val="24"/>
                <w:shd w:val="clear" w:color="auto" w:fill="FFFFFF"/>
              </w:rPr>
              <w:t>повышение профессиональных компетенций педагогов в вопросах формирования финансовой грамотности обучающихся</w:t>
            </w:r>
          </w:p>
        </w:tc>
      </w:tr>
      <w:tr w:rsidR="00E90669" w:rsidRPr="00D9065D" w:rsidTr="00B5019C">
        <w:trPr>
          <w:trHeight w:val="1489"/>
        </w:trPr>
        <w:tc>
          <w:tcPr>
            <w:tcW w:w="3846" w:type="dxa"/>
          </w:tcPr>
          <w:p w:rsidR="00610FD5" w:rsidRDefault="00E90669" w:rsidP="00E90669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D9065D">
              <w:rPr>
                <w:rFonts w:eastAsia="Times New Roman"/>
                <w:sz w:val="24"/>
                <w:szCs w:val="24"/>
                <w:lang w:eastAsia="ru-RU"/>
              </w:rPr>
              <w:t xml:space="preserve">5. Конкурсы методических разработок, направленных </w:t>
            </w:r>
          </w:p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D9065D">
              <w:rPr>
                <w:rFonts w:eastAsia="Times New Roman"/>
                <w:sz w:val="24"/>
                <w:szCs w:val="24"/>
                <w:lang w:eastAsia="ru-RU"/>
              </w:rPr>
              <w:t xml:space="preserve">на повышение финансовой грамотности обучающихся образовательных учреждений </w:t>
            </w:r>
          </w:p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департамент образования,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автономное учреждение «Информационно-методический центр»</w:t>
            </w:r>
          </w:p>
        </w:tc>
        <w:tc>
          <w:tcPr>
            <w:tcW w:w="2977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региональный ресурсный центр повышения уровня финансовой грамотности населения Ханты-Мансийского автономного округа – Югры,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автономное учреждение «Институт развития образования»</w:t>
            </w:r>
          </w:p>
        </w:tc>
        <w:tc>
          <w:tcPr>
            <w:tcW w:w="1706" w:type="dxa"/>
          </w:tcPr>
          <w:p w:rsidR="00E90669" w:rsidRPr="00D9065D" w:rsidRDefault="00E90669" w:rsidP="004F7D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в течени</w:t>
            </w:r>
            <w:r w:rsidR="004F7DE1">
              <w:rPr>
                <w:sz w:val="24"/>
                <w:szCs w:val="24"/>
              </w:rPr>
              <w:t>е</w:t>
            </w:r>
            <w:r w:rsidRPr="00D9065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637" w:type="dxa"/>
          </w:tcPr>
          <w:p w:rsidR="00610FD5" w:rsidRDefault="00E90669" w:rsidP="00E90669">
            <w:pPr>
              <w:rPr>
                <w:sz w:val="24"/>
                <w:szCs w:val="24"/>
                <w:shd w:val="clear" w:color="auto" w:fill="FFFFFF"/>
              </w:rPr>
            </w:pPr>
            <w:r w:rsidRPr="00D9065D">
              <w:rPr>
                <w:sz w:val="24"/>
                <w:szCs w:val="24"/>
                <w:shd w:val="clear" w:color="auto" w:fill="FFFFFF"/>
              </w:rPr>
              <w:t xml:space="preserve">выявление и распространение эффективных педагогических практик, направленных на формирование </w:t>
            </w:r>
          </w:p>
          <w:p w:rsidR="00610FD5" w:rsidRDefault="00E90669" w:rsidP="00E90669">
            <w:pPr>
              <w:rPr>
                <w:sz w:val="24"/>
                <w:szCs w:val="24"/>
                <w:shd w:val="clear" w:color="auto" w:fill="FFFFFF"/>
              </w:rPr>
            </w:pPr>
            <w:r w:rsidRPr="00D9065D">
              <w:rPr>
                <w:sz w:val="24"/>
                <w:szCs w:val="24"/>
                <w:shd w:val="clear" w:color="auto" w:fill="FFFFFF"/>
              </w:rPr>
              <w:t xml:space="preserve">у обучающихся знаний и навыков </w:t>
            </w:r>
          </w:p>
          <w:p w:rsidR="00E90669" w:rsidRPr="00D9065D" w:rsidRDefault="00E90669" w:rsidP="00E90669">
            <w:pPr>
              <w:rPr>
                <w:sz w:val="24"/>
                <w:szCs w:val="24"/>
                <w:shd w:val="clear" w:color="auto" w:fill="FFFFFF"/>
              </w:rPr>
            </w:pPr>
            <w:r w:rsidRPr="00D9065D">
              <w:rPr>
                <w:sz w:val="24"/>
                <w:szCs w:val="24"/>
                <w:shd w:val="clear" w:color="auto" w:fill="FFFFFF"/>
              </w:rPr>
              <w:t>в области финансовой грамотности</w:t>
            </w:r>
          </w:p>
        </w:tc>
      </w:tr>
      <w:tr w:rsidR="00E90669" w:rsidRPr="00D9065D" w:rsidTr="002B34DA">
        <w:tc>
          <w:tcPr>
            <w:tcW w:w="3846" w:type="dxa"/>
            <w:shd w:val="clear" w:color="auto" w:fill="auto"/>
          </w:tcPr>
          <w:p w:rsidR="00E90669" w:rsidRPr="00D9065D" w:rsidRDefault="00E90669" w:rsidP="002B34DA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6. Консультации по вопросам оказания финансовой поддержки      в рамках </w:t>
            </w:r>
            <w:r w:rsidRPr="00D9065D">
              <w:rPr>
                <w:rStyle w:val="a4"/>
                <w:color w:val="auto"/>
                <w:sz w:val="24"/>
                <w:szCs w:val="24"/>
              </w:rPr>
              <w:t>муниципальной программы</w:t>
            </w:r>
            <w:r w:rsidRPr="00D9065D">
              <w:rPr>
                <w:sz w:val="24"/>
                <w:szCs w:val="24"/>
              </w:rPr>
              <w:t xml:space="preserve"> «Развитие малого                и среднего предпринимательства      в городе Сургуте на период                    до 2030 года»</w:t>
            </w:r>
          </w:p>
        </w:tc>
        <w:tc>
          <w:tcPr>
            <w:tcW w:w="2528" w:type="dxa"/>
          </w:tcPr>
          <w:p w:rsidR="00E90669" w:rsidRPr="00D9065D" w:rsidRDefault="00E90669" w:rsidP="002B34DA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65D">
              <w:rPr>
                <w:rFonts w:eastAsia="Times New Roman"/>
                <w:sz w:val="24"/>
                <w:szCs w:val="24"/>
                <w:lang w:eastAsia="ru-RU"/>
              </w:rPr>
              <w:t>управление инвестиций,                      развития предпринимательства и туризма</w:t>
            </w:r>
          </w:p>
        </w:tc>
        <w:tc>
          <w:tcPr>
            <w:tcW w:w="2977" w:type="dxa"/>
            <w:shd w:val="clear" w:color="auto" w:fill="auto"/>
          </w:tcPr>
          <w:p w:rsidR="00E90669" w:rsidRPr="00D9065D" w:rsidRDefault="00E90669" w:rsidP="002B34DA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-</w:t>
            </w:r>
          </w:p>
        </w:tc>
        <w:tc>
          <w:tcPr>
            <w:tcW w:w="1706" w:type="dxa"/>
            <w:shd w:val="clear" w:color="auto" w:fill="auto"/>
          </w:tcPr>
          <w:p w:rsidR="00E90669" w:rsidRPr="00D9065D" w:rsidRDefault="00E90669" w:rsidP="002B34DA">
            <w:pPr>
              <w:jc w:val="center"/>
              <w:rPr>
                <w:sz w:val="24"/>
                <w:szCs w:val="24"/>
              </w:rPr>
            </w:pPr>
            <w:r w:rsidRPr="00D9065D">
              <w:rPr>
                <w:rFonts w:eastAsia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4637" w:type="dxa"/>
          </w:tcPr>
          <w:p w:rsidR="00E90669" w:rsidRPr="00D9065D" w:rsidRDefault="00E90669" w:rsidP="002B34DA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проведение консультаций по вопросам оказания финансовой поддержки</w:t>
            </w:r>
          </w:p>
        </w:tc>
      </w:tr>
      <w:tr w:rsidR="00E90669" w:rsidRPr="00D9065D" w:rsidTr="00B5019C">
        <w:trPr>
          <w:trHeight w:val="1489"/>
        </w:trPr>
        <w:tc>
          <w:tcPr>
            <w:tcW w:w="3846" w:type="dxa"/>
          </w:tcPr>
          <w:p w:rsidR="00610FD5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7. Финансовая акция «Сохрани </w:t>
            </w:r>
          </w:p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и накопи»</w:t>
            </w:r>
          </w:p>
        </w:tc>
        <w:tc>
          <w:tcPr>
            <w:tcW w:w="2528" w:type="dxa"/>
          </w:tcPr>
          <w:p w:rsidR="00610FD5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департамент культуры </w:t>
            </w:r>
          </w:p>
          <w:p w:rsidR="00E90669" w:rsidRPr="00D9065D" w:rsidRDefault="00594F7F" w:rsidP="00E90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молодё</w:t>
            </w:r>
            <w:r w:rsidR="00E90669" w:rsidRPr="00D9065D">
              <w:rPr>
                <w:sz w:val="24"/>
                <w:szCs w:val="24"/>
              </w:rPr>
              <w:t>жной политики,</w:t>
            </w:r>
          </w:p>
          <w:p w:rsidR="00E90669" w:rsidRPr="00D9065D" w:rsidRDefault="00E90669" w:rsidP="00610F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бюджетное учреждение «Вариант»</w:t>
            </w:r>
          </w:p>
        </w:tc>
        <w:tc>
          <w:tcPr>
            <w:tcW w:w="2977" w:type="dxa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-</w:t>
            </w:r>
          </w:p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февраль</w:t>
            </w:r>
          </w:p>
        </w:tc>
        <w:tc>
          <w:tcPr>
            <w:tcW w:w="4637" w:type="dxa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мероприятие по моделированию первоначальных финансовых установок по накоплению бюджета</w:t>
            </w:r>
          </w:p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90669" w:rsidRPr="00D9065D" w:rsidTr="00B5019C">
        <w:trPr>
          <w:trHeight w:val="1489"/>
        </w:trPr>
        <w:tc>
          <w:tcPr>
            <w:tcW w:w="3846" w:type="dxa"/>
          </w:tcPr>
          <w:p w:rsidR="00594F7F" w:rsidRDefault="00594F7F" w:rsidP="00E90669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="00E90669" w:rsidRPr="00D9065D">
              <w:rPr>
                <w:sz w:val="24"/>
                <w:szCs w:val="24"/>
              </w:rPr>
              <w:t xml:space="preserve">Городская научная конференция молодых исследователей «Шаг </w:t>
            </w:r>
          </w:p>
          <w:p w:rsidR="00E90669" w:rsidRPr="00D9065D" w:rsidRDefault="00E90669" w:rsidP="00E9066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в будущее», секция «Экономика»</w:t>
            </w:r>
          </w:p>
        </w:tc>
        <w:tc>
          <w:tcPr>
            <w:tcW w:w="2528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департамент образования,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автономное учреждение «Информационно – методический центр»</w:t>
            </w:r>
          </w:p>
        </w:tc>
        <w:tc>
          <w:tcPr>
            <w:tcW w:w="2977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образовательные организации высшего образования Ханты-</w:t>
            </w:r>
            <w:r w:rsidR="00610FD5">
              <w:rPr>
                <w:sz w:val="24"/>
                <w:szCs w:val="24"/>
              </w:rPr>
              <w:t>Мансийского автономного округа –</w:t>
            </w:r>
            <w:r w:rsidRPr="00D9065D">
              <w:rPr>
                <w:sz w:val="24"/>
                <w:szCs w:val="24"/>
              </w:rPr>
              <w:t xml:space="preserve"> Югры </w:t>
            </w:r>
          </w:p>
        </w:tc>
        <w:tc>
          <w:tcPr>
            <w:tcW w:w="1706" w:type="dxa"/>
          </w:tcPr>
          <w:p w:rsidR="00E90669" w:rsidRPr="00D9065D" w:rsidRDefault="00610FD5" w:rsidP="00E90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–</w:t>
            </w:r>
            <w:r w:rsidR="00E90669" w:rsidRPr="00D9065D">
              <w:rPr>
                <w:sz w:val="24"/>
                <w:szCs w:val="24"/>
              </w:rPr>
              <w:t xml:space="preserve"> сентябрь</w:t>
            </w:r>
          </w:p>
        </w:tc>
        <w:tc>
          <w:tcPr>
            <w:tcW w:w="4637" w:type="dxa"/>
          </w:tcPr>
          <w:p w:rsidR="00E90669" w:rsidRPr="00D9065D" w:rsidRDefault="00E90669" w:rsidP="00E9066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цель мероприятия: выявление, развитие              и поддержка интеллектуально одаренных, талантливых детей, развитие исследовательских способностей обучающихся </w:t>
            </w:r>
          </w:p>
        </w:tc>
      </w:tr>
      <w:tr w:rsidR="00E90669" w:rsidRPr="00D9065D" w:rsidTr="00B5019C">
        <w:trPr>
          <w:trHeight w:val="1489"/>
        </w:trPr>
        <w:tc>
          <w:tcPr>
            <w:tcW w:w="3846" w:type="dxa"/>
          </w:tcPr>
          <w:p w:rsidR="00594F7F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9. Практическое занятие </w:t>
            </w:r>
          </w:p>
          <w:p w:rsidR="00E90669" w:rsidRPr="00D9065D" w:rsidRDefault="00D9065D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="00BC4CDD">
              <w:rPr>
                <w:sz w:val="24"/>
                <w:szCs w:val="24"/>
              </w:rPr>
              <w:t xml:space="preserve">основам </w:t>
            </w:r>
            <w:r w:rsidR="00E90669" w:rsidRPr="00D9065D">
              <w:rPr>
                <w:sz w:val="24"/>
                <w:szCs w:val="24"/>
              </w:rPr>
              <w:t xml:space="preserve">финансовой грамотности </w:t>
            </w:r>
          </w:p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610FD5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департамент культуры 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и</w:t>
            </w:r>
            <w:r w:rsidR="00594F7F">
              <w:rPr>
                <w:sz w:val="24"/>
                <w:szCs w:val="24"/>
              </w:rPr>
              <w:t xml:space="preserve"> молодё</w:t>
            </w:r>
            <w:r w:rsidRPr="00D9065D">
              <w:rPr>
                <w:sz w:val="24"/>
                <w:szCs w:val="24"/>
              </w:rPr>
              <w:t>жной политики,</w:t>
            </w:r>
          </w:p>
          <w:p w:rsidR="00E90669" w:rsidRPr="00D9065D" w:rsidRDefault="00E90669" w:rsidP="00610F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автономное учреждение «Наше время»</w:t>
            </w:r>
          </w:p>
        </w:tc>
        <w:tc>
          <w:tcPr>
            <w:tcW w:w="2977" w:type="dxa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-</w:t>
            </w:r>
          </w:p>
        </w:tc>
        <w:tc>
          <w:tcPr>
            <w:tcW w:w="1706" w:type="dxa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июль</w:t>
            </w:r>
          </w:p>
        </w:tc>
        <w:tc>
          <w:tcPr>
            <w:tcW w:w="4637" w:type="dxa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мероприятие направленно </w:t>
            </w:r>
            <w:r w:rsidRPr="00D9065D">
              <w:rPr>
                <w:rFonts w:eastAsia="Times New Roman"/>
                <w:sz w:val="24"/>
                <w:szCs w:val="24"/>
                <w:lang w:eastAsia="ru-RU"/>
              </w:rPr>
              <w:t>на повышение уровня финансовой грамотности подростков в возрасте от 14 до 18 лет через системную обучающую игровую деятельность</w:t>
            </w:r>
          </w:p>
        </w:tc>
      </w:tr>
      <w:tr w:rsidR="00E90669" w:rsidRPr="00D9065D" w:rsidTr="009F3246">
        <w:tc>
          <w:tcPr>
            <w:tcW w:w="3846" w:type="dxa"/>
            <w:shd w:val="clear" w:color="auto" w:fill="auto"/>
          </w:tcPr>
          <w:p w:rsidR="00E90669" w:rsidRPr="00D9065D" w:rsidRDefault="00E90669" w:rsidP="00E9066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10. Всероссийская олимпиада школьников (школьный, муниципальный, региональный этапы) по общеобразовательному предмету «Экономика»</w:t>
            </w:r>
          </w:p>
        </w:tc>
        <w:tc>
          <w:tcPr>
            <w:tcW w:w="2528" w:type="dxa"/>
            <w:shd w:val="clear" w:color="auto" w:fill="auto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департамент образования,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автономное учреждение «Информационно-методический центр»</w:t>
            </w:r>
          </w:p>
        </w:tc>
        <w:tc>
          <w:tcPr>
            <w:tcW w:w="2977" w:type="dxa"/>
            <w:shd w:val="clear" w:color="auto" w:fill="auto"/>
          </w:tcPr>
          <w:p w:rsidR="00E90669" w:rsidRPr="00D9065D" w:rsidRDefault="00E90669" w:rsidP="00E9066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-</w:t>
            </w:r>
          </w:p>
        </w:tc>
        <w:tc>
          <w:tcPr>
            <w:tcW w:w="1706" w:type="dxa"/>
            <w:shd w:val="clear" w:color="auto" w:fill="auto"/>
          </w:tcPr>
          <w:p w:rsidR="00E90669" w:rsidRPr="00D9065D" w:rsidRDefault="00E90669" w:rsidP="00E90669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сентябрь – декабрь</w:t>
            </w:r>
          </w:p>
        </w:tc>
        <w:tc>
          <w:tcPr>
            <w:tcW w:w="4637" w:type="dxa"/>
            <w:shd w:val="clear" w:color="auto" w:fill="auto"/>
          </w:tcPr>
          <w:p w:rsidR="00E90669" w:rsidRPr="00D9065D" w:rsidRDefault="00E90669" w:rsidP="00E9066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цель олимпиады: выявление и поддержка интеллектуально одаренных, талантливых учащихся, пропаганда научных знаний</w:t>
            </w:r>
          </w:p>
        </w:tc>
      </w:tr>
      <w:tr w:rsidR="00E90669" w:rsidRPr="00D9065D" w:rsidTr="00B5019C">
        <w:tc>
          <w:tcPr>
            <w:tcW w:w="3846" w:type="dxa"/>
          </w:tcPr>
          <w:p w:rsidR="00E90669" w:rsidRPr="00D9065D" w:rsidRDefault="00610FD5" w:rsidP="00E90669">
            <w:pPr>
              <w:pStyle w:val="a7"/>
              <w:tabs>
                <w:tab w:val="left" w:pos="31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 </w:t>
            </w:r>
            <w:r w:rsidR="00E90669" w:rsidRPr="00D9065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="00E90669" w:rsidRPr="00D906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Всероссийская олимпиада по финансовой грамотности, финансовому рынку и защите прав потребителей финансовых услуг «</w:t>
            </w:r>
            <w:proofErr w:type="spellStart"/>
            <w:r w:rsidR="00E90669" w:rsidRPr="00D906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Финатлон</w:t>
            </w:r>
            <w:proofErr w:type="spellEnd"/>
            <w:r w:rsidR="00E90669" w:rsidRPr="00D906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E90669" w:rsidRPr="00D906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старшеклассников»</w:t>
            </w:r>
          </w:p>
        </w:tc>
        <w:tc>
          <w:tcPr>
            <w:tcW w:w="2528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департамент образования,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автономное учреждение «Информационно- методический центр»</w:t>
            </w:r>
          </w:p>
        </w:tc>
        <w:tc>
          <w:tcPr>
            <w:tcW w:w="2977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региональный ресурсный центр повышения уровня финансовой грамотности населения Ханты-Мансийского автономного округа – Югры,</w:t>
            </w:r>
          </w:p>
          <w:p w:rsidR="00E90669" w:rsidRPr="00D9065D" w:rsidRDefault="00E90669" w:rsidP="00E90669">
            <w:pPr>
              <w:rPr>
                <w:b/>
                <w:sz w:val="24"/>
                <w:szCs w:val="24"/>
              </w:rPr>
            </w:pPr>
            <w:r w:rsidRPr="00D9065D">
              <w:rPr>
                <w:color w:val="000000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«</w:t>
            </w:r>
            <w:r w:rsidR="00610FD5">
              <w:rPr>
                <w:color w:val="000000"/>
                <w:sz w:val="24"/>
                <w:szCs w:val="24"/>
              </w:rPr>
              <w:t>Финансовый университет при Прав</w:t>
            </w:r>
            <w:r w:rsidRPr="00D9065D">
              <w:rPr>
                <w:color w:val="000000"/>
                <w:sz w:val="24"/>
                <w:szCs w:val="24"/>
              </w:rPr>
              <w:t>ительстве Российской Федерации»</w:t>
            </w:r>
          </w:p>
        </w:tc>
        <w:tc>
          <w:tcPr>
            <w:tcW w:w="1706" w:type="dxa"/>
          </w:tcPr>
          <w:p w:rsidR="00E90669" w:rsidRPr="00D9065D" w:rsidRDefault="00594F7F" w:rsidP="00E906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– </w:t>
            </w:r>
            <w:r w:rsidR="00E90669" w:rsidRPr="00D9065D">
              <w:rPr>
                <w:sz w:val="24"/>
                <w:szCs w:val="24"/>
              </w:rPr>
              <w:t>декабрь</w:t>
            </w:r>
          </w:p>
        </w:tc>
        <w:tc>
          <w:tcPr>
            <w:tcW w:w="4637" w:type="dxa"/>
          </w:tcPr>
          <w:p w:rsidR="00E90669" w:rsidRPr="00610FD5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мероприятие направлено на повышение экономической, финансовой </w:t>
            </w:r>
            <w:r w:rsidR="00610FD5">
              <w:rPr>
                <w:sz w:val="24"/>
                <w:szCs w:val="24"/>
              </w:rPr>
              <w:br/>
            </w:r>
            <w:r w:rsidRPr="00D9065D">
              <w:rPr>
                <w:sz w:val="24"/>
                <w:szCs w:val="24"/>
              </w:rPr>
              <w:t>и потребительской грамотности учащихся, выявление талантливых учащихся, содействие в развитии их способностей</w:t>
            </w:r>
          </w:p>
        </w:tc>
      </w:tr>
      <w:tr w:rsidR="00E90669" w:rsidRPr="00D9065D" w:rsidTr="00B5019C">
        <w:tc>
          <w:tcPr>
            <w:tcW w:w="3846" w:type="dxa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rFonts w:eastAsia="Times New Roman"/>
                <w:sz w:val="24"/>
                <w:szCs w:val="24"/>
                <w:lang w:eastAsia="ru-RU"/>
              </w:rPr>
              <w:t>12. Всероссийская акция «Дни финансовой грамотности                         в учебных заведениях»</w:t>
            </w:r>
          </w:p>
        </w:tc>
        <w:tc>
          <w:tcPr>
            <w:tcW w:w="2528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департамент образования, 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автономное учреждение «Информационно-методический центр»</w:t>
            </w:r>
          </w:p>
        </w:tc>
        <w:tc>
          <w:tcPr>
            <w:tcW w:w="2977" w:type="dxa"/>
          </w:tcPr>
          <w:p w:rsidR="00594F7F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департамент финансов Администрации города,                                         публичное акционерное общество «Сбербанк»,                    публичное акционерное общество Банк </w:t>
            </w:r>
          </w:p>
          <w:p w:rsidR="00E90669" w:rsidRPr="00D9065D" w:rsidRDefault="00594F7F" w:rsidP="00E90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«ФК Открытие» и другие</w:t>
            </w:r>
          </w:p>
        </w:tc>
        <w:tc>
          <w:tcPr>
            <w:tcW w:w="1706" w:type="dxa"/>
          </w:tcPr>
          <w:p w:rsidR="00E90669" w:rsidRPr="00D9065D" w:rsidRDefault="00610FD5" w:rsidP="00E906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–</w:t>
            </w:r>
            <w:r w:rsidR="00E90669" w:rsidRPr="00D9065D">
              <w:rPr>
                <w:sz w:val="24"/>
                <w:szCs w:val="24"/>
              </w:rPr>
              <w:t xml:space="preserve"> октябрь</w:t>
            </w:r>
          </w:p>
        </w:tc>
        <w:tc>
          <w:tcPr>
            <w:tcW w:w="4637" w:type="dxa"/>
          </w:tcPr>
          <w:p w:rsidR="00E90669" w:rsidRPr="00D9065D" w:rsidRDefault="00E90669" w:rsidP="00E90669">
            <w:pPr>
              <w:rPr>
                <w:sz w:val="24"/>
                <w:szCs w:val="24"/>
                <w:shd w:val="clear" w:color="auto" w:fill="FFFFFF"/>
              </w:rPr>
            </w:pPr>
            <w:r w:rsidRPr="00D9065D">
              <w:rPr>
                <w:sz w:val="24"/>
                <w:szCs w:val="24"/>
                <w:shd w:val="clear" w:color="auto" w:fill="FFFFFF"/>
              </w:rPr>
              <w:t>формирование финансовой культуры                  и навыков эффективного управления личными финансами, а также финансовой безопасности граждан Российской Федерации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</w:p>
        </w:tc>
      </w:tr>
      <w:tr w:rsidR="00E90669" w:rsidRPr="00D9065D" w:rsidTr="00B5019C">
        <w:tc>
          <w:tcPr>
            <w:tcW w:w="3846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13. Проведение Дня открытых дверей в департаменте финансов     </w:t>
            </w:r>
            <w:r w:rsidR="00610FD5">
              <w:rPr>
                <w:sz w:val="24"/>
                <w:szCs w:val="24"/>
              </w:rPr>
              <w:t xml:space="preserve">                для учащихся 10 – </w:t>
            </w:r>
            <w:r w:rsidRPr="00D9065D">
              <w:rPr>
                <w:sz w:val="24"/>
                <w:szCs w:val="24"/>
              </w:rPr>
              <w:t>11 классов общеобразовательных учреждений города</w:t>
            </w:r>
          </w:p>
        </w:tc>
        <w:tc>
          <w:tcPr>
            <w:tcW w:w="2528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департамент финансов, департамент образования,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автономное учреждение «Информационно-методический центр»</w:t>
            </w:r>
          </w:p>
        </w:tc>
        <w:tc>
          <w:tcPr>
            <w:tcW w:w="2977" w:type="dxa"/>
          </w:tcPr>
          <w:p w:rsidR="00E90669" w:rsidRPr="00D9065D" w:rsidRDefault="00E90669" w:rsidP="00E90669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-</w:t>
            </w:r>
          </w:p>
          <w:p w:rsidR="00E90669" w:rsidRPr="00D9065D" w:rsidRDefault="00E90669" w:rsidP="00E90669">
            <w:pPr>
              <w:jc w:val="center"/>
              <w:rPr>
                <w:sz w:val="24"/>
                <w:szCs w:val="24"/>
              </w:rPr>
            </w:pPr>
          </w:p>
          <w:p w:rsidR="00E90669" w:rsidRPr="00D9065D" w:rsidRDefault="00E90669" w:rsidP="00E90669">
            <w:pPr>
              <w:jc w:val="center"/>
              <w:rPr>
                <w:sz w:val="24"/>
                <w:szCs w:val="24"/>
              </w:rPr>
            </w:pPr>
          </w:p>
          <w:p w:rsidR="00E90669" w:rsidRPr="00D9065D" w:rsidRDefault="00E90669" w:rsidP="00E90669">
            <w:pPr>
              <w:jc w:val="center"/>
              <w:rPr>
                <w:sz w:val="24"/>
                <w:szCs w:val="24"/>
              </w:rPr>
            </w:pPr>
          </w:p>
          <w:p w:rsidR="00E90669" w:rsidRPr="00D9065D" w:rsidRDefault="00E90669" w:rsidP="00E90669">
            <w:pPr>
              <w:jc w:val="center"/>
              <w:rPr>
                <w:sz w:val="24"/>
                <w:szCs w:val="24"/>
              </w:rPr>
            </w:pPr>
          </w:p>
          <w:p w:rsidR="00E90669" w:rsidRPr="00D9065D" w:rsidRDefault="00E90669" w:rsidP="00E9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:rsidR="00E90669" w:rsidRPr="00D9065D" w:rsidRDefault="00594F7F" w:rsidP="00E90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– </w:t>
            </w:r>
            <w:r w:rsidR="00E90669" w:rsidRPr="00D9065D">
              <w:rPr>
                <w:sz w:val="24"/>
                <w:szCs w:val="24"/>
              </w:rPr>
              <w:t>ноябрь</w:t>
            </w:r>
          </w:p>
        </w:tc>
        <w:tc>
          <w:tcPr>
            <w:tcW w:w="4637" w:type="dxa"/>
          </w:tcPr>
          <w:p w:rsidR="00610FD5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формирование у учащихся знаний </w:t>
            </w:r>
          </w:p>
          <w:p w:rsidR="00610FD5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о деятельности департамента финансов Администрации города Сургута </w:t>
            </w:r>
          </w:p>
          <w:p w:rsidR="00610FD5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и организации бюджетного процесса 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в городе</w:t>
            </w:r>
          </w:p>
        </w:tc>
      </w:tr>
      <w:tr w:rsidR="00E90669" w:rsidRPr="00D9065D" w:rsidTr="00B5019C">
        <w:tc>
          <w:tcPr>
            <w:tcW w:w="3846" w:type="dxa"/>
          </w:tcPr>
          <w:p w:rsidR="00E90669" w:rsidRPr="00D9065D" w:rsidRDefault="00E90669" w:rsidP="00E9066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14. Региональная олимпиада                      по финансовой грамотности                  и предпринимательству</w:t>
            </w:r>
          </w:p>
        </w:tc>
        <w:tc>
          <w:tcPr>
            <w:tcW w:w="2528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департамент образования, 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автономное учреждение «Информационно- методический центр»</w:t>
            </w:r>
          </w:p>
        </w:tc>
        <w:tc>
          <w:tcPr>
            <w:tcW w:w="2977" w:type="dxa"/>
          </w:tcPr>
          <w:p w:rsidR="00E90669" w:rsidRPr="00D9065D" w:rsidRDefault="00E90669" w:rsidP="00E9066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региональный ресурсный центр повышения уровня финансовой грамотности населения Ханты-Мансийского автономного округа – Югры</w:t>
            </w:r>
          </w:p>
        </w:tc>
        <w:tc>
          <w:tcPr>
            <w:tcW w:w="1706" w:type="dxa"/>
          </w:tcPr>
          <w:p w:rsidR="00E90669" w:rsidRPr="00D9065D" w:rsidRDefault="00610FD5" w:rsidP="00E90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– </w:t>
            </w:r>
            <w:r w:rsidR="00E90669" w:rsidRPr="00D9065D">
              <w:rPr>
                <w:sz w:val="24"/>
                <w:szCs w:val="24"/>
              </w:rPr>
              <w:t>декабрь</w:t>
            </w:r>
          </w:p>
        </w:tc>
        <w:tc>
          <w:tcPr>
            <w:tcW w:w="4637" w:type="dxa"/>
          </w:tcPr>
          <w:p w:rsidR="00E90669" w:rsidRPr="00D9065D" w:rsidRDefault="00E90669" w:rsidP="00E90669">
            <w:pPr>
              <w:rPr>
                <w:bCs/>
                <w:sz w:val="24"/>
                <w:szCs w:val="24"/>
              </w:rPr>
            </w:pPr>
            <w:r w:rsidRPr="00D9065D">
              <w:rPr>
                <w:bCs/>
                <w:sz w:val="24"/>
                <w:szCs w:val="24"/>
              </w:rPr>
              <w:t xml:space="preserve">цель олимпиады: создание условий                  для интеллектуального развития                          и поддержки учащихся в области финансовой грамотности                                       и предпринимательства, а также содействие им в профессиональной ориентации </w:t>
            </w:r>
          </w:p>
        </w:tc>
      </w:tr>
      <w:tr w:rsidR="00E90669" w:rsidRPr="00D9065D" w:rsidTr="00B5019C">
        <w:tc>
          <w:tcPr>
            <w:tcW w:w="3846" w:type="dxa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15. «Финансовый калейдоскоп «Деньги»</w:t>
            </w:r>
          </w:p>
        </w:tc>
        <w:tc>
          <w:tcPr>
            <w:tcW w:w="2528" w:type="dxa"/>
          </w:tcPr>
          <w:p w:rsidR="00594F7F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департамент культуры </w:t>
            </w:r>
          </w:p>
          <w:p w:rsidR="00E90669" w:rsidRPr="00D9065D" w:rsidRDefault="00594F7F" w:rsidP="00E90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молодё</w:t>
            </w:r>
            <w:r w:rsidR="00E90669" w:rsidRPr="00D9065D">
              <w:rPr>
                <w:sz w:val="24"/>
                <w:szCs w:val="24"/>
              </w:rPr>
              <w:t>жной политики,</w:t>
            </w:r>
          </w:p>
          <w:p w:rsidR="00E90669" w:rsidRPr="00D9065D" w:rsidRDefault="00E90669" w:rsidP="00594F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муниципальное бюджетное учреждение «Вариант»</w:t>
            </w:r>
          </w:p>
        </w:tc>
        <w:tc>
          <w:tcPr>
            <w:tcW w:w="2977" w:type="dxa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-</w:t>
            </w:r>
          </w:p>
        </w:tc>
        <w:tc>
          <w:tcPr>
            <w:tcW w:w="1706" w:type="dxa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ноябрь</w:t>
            </w:r>
          </w:p>
        </w:tc>
        <w:tc>
          <w:tcPr>
            <w:tcW w:w="4637" w:type="dxa"/>
          </w:tcPr>
          <w:p w:rsidR="00610FD5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игра для молодежи и молодых семей </w:t>
            </w:r>
          </w:p>
          <w:p w:rsidR="00E90669" w:rsidRPr="00D9065D" w:rsidRDefault="00E90669" w:rsidP="00E906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(до 35 лет) для формирования основных пон</w:t>
            </w:r>
            <w:r w:rsidR="005C7431">
              <w:rPr>
                <w:sz w:val="24"/>
                <w:szCs w:val="24"/>
              </w:rPr>
              <w:t>ятий по финансовой грамотности</w:t>
            </w:r>
          </w:p>
        </w:tc>
      </w:tr>
      <w:tr w:rsidR="00E90669" w:rsidRPr="008D2796" w:rsidTr="00BF5AAF">
        <w:tc>
          <w:tcPr>
            <w:tcW w:w="3846" w:type="dxa"/>
            <w:shd w:val="clear" w:color="auto" w:fill="auto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16. Образовательный курс «Основы ведения предпринимательской деятельности»</w:t>
            </w:r>
          </w:p>
        </w:tc>
        <w:tc>
          <w:tcPr>
            <w:tcW w:w="2528" w:type="dxa"/>
          </w:tcPr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управление инвестиций,                             развития предпринимательства и туризма</w:t>
            </w:r>
          </w:p>
        </w:tc>
        <w:tc>
          <w:tcPr>
            <w:tcW w:w="2977" w:type="dxa"/>
            <w:shd w:val="clear" w:color="auto" w:fill="auto"/>
          </w:tcPr>
          <w:p w:rsidR="00E90669" w:rsidRPr="00D9065D" w:rsidRDefault="00E90669" w:rsidP="00E90669">
            <w:pPr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-</w:t>
            </w:r>
          </w:p>
        </w:tc>
        <w:tc>
          <w:tcPr>
            <w:tcW w:w="1706" w:type="dxa"/>
            <w:shd w:val="clear" w:color="auto" w:fill="auto"/>
          </w:tcPr>
          <w:p w:rsidR="00E90669" w:rsidRPr="00D9065D" w:rsidRDefault="00E90669" w:rsidP="00E906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второе полугодие</w:t>
            </w:r>
          </w:p>
        </w:tc>
        <w:tc>
          <w:tcPr>
            <w:tcW w:w="4637" w:type="dxa"/>
          </w:tcPr>
          <w:p w:rsidR="00594F7F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 xml:space="preserve">в целях предоставления образовательной поддержки Администрацией города проводится курс «Основы ведения предпринимательской деятельности»,                    в рамках которого предприниматели смогут получить специализированную </w:t>
            </w:r>
          </w:p>
          <w:p w:rsidR="00E90669" w:rsidRPr="00D9065D" w:rsidRDefault="00E90669" w:rsidP="00E90669">
            <w:pPr>
              <w:rPr>
                <w:sz w:val="24"/>
                <w:szCs w:val="24"/>
              </w:rPr>
            </w:pPr>
            <w:r w:rsidRPr="00D9065D">
              <w:rPr>
                <w:sz w:val="24"/>
                <w:szCs w:val="24"/>
              </w:rPr>
              <w:t>и актуальную информацию для успешного ведения собственног</w:t>
            </w:r>
            <w:r w:rsidR="005C7431">
              <w:rPr>
                <w:sz w:val="24"/>
                <w:szCs w:val="24"/>
              </w:rPr>
              <w:t>о дела и запуска новых проектов</w:t>
            </w:r>
          </w:p>
        </w:tc>
      </w:tr>
    </w:tbl>
    <w:p w:rsidR="00DE07AE" w:rsidRDefault="00DE07AE"/>
    <w:sectPr w:rsidR="00DE07AE" w:rsidSect="006D47F0">
      <w:headerReference w:type="default" r:id="rId7"/>
      <w:pgSz w:w="16838" w:h="11906" w:orient="landscape"/>
      <w:pgMar w:top="1701" w:right="567" w:bottom="567" w:left="567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BEB" w:rsidRDefault="00D06BEB" w:rsidP="006D47F0">
      <w:pPr>
        <w:spacing w:after="0" w:line="240" w:lineRule="auto"/>
      </w:pPr>
      <w:r>
        <w:separator/>
      </w:r>
    </w:p>
  </w:endnote>
  <w:endnote w:type="continuationSeparator" w:id="0">
    <w:p w:rsidR="00D06BEB" w:rsidRDefault="00D06BEB" w:rsidP="006D4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BEB" w:rsidRDefault="00D06BEB" w:rsidP="006D47F0">
      <w:pPr>
        <w:spacing w:after="0" w:line="240" w:lineRule="auto"/>
      </w:pPr>
      <w:r>
        <w:separator/>
      </w:r>
    </w:p>
  </w:footnote>
  <w:footnote w:type="continuationSeparator" w:id="0">
    <w:p w:rsidR="00D06BEB" w:rsidRDefault="00D06BEB" w:rsidP="006D4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935161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D47F0" w:rsidRPr="006D47F0" w:rsidRDefault="006D47F0">
        <w:pPr>
          <w:pStyle w:val="ac"/>
          <w:jc w:val="center"/>
          <w:rPr>
            <w:sz w:val="20"/>
            <w:szCs w:val="20"/>
          </w:rPr>
        </w:pPr>
        <w:r w:rsidRPr="006D47F0">
          <w:rPr>
            <w:sz w:val="20"/>
            <w:szCs w:val="20"/>
          </w:rPr>
          <w:fldChar w:fldCharType="begin"/>
        </w:r>
        <w:r w:rsidRPr="006D47F0">
          <w:rPr>
            <w:sz w:val="20"/>
            <w:szCs w:val="20"/>
          </w:rPr>
          <w:instrText>PAGE   \* MERGEFORMAT</w:instrText>
        </w:r>
        <w:r w:rsidRPr="006D47F0">
          <w:rPr>
            <w:sz w:val="20"/>
            <w:szCs w:val="20"/>
          </w:rPr>
          <w:fldChar w:fldCharType="separate"/>
        </w:r>
        <w:r w:rsidR="005C1D1D">
          <w:rPr>
            <w:noProof/>
            <w:sz w:val="20"/>
            <w:szCs w:val="20"/>
          </w:rPr>
          <w:t>3</w:t>
        </w:r>
        <w:r w:rsidRPr="006D47F0">
          <w:rPr>
            <w:sz w:val="20"/>
            <w:szCs w:val="20"/>
          </w:rPr>
          <w:fldChar w:fldCharType="end"/>
        </w:r>
      </w:p>
    </w:sdtContent>
  </w:sdt>
  <w:p w:rsidR="006D47F0" w:rsidRDefault="006D47F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45"/>
    <w:rsid w:val="000009F0"/>
    <w:rsid w:val="000044B8"/>
    <w:rsid w:val="00017915"/>
    <w:rsid w:val="000812F0"/>
    <w:rsid w:val="00096231"/>
    <w:rsid w:val="000A6C9D"/>
    <w:rsid w:val="000D14EF"/>
    <w:rsid w:val="000E1DF3"/>
    <w:rsid w:val="000F7341"/>
    <w:rsid w:val="00136AA0"/>
    <w:rsid w:val="0015061D"/>
    <w:rsid w:val="0016319F"/>
    <w:rsid w:val="00182178"/>
    <w:rsid w:val="00191110"/>
    <w:rsid w:val="0019342D"/>
    <w:rsid w:val="00196876"/>
    <w:rsid w:val="001A456B"/>
    <w:rsid w:val="001B21D0"/>
    <w:rsid w:val="001D15CF"/>
    <w:rsid w:val="00225444"/>
    <w:rsid w:val="0022670F"/>
    <w:rsid w:val="00254F5B"/>
    <w:rsid w:val="00256F62"/>
    <w:rsid w:val="002578B8"/>
    <w:rsid w:val="00267102"/>
    <w:rsid w:val="00291B5E"/>
    <w:rsid w:val="002A1813"/>
    <w:rsid w:val="002A53D5"/>
    <w:rsid w:val="002B5D59"/>
    <w:rsid w:val="002C1832"/>
    <w:rsid w:val="002C4C04"/>
    <w:rsid w:val="002C79BC"/>
    <w:rsid w:val="002D4D3F"/>
    <w:rsid w:val="002E773D"/>
    <w:rsid w:val="0030693A"/>
    <w:rsid w:val="0032796D"/>
    <w:rsid w:val="00345649"/>
    <w:rsid w:val="0035567F"/>
    <w:rsid w:val="00360A71"/>
    <w:rsid w:val="00380358"/>
    <w:rsid w:val="00380567"/>
    <w:rsid w:val="003969BC"/>
    <w:rsid w:val="003B5FC2"/>
    <w:rsid w:val="003B73AB"/>
    <w:rsid w:val="003C7457"/>
    <w:rsid w:val="003D2AA6"/>
    <w:rsid w:val="0040341F"/>
    <w:rsid w:val="0041421E"/>
    <w:rsid w:val="0043247F"/>
    <w:rsid w:val="00464D38"/>
    <w:rsid w:val="00472262"/>
    <w:rsid w:val="00477087"/>
    <w:rsid w:val="00483A89"/>
    <w:rsid w:val="004930C5"/>
    <w:rsid w:val="00493AD1"/>
    <w:rsid w:val="00494108"/>
    <w:rsid w:val="00496082"/>
    <w:rsid w:val="004B4D06"/>
    <w:rsid w:val="004F7DE1"/>
    <w:rsid w:val="00524245"/>
    <w:rsid w:val="0053461F"/>
    <w:rsid w:val="00547879"/>
    <w:rsid w:val="005544F9"/>
    <w:rsid w:val="00565BA9"/>
    <w:rsid w:val="00567697"/>
    <w:rsid w:val="005700F8"/>
    <w:rsid w:val="005759D8"/>
    <w:rsid w:val="0058119F"/>
    <w:rsid w:val="0058418D"/>
    <w:rsid w:val="00594F7F"/>
    <w:rsid w:val="005964E8"/>
    <w:rsid w:val="005A0A78"/>
    <w:rsid w:val="005B53ED"/>
    <w:rsid w:val="005C1D1D"/>
    <w:rsid w:val="005C7431"/>
    <w:rsid w:val="005D2154"/>
    <w:rsid w:val="005E10E5"/>
    <w:rsid w:val="005F6D53"/>
    <w:rsid w:val="00610FD5"/>
    <w:rsid w:val="006143A5"/>
    <w:rsid w:val="0064651B"/>
    <w:rsid w:val="00653F2B"/>
    <w:rsid w:val="006646E1"/>
    <w:rsid w:val="0067614F"/>
    <w:rsid w:val="006856D0"/>
    <w:rsid w:val="006C6BEE"/>
    <w:rsid w:val="006C7C39"/>
    <w:rsid w:val="006D1A3E"/>
    <w:rsid w:val="006D47F0"/>
    <w:rsid w:val="00706305"/>
    <w:rsid w:val="00730721"/>
    <w:rsid w:val="0077737B"/>
    <w:rsid w:val="00780AA4"/>
    <w:rsid w:val="007E3A78"/>
    <w:rsid w:val="007E69B2"/>
    <w:rsid w:val="007F174B"/>
    <w:rsid w:val="00801E1F"/>
    <w:rsid w:val="00812BEF"/>
    <w:rsid w:val="00832692"/>
    <w:rsid w:val="00843C98"/>
    <w:rsid w:val="008447D2"/>
    <w:rsid w:val="00850522"/>
    <w:rsid w:val="00852271"/>
    <w:rsid w:val="008C70D6"/>
    <w:rsid w:val="008D0D4D"/>
    <w:rsid w:val="008D2796"/>
    <w:rsid w:val="00915EF6"/>
    <w:rsid w:val="00936EBD"/>
    <w:rsid w:val="0094705F"/>
    <w:rsid w:val="00972DFE"/>
    <w:rsid w:val="00981027"/>
    <w:rsid w:val="009876F4"/>
    <w:rsid w:val="00991CDA"/>
    <w:rsid w:val="009924D1"/>
    <w:rsid w:val="009A2AC3"/>
    <w:rsid w:val="009B7BA9"/>
    <w:rsid w:val="009D08FA"/>
    <w:rsid w:val="009E2557"/>
    <w:rsid w:val="009E5BFD"/>
    <w:rsid w:val="009F3246"/>
    <w:rsid w:val="00A05E74"/>
    <w:rsid w:val="00A23DD0"/>
    <w:rsid w:val="00A256DA"/>
    <w:rsid w:val="00A64D91"/>
    <w:rsid w:val="00A66E2D"/>
    <w:rsid w:val="00A74291"/>
    <w:rsid w:val="00A81D55"/>
    <w:rsid w:val="00A86444"/>
    <w:rsid w:val="00A960E7"/>
    <w:rsid w:val="00AA08AC"/>
    <w:rsid w:val="00AD0379"/>
    <w:rsid w:val="00AE5898"/>
    <w:rsid w:val="00AE644D"/>
    <w:rsid w:val="00AE6CE5"/>
    <w:rsid w:val="00AF13EA"/>
    <w:rsid w:val="00B012BF"/>
    <w:rsid w:val="00B47791"/>
    <w:rsid w:val="00B5019C"/>
    <w:rsid w:val="00B572A3"/>
    <w:rsid w:val="00B75FE2"/>
    <w:rsid w:val="00BB30F6"/>
    <w:rsid w:val="00BC4CDD"/>
    <w:rsid w:val="00BE1138"/>
    <w:rsid w:val="00BF5AAF"/>
    <w:rsid w:val="00C075F9"/>
    <w:rsid w:val="00C10273"/>
    <w:rsid w:val="00C16D5F"/>
    <w:rsid w:val="00C2422A"/>
    <w:rsid w:val="00C36BEC"/>
    <w:rsid w:val="00C5202A"/>
    <w:rsid w:val="00C55C7F"/>
    <w:rsid w:val="00C93DD5"/>
    <w:rsid w:val="00CB4FFE"/>
    <w:rsid w:val="00CB6F6F"/>
    <w:rsid w:val="00CC444B"/>
    <w:rsid w:val="00CD7DAE"/>
    <w:rsid w:val="00CE2980"/>
    <w:rsid w:val="00CE44EC"/>
    <w:rsid w:val="00CE7668"/>
    <w:rsid w:val="00CF4915"/>
    <w:rsid w:val="00D06BEB"/>
    <w:rsid w:val="00D35021"/>
    <w:rsid w:val="00D40803"/>
    <w:rsid w:val="00D447C1"/>
    <w:rsid w:val="00D4632B"/>
    <w:rsid w:val="00D47659"/>
    <w:rsid w:val="00D54B68"/>
    <w:rsid w:val="00D55A27"/>
    <w:rsid w:val="00D800F8"/>
    <w:rsid w:val="00D8440E"/>
    <w:rsid w:val="00D9065D"/>
    <w:rsid w:val="00DA201D"/>
    <w:rsid w:val="00DE07AE"/>
    <w:rsid w:val="00E07489"/>
    <w:rsid w:val="00E1134F"/>
    <w:rsid w:val="00E120BB"/>
    <w:rsid w:val="00E54CCB"/>
    <w:rsid w:val="00E77FD6"/>
    <w:rsid w:val="00E80D4A"/>
    <w:rsid w:val="00E87417"/>
    <w:rsid w:val="00E87594"/>
    <w:rsid w:val="00E87658"/>
    <w:rsid w:val="00E905C3"/>
    <w:rsid w:val="00E90669"/>
    <w:rsid w:val="00E92F65"/>
    <w:rsid w:val="00ED3276"/>
    <w:rsid w:val="00F3024F"/>
    <w:rsid w:val="00F35CDD"/>
    <w:rsid w:val="00F463C2"/>
    <w:rsid w:val="00F6289D"/>
    <w:rsid w:val="00F64E84"/>
    <w:rsid w:val="00F81769"/>
    <w:rsid w:val="00FA2B92"/>
    <w:rsid w:val="00FA7604"/>
    <w:rsid w:val="00FE0073"/>
    <w:rsid w:val="00FE0D26"/>
    <w:rsid w:val="00FF0397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979ED-CEDA-422D-A839-7576912F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765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0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CC444B"/>
    <w:rPr>
      <w:rFonts w:cs="Times New Roman"/>
      <w:b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9D0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8F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E5B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8">
    <w:name w:val="Strong"/>
    <w:basedOn w:val="a0"/>
    <w:uiPriority w:val="22"/>
    <w:qFormat/>
    <w:rsid w:val="009E5BFD"/>
    <w:rPr>
      <w:b/>
      <w:bCs/>
    </w:rPr>
  </w:style>
  <w:style w:type="character" w:styleId="a9">
    <w:name w:val="Hyperlink"/>
    <w:basedOn w:val="a0"/>
    <w:uiPriority w:val="99"/>
    <w:unhideWhenUsed/>
    <w:rsid w:val="00C075F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47659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semiHidden/>
    <w:unhideWhenUsed/>
    <w:rsid w:val="00D4765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D47659"/>
    <w:rPr>
      <w:color w:val="954F72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D4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D47F0"/>
  </w:style>
  <w:style w:type="paragraph" w:styleId="ae">
    <w:name w:val="footer"/>
    <w:basedOn w:val="a"/>
    <w:link w:val="af"/>
    <w:uiPriority w:val="99"/>
    <w:unhideWhenUsed/>
    <w:rsid w:val="006D4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D4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99497">
          <w:marLeft w:val="34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52DF9-1125-4E54-849C-EB3CC7BF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</Words>
  <Characters>6578</Characters>
  <Application>Microsoft Office Word</Application>
  <DocSecurity>0</DocSecurity>
  <Lines>126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Морохова Лилия Олеговна</cp:lastModifiedBy>
  <cp:revision>1</cp:revision>
  <cp:lastPrinted>2022-12-21T07:17:00Z</cp:lastPrinted>
  <dcterms:created xsi:type="dcterms:W3CDTF">2022-12-25T10:33:00Z</dcterms:created>
  <dcterms:modified xsi:type="dcterms:W3CDTF">2022-12-25T10:33:00Z</dcterms:modified>
</cp:coreProperties>
</file>