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84" w:rsidRDefault="000A5584" w:rsidP="00656C1A">
      <w:pPr>
        <w:spacing w:line="120" w:lineRule="atLeast"/>
        <w:jc w:val="center"/>
        <w:rPr>
          <w:sz w:val="24"/>
          <w:szCs w:val="24"/>
        </w:rPr>
      </w:pPr>
    </w:p>
    <w:p w:rsidR="000A5584" w:rsidRDefault="000A5584" w:rsidP="00656C1A">
      <w:pPr>
        <w:spacing w:line="120" w:lineRule="atLeast"/>
        <w:jc w:val="center"/>
        <w:rPr>
          <w:sz w:val="24"/>
          <w:szCs w:val="24"/>
        </w:rPr>
      </w:pPr>
    </w:p>
    <w:p w:rsidR="000A5584" w:rsidRPr="00852378" w:rsidRDefault="000A5584" w:rsidP="00656C1A">
      <w:pPr>
        <w:spacing w:line="120" w:lineRule="atLeast"/>
        <w:jc w:val="center"/>
        <w:rPr>
          <w:sz w:val="10"/>
          <w:szCs w:val="10"/>
        </w:rPr>
      </w:pPr>
    </w:p>
    <w:p w:rsidR="000A5584" w:rsidRDefault="000A5584" w:rsidP="00656C1A">
      <w:pPr>
        <w:spacing w:line="120" w:lineRule="atLeast"/>
        <w:jc w:val="center"/>
        <w:rPr>
          <w:sz w:val="10"/>
          <w:szCs w:val="24"/>
        </w:rPr>
      </w:pPr>
    </w:p>
    <w:p w:rsidR="000A5584" w:rsidRPr="005541F0" w:rsidRDefault="000A55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A5584" w:rsidRDefault="000A55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A5584" w:rsidRPr="005541F0" w:rsidRDefault="000A558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A5584" w:rsidRPr="005649E4" w:rsidRDefault="000A5584" w:rsidP="00656C1A">
      <w:pPr>
        <w:spacing w:line="120" w:lineRule="atLeast"/>
        <w:jc w:val="center"/>
        <w:rPr>
          <w:sz w:val="18"/>
          <w:szCs w:val="24"/>
        </w:rPr>
      </w:pPr>
    </w:p>
    <w:p w:rsidR="000A5584" w:rsidRPr="00656C1A" w:rsidRDefault="000A558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A5584" w:rsidRPr="005541F0" w:rsidRDefault="000A5584" w:rsidP="00656C1A">
      <w:pPr>
        <w:spacing w:line="120" w:lineRule="atLeast"/>
        <w:jc w:val="center"/>
        <w:rPr>
          <w:sz w:val="18"/>
          <w:szCs w:val="24"/>
        </w:rPr>
      </w:pPr>
    </w:p>
    <w:p w:rsidR="000A5584" w:rsidRPr="005541F0" w:rsidRDefault="000A5584" w:rsidP="00656C1A">
      <w:pPr>
        <w:spacing w:line="120" w:lineRule="atLeast"/>
        <w:jc w:val="center"/>
        <w:rPr>
          <w:sz w:val="20"/>
          <w:szCs w:val="24"/>
        </w:rPr>
      </w:pPr>
    </w:p>
    <w:p w:rsidR="000A5584" w:rsidRPr="00656C1A" w:rsidRDefault="000A558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A5584" w:rsidRDefault="000A5584" w:rsidP="00656C1A">
      <w:pPr>
        <w:spacing w:line="120" w:lineRule="atLeast"/>
        <w:jc w:val="center"/>
        <w:rPr>
          <w:sz w:val="30"/>
          <w:szCs w:val="24"/>
        </w:rPr>
      </w:pPr>
    </w:p>
    <w:p w:rsidR="000A5584" w:rsidRPr="00656C1A" w:rsidRDefault="000A5584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A558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A5584" w:rsidRPr="00F8214F" w:rsidRDefault="000A55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A5584" w:rsidRPr="00F8214F" w:rsidRDefault="00C107F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A5584" w:rsidRPr="00F8214F" w:rsidRDefault="000A558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A5584" w:rsidRPr="00F8214F" w:rsidRDefault="00C107F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A5584" w:rsidRPr="00A63FB0" w:rsidRDefault="000A558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A5584" w:rsidRPr="00A3761A" w:rsidRDefault="00C107F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0A5584" w:rsidRPr="00F8214F" w:rsidRDefault="000A558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A5584" w:rsidRPr="00F8214F" w:rsidRDefault="000A558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A5584" w:rsidRPr="00AB4194" w:rsidRDefault="000A55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A5584" w:rsidRPr="00F8214F" w:rsidRDefault="00C107F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2764</w:t>
            </w:r>
          </w:p>
        </w:tc>
      </w:tr>
    </w:tbl>
    <w:p w:rsidR="000A5584" w:rsidRPr="000C4AB5" w:rsidRDefault="000A5584" w:rsidP="00C725A6">
      <w:pPr>
        <w:rPr>
          <w:rFonts w:cs="Times New Roman"/>
          <w:szCs w:val="28"/>
          <w:lang w:val="en-US"/>
        </w:rPr>
      </w:pPr>
    </w:p>
    <w:p w:rsidR="000A5584" w:rsidRPr="000A5584" w:rsidRDefault="000A5584" w:rsidP="000A5584">
      <w:pPr>
        <w:shd w:val="clear" w:color="auto" w:fill="FFFFFF"/>
        <w:jc w:val="both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584">
        <w:rPr>
          <w:rFonts w:eastAsia="Times New Roman" w:cs="Times New Roman"/>
          <w:color w:val="000000" w:themeColor="text1"/>
          <w:szCs w:val="28"/>
          <w:lang w:eastAsia="ru-RU"/>
        </w:rPr>
        <w:t xml:space="preserve">О внесении изменения </w:t>
      </w:r>
    </w:p>
    <w:p w:rsidR="000A5584" w:rsidRPr="000A5584" w:rsidRDefault="000A5584" w:rsidP="000A5584">
      <w:pPr>
        <w:shd w:val="clear" w:color="auto" w:fill="FFFFFF"/>
        <w:jc w:val="both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584">
        <w:rPr>
          <w:rFonts w:eastAsia="Times New Roman" w:cs="Times New Roman"/>
          <w:color w:val="000000" w:themeColor="text1"/>
          <w:szCs w:val="28"/>
          <w:lang w:eastAsia="ru-RU"/>
        </w:rPr>
        <w:t xml:space="preserve">в распоряжение Администрации </w:t>
      </w:r>
    </w:p>
    <w:p w:rsidR="000A5584" w:rsidRPr="000A5584" w:rsidRDefault="000A5584" w:rsidP="000A5584">
      <w:pPr>
        <w:shd w:val="clear" w:color="auto" w:fill="FFFFFF"/>
        <w:jc w:val="both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584">
        <w:rPr>
          <w:rFonts w:eastAsia="Times New Roman" w:cs="Times New Roman"/>
          <w:color w:val="000000" w:themeColor="text1"/>
          <w:szCs w:val="28"/>
          <w:lang w:eastAsia="ru-RU"/>
        </w:rPr>
        <w:t xml:space="preserve">города от 19.02.2019 № 270 </w:t>
      </w:r>
    </w:p>
    <w:p w:rsidR="000A5584" w:rsidRPr="000A5584" w:rsidRDefault="000A5584" w:rsidP="000A5584">
      <w:pPr>
        <w:shd w:val="clear" w:color="auto" w:fill="FFFFFF"/>
        <w:tabs>
          <w:tab w:val="center" w:pos="4819"/>
        </w:tabs>
        <w:jc w:val="both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«Об утверждении плана </w:t>
      </w:r>
    </w:p>
    <w:p w:rsidR="000A5584" w:rsidRPr="000A5584" w:rsidRDefault="000A5584" w:rsidP="000A5584">
      <w:pPr>
        <w:shd w:val="clear" w:color="auto" w:fill="FFFFFF"/>
        <w:jc w:val="both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584">
        <w:rPr>
          <w:rFonts w:eastAsia="Times New Roman" w:cs="Times New Roman"/>
          <w:color w:val="000000" w:themeColor="text1"/>
          <w:szCs w:val="28"/>
          <w:lang w:eastAsia="ru-RU"/>
        </w:rPr>
        <w:t xml:space="preserve">мероприятий по правовому </w:t>
      </w:r>
    </w:p>
    <w:p w:rsidR="000A5584" w:rsidRPr="000A5584" w:rsidRDefault="000A5584" w:rsidP="000A5584">
      <w:pPr>
        <w:shd w:val="clear" w:color="auto" w:fill="FFFFFF"/>
        <w:jc w:val="both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584">
        <w:rPr>
          <w:rFonts w:eastAsia="Times New Roman" w:cs="Times New Roman"/>
          <w:color w:val="000000" w:themeColor="text1"/>
          <w:szCs w:val="28"/>
          <w:lang w:eastAsia="ru-RU"/>
        </w:rPr>
        <w:t xml:space="preserve">просвещению граждан в городе </w:t>
      </w:r>
    </w:p>
    <w:p w:rsidR="000A5584" w:rsidRPr="000A5584" w:rsidRDefault="000A5584" w:rsidP="000A5584">
      <w:pPr>
        <w:shd w:val="clear" w:color="auto" w:fill="FFFFFF"/>
        <w:jc w:val="both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584">
        <w:rPr>
          <w:rFonts w:eastAsia="Times New Roman" w:cs="Times New Roman"/>
          <w:color w:val="000000" w:themeColor="text1"/>
          <w:szCs w:val="28"/>
          <w:lang w:eastAsia="ru-RU"/>
        </w:rPr>
        <w:t>Сургуте на период до 2023 года»</w:t>
      </w:r>
    </w:p>
    <w:p w:rsidR="000A5584" w:rsidRPr="000A5584" w:rsidRDefault="000A5584" w:rsidP="000A5584">
      <w:pPr>
        <w:shd w:val="clear" w:color="auto" w:fill="FFFFFF"/>
        <w:jc w:val="both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A5584" w:rsidRPr="000A5584" w:rsidRDefault="000A5584" w:rsidP="000A5584">
      <w:pPr>
        <w:shd w:val="clear" w:color="auto" w:fill="FFFFFF"/>
        <w:jc w:val="both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A5584" w:rsidRPr="000A5584" w:rsidRDefault="000A5584" w:rsidP="000A5584">
      <w:pPr>
        <w:ind w:firstLine="709"/>
        <w:jc w:val="both"/>
        <w:rPr>
          <w:rFonts w:eastAsia="Times New Roman" w:cs="Times New Roman"/>
          <w:color w:val="000000" w:themeColor="text1"/>
          <w:spacing w:val="-4"/>
          <w:szCs w:val="28"/>
          <w:lang w:eastAsia="ru-RU"/>
        </w:rPr>
      </w:pPr>
      <w:r w:rsidRPr="000A5584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В соответствии с Федеральным законом от 21.11.2011 № 324-ФЗ </w:t>
      </w:r>
      <w:r w:rsidRPr="000A5584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br/>
        <w:t xml:space="preserve">«О бесплатной </w:t>
      </w:r>
      <w:r w:rsidRPr="000A5584">
        <w:rPr>
          <w:rFonts w:eastAsia="Times New Roman" w:cs="Times New Roman"/>
          <w:color w:val="000000" w:themeColor="text1"/>
          <w:szCs w:val="28"/>
          <w:lang w:eastAsia="ru-RU"/>
        </w:rPr>
        <w:t xml:space="preserve">юридической помощи в Российской Федерации», основами государственной </w:t>
      </w:r>
      <w:r w:rsidRPr="000A5584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политики Российской Федерации в сфере развития правовой грамотности и правосознания</w:t>
      </w:r>
      <w:r w:rsidRPr="000A5584">
        <w:rPr>
          <w:rFonts w:eastAsia="Times New Roman" w:cs="Times New Roman"/>
          <w:color w:val="000000" w:themeColor="text1"/>
          <w:szCs w:val="28"/>
          <w:lang w:eastAsia="ru-RU"/>
        </w:rPr>
        <w:t xml:space="preserve"> граждан, утвержденными Президентом Российской Федерации от 28.04.2011 № ПР-1168, распоряжением Правительства Ханты-Мансийского автономного округа – Югры от 29.12.2018 № 731-рп «О Концепции правового просвещения граждан, проживающих в Ханты-Мансийском автономном округе – Югре», </w:t>
      </w:r>
      <w:r w:rsidRPr="000A5584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Уставом муниципального образования городской округ Сургут Ханты-Мансийского автономного округа – Югры, решением Думы города от 04.10.2022 № 185-VII ДГ «О внесении изменения в решение Думы города от 01.03.2011 № 862-IV ДГ «О</w:t>
      </w:r>
      <w:r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 </w:t>
      </w:r>
      <w:r w:rsidRPr="000A5584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структуре Администрации города», </w:t>
      </w:r>
      <w:r w:rsidRPr="000A5584">
        <w:rPr>
          <w:rFonts w:eastAsia="Calibri" w:cs="Times New Roman"/>
          <w:color w:val="000000" w:themeColor="text1"/>
          <w:szCs w:val="28"/>
        </w:rPr>
        <w:t>распоряже</w:t>
      </w:r>
      <w:r>
        <w:rPr>
          <w:rFonts w:eastAsia="Calibri" w:cs="Times New Roman"/>
          <w:color w:val="000000" w:themeColor="text1"/>
          <w:szCs w:val="28"/>
        </w:rPr>
        <w:t>-</w:t>
      </w:r>
      <w:r w:rsidRPr="000A5584">
        <w:rPr>
          <w:rFonts w:eastAsia="Calibri" w:cs="Times New Roman"/>
          <w:color w:val="000000" w:themeColor="text1"/>
          <w:szCs w:val="28"/>
        </w:rPr>
        <w:t>ниями Администрации города от</w:t>
      </w:r>
      <w:r>
        <w:rPr>
          <w:rFonts w:eastAsia="Calibri" w:cs="Times New Roman"/>
          <w:color w:val="000000" w:themeColor="text1"/>
          <w:szCs w:val="28"/>
        </w:rPr>
        <w:t xml:space="preserve"> </w:t>
      </w:r>
      <w:r w:rsidRPr="000A5584">
        <w:rPr>
          <w:rFonts w:eastAsia="Calibri" w:cs="Times New Roman"/>
          <w:color w:val="000000" w:themeColor="text1"/>
          <w:szCs w:val="28"/>
        </w:rPr>
        <w:t>30.12.2005 №</w:t>
      </w:r>
      <w:r>
        <w:rPr>
          <w:rFonts w:eastAsia="Calibri" w:cs="Times New Roman"/>
          <w:color w:val="000000" w:themeColor="text1"/>
          <w:szCs w:val="28"/>
        </w:rPr>
        <w:t xml:space="preserve"> </w:t>
      </w:r>
      <w:r w:rsidRPr="000A5584">
        <w:rPr>
          <w:rFonts w:eastAsia="Calibri" w:cs="Times New Roman"/>
          <w:color w:val="000000" w:themeColor="text1"/>
          <w:szCs w:val="28"/>
        </w:rPr>
        <w:t>3686 «Об</w:t>
      </w:r>
      <w:r>
        <w:rPr>
          <w:rFonts w:eastAsia="Calibri" w:cs="Times New Roman"/>
          <w:color w:val="000000" w:themeColor="text1"/>
          <w:szCs w:val="28"/>
        </w:rPr>
        <w:t xml:space="preserve"> </w:t>
      </w:r>
      <w:r w:rsidRPr="000A5584">
        <w:rPr>
          <w:rFonts w:eastAsia="Calibri" w:cs="Times New Roman"/>
          <w:color w:val="000000" w:themeColor="text1"/>
          <w:spacing w:val="-6"/>
          <w:szCs w:val="28"/>
        </w:rPr>
        <w:t>утверждении Регламента Администрации города», от</w:t>
      </w:r>
      <w:r>
        <w:rPr>
          <w:rFonts w:eastAsia="Calibri" w:cs="Times New Roman"/>
          <w:color w:val="000000" w:themeColor="text1"/>
          <w:spacing w:val="-6"/>
          <w:szCs w:val="28"/>
        </w:rPr>
        <w:t xml:space="preserve"> </w:t>
      </w:r>
      <w:r w:rsidRPr="000A5584">
        <w:rPr>
          <w:rFonts w:eastAsia="Calibri" w:cs="Times New Roman"/>
          <w:color w:val="000000" w:themeColor="text1"/>
          <w:spacing w:val="-6"/>
          <w:szCs w:val="28"/>
        </w:rPr>
        <w:t xml:space="preserve">21.04.2021 № 552 </w:t>
      </w:r>
      <w:r w:rsidRPr="000A5584">
        <w:rPr>
          <w:rFonts w:eastAsia="Calibri" w:cs="Times New Roman"/>
          <w:color w:val="000000" w:themeColor="text1"/>
          <w:spacing w:val="-8"/>
          <w:szCs w:val="28"/>
        </w:rPr>
        <w:t>«О</w:t>
      </w:r>
      <w:r>
        <w:rPr>
          <w:rFonts w:eastAsia="Calibri" w:cs="Times New Roman"/>
          <w:color w:val="000000" w:themeColor="text1"/>
          <w:spacing w:val="-8"/>
          <w:szCs w:val="28"/>
        </w:rPr>
        <w:t xml:space="preserve"> </w:t>
      </w:r>
      <w:r w:rsidRPr="000A5584">
        <w:rPr>
          <w:rFonts w:eastAsia="Calibri" w:cs="Times New Roman"/>
          <w:color w:val="000000" w:themeColor="text1"/>
          <w:spacing w:val="-8"/>
          <w:szCs w:val="28"/>
        </w:rPr>
        <w:t xml:space="preserve">распределении отдельных полномочий Главы города между </w:t>
      </w:r>
      <w:r w:rsidRPr="000A5584">
        <w:rPr>
          <w:rFonts w:eastAsia="Calibri" w:cs="Times New Roman"/>
          <w:color w:val="000000" w:themeColor="text1"/>
          <w:szCs w:val="28"/>
        </w:rPr>
        <w:t>высшими должностными лицами Админист</w:t>
      </w:r>
      <w:r>
        <w:rPr>
          <w:rFonts w:eastAsia="Calibri" w:cs="Times New Roman"/>
          <w:color w:val="000000" w:themeColor="text1"/>
          <w:szCs w:val="28"/>
        </w:rPr>
        <w:t>-</w:t>
      </w:r>
      <w:r w:rsidRPr="000A5584">
        <w:rPr>
          <w:rFonts w:eastAsia="Calibri" w:cs="Times New Roman"/>
          <w:color w:val="000000" w:themeColor="text1"/>
          <w:szCs w:val="28"/>
        </w:rPr>
        <w:t>рации города»:</w:t>
      </w:r>
    </w:p>
    <w:p w:rsidR="000A5584" w:rsidRPr="000A5584" w:rsidRDefault="000A5584" w:rsidP="000A5584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584">
        <w:rPr>
          <w:rFonts w:eastAsia="Times New Roman" w:cs="Times New Roman"/>
          <w:color w:val="000000" w:themeColor="text1"/>
          <w:szCs w:val="28"/>
          <w:lang w:eastAsia="ru-RU"/>
        </w:rPr>
        <w:t xml:space="preserve">1. Внести в распоряжение Администрации города от 19.02.2019 № 270                          «Об утверждении плана мероприятий по правовому просвещению граждан </w:t>
      </w:r>
      <w:r w:rsidRPr="000A5584">
        <w:rPr>
          <w:rFonts w:eastAsia="Times New Roman" w:cs="Times New Roman"/>
          <w:color w:val="000000" w:themeColor="text1"/>
          <w:szCs w:val="28"/>
          <w:lang w:eastAsia="ru-RU"/>
        </w:rPr>
        <w:br/>
        <w:t>в городе Сургуте на период до 2023 года» (с изме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нениями от 19.06.2020 № 882, </w:t>
      </w:r>
      <w:r w:rsidRPr="000A5584">
        <w:rPr>
          <w:rFonts w:eastAsia="Times New Roman" w:cs="Times New Roman"/>
          <w:color w:val="000000" w:themeColor="text1"/>
          <w:szCs w:val="28"/>
          <w:lang w:eastAsia="ru-RU"/>
        </w:rPr>
        <w:t>11.08.2022 № 1407) изменение, изложив приложение к распоряжению в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0A5584">
        <w:rPr>
          <w:rFonts w:eastAsia="Times New Roman" w:cs="Times New Roman"/>
          <w:color w:val="000000" w:themeColor="text1"/>
          <w:szCs w:val="28"/>
          <w:lang w:eastAsia="ru-RU"/>
        </w:rPr>
        <w:t>новой редакции согласно приложению к настоящему распоряжению.</w:t>
      </w:r>
    </w:p>
    <w:p w:rsidR="000A5584" w:rsidRDefault="000A5584" w:rsidP="000A5584">
      <w:pPr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2. </w:t>
      </w:r>
      <w:r w:rsidRPr="000A5584">
        <w:rPr>
          <w:rFonts w:eastAsia="Times New Roman" w:cs="Times New Roman"/>
          <w:color w:val="000000" w:themeColor="text1"/>
          <w:szCs w:val="28"/>
          <w:lang w:eastAsia="ru-RU"/>
        </w:rPr>
        <w:t xml:space="preserve">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0A5584">
        <w:rPr>
          <w:rFonts w:eastAsia="Times New Roman" w:cs="Times New Roman"/>
          <w:color w:val="000000" w:themeColor="text1"/>
          <w:szCs w:val="28"/>
          <w:lang w:val="en-US" w:eastAsia="ru-RU"/>
        </w:rPr>
        <w:t>www</w:t>
      </w:r>
      <w:r w:rsidRPr="000A5584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0A5584">
        <w:rPr>
          <w:rFonts w:eastAsia="Times New Roman" w:cs="Times New Roman"/>
          <w:color w:val="000000" w:themeColor="text1"/>
          <w:szCs w:val="28"/>
          <w:lang w:val="en-US" w:eastAsia="ru-RU"/>
        </w:rPr>
        <w:t>admsurgut</w:t>
      </w:r>
      <w:r w:rsidRPr="000A5584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0A5584">
        <w:rPr>
          <w:rFonts w:eastAsia="Times New Roman" w:cs="Times New Roman"/>
          <w:color w:val="000000" w:themeColor="text1"/>
          <w:szCs w:val="28"/>
          <w:lang w:val="en-US" w:eastAsia="ru-RU"/>
        </w:rPr>
        <w:t>ru</w:t>
      </w:r>
      <w:r w:rsidRPr="000A5584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0A5584" w:rsidRPr="000A5584" w:rsidRDefault="000A5584" w:rsidP="000A5584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5584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3. Настоящее распоряжение вступает в силу с момента его издания.</w:t>
      </w:r>
    </w:p>
    <w:p w:rsidR="00412786" w:rsidRDefault="000A5584" w:rsidP="00412786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5584">
        <w:rPr>
          <w:rFonts w:eastAsia="Times New Roman" w:cs="Times New Roman"/>
          <w:color w:val="000000" w:themeColor="text1"/>
          <w:szCs w:val="28"/>
          <w:lang w:eastAsia="ru-RU"/>
        </w:rPr>
        <w:t xml:space="preserve">4. Контроль за выполнением распоряжения </w:t>
      </w:r>
      <w:r w:rsidR="00412786" w:rsidRPr="00412786">
        <w:rPr>
          <w:rFonts w:eastAsia="Times New Roman" w:cs="Times New Roman"/>
          <w:szCs w:val="28"/>
          <w:lang w:eastAsia="ru-RU"/>
        </w:rPr>
        <w:t>возложить на заместителя Главы города, курирующего сферу обеспечения деятельности Главы города, Администрации города.</w:t>
      </w:r>
    </w:p>
    <w:p w:rsidR="00412786" w:rsidRDefault="00412786" w:rsidP="00412786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12786" w:rsidRPr="00412786" w:rsidRDefault="00412786" w:rsidP="00412786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12786" w:rsidRPr="00412786" w:rsidRDefault="00412786" w:rsidP="00412786">
      <w:pPr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412786" w:rsidRPr="00412786" w:rsidRDefault="00412786" w:rsidP="00412786">
      <w:pPr>
        <w:jc w:val="both"/>
        <w:rPr>
          <w:rFonts w:eastAsia="Calibri" w:cs="Times New Roman"/>
        </w:rPr>
      </w:pPr>
      <w:r w:rsidRPr="00412786">
        <w:rPr>
          <w:rFonts w:eastAsia="Calibri" w:cs="Times New Roman"/>
        </w:rPr>
        <w:t xml:space="preserve">Заместитель Главы города                                                                     </w:t>
      </w:r>
      <w:r>
        <w:rPr>
          <w:rFonts w:eastAsia="Calibri" w:cs="Times New Roman"/>
        </w:rPr>
        <w:t>А.Н. Томазова</w:t>
      </w:r>
    </w:p>
    <w:p w:rsidR="000A5584" w:rsidRDefault="000A5584" w:rsidP="00412786">
      <w:pPr>
        <w:shd w:val="clear" w:color="auto" w:fill="FFFFFF"/>
        <w:ind w:firstLine="709"/>
        <w:jc w:val="both"/>
        <w:rPr>
          <w:rFonts w:eastAsia="Calibri" w:cs="Times New Roman"/>
          <w:color w:val="000000" w:themeColor="text1"/>
          <w:szCs w:val="28"/>
        </w:rPr>
      </w:pPr>
    </w:p>
    <w:p w:rsidR="000A5584" w:rsidRDefault="000A5584" w:rsidP="000A5584">
      <w:pPr>
        <w:sectPr w:rsidR="000A5584" w:rsidSect="000A5584">
          <w:headerReference w:type="default" r:id="rId8"/>
          <w:headerReference w:type="first" r:id="rId9"/>
          <w:pgSz w:w="11906" w:h="16838"/>
          <w:pgMar w:top="1134" w:right="567" w:bottom="851" w:left="1701" w:header="709" w:footer="283" w:gutter="0"/>
          <w:cols w:space="708"/>
          <w:titlePg/>
          <w:docGrid w:linePitch="381"/>
        </w:sectPr>
      </w:pPr>
    </w:p>
    <w:p w:rsidR="000C6506" w:rsidRPr="000C6506" w:rsidRDefault="000C6506" w:rsidP="000C6506">
      <w:pPr>
        <w:ind w:left="10773"/>
        <w:rPr>
          <w:rFonts w:eastAsia="Times New Roman" w:cs="Times New Roman"/>
          <w:color w:val="000000" w:themeColor="text1"/>
          <w:szCs w:val="28"/>
          <w:lang w:eastAsia="ru-RU"/>
        </w:rPr>
      </w:pPr>
      <w:r w:rsidRPr="000C6506">
        <w:rPr>
          <w:rFonts w:eastAsia="Times New Roman" w:cs="Times New Roman"/>
          <w:color w:val="000000" w:themeColor="text1"/>
          <w:szCs w:val="28"/>
          <w:lang w:eastAsia="ru-RU"/>
        </w:rPr>
        <w:t>Приложение</w:t>
      </w:r>
    </w:p>
    <w:p w:rsidR="000C6506" w:rsidRPr="000C6506" w:rsidRDefault="000C6506" w:rsidP="000C6506">
      <w:pPr>
        <w:ind w:left="10773"/>
        <w:rPr>
          <w:rFonts w:eastAsia="Times New Roman" w:cs="Times New Roman"/>
          <w:color w:val="000000" w:themeColor="text1"/>
          <w:szCs w:val="28"/>
          <w:lang w:eastAsia="ru-RU"/>
        </w:rPr>
      </w:pPr>
      <w:r w:rsidRPr="000C6506">
        <w:rPr>
          <w:rFonts w:eastAsia="Times New Roman" w:cs="Times New Roman"/>
          <w:color w:val="000000" w:themeColor="text1"/>
          <w:szCs w:val="28"/>
          <w:lang w:eastAsia="ru-RU"/>
        </w:rPr>
        <w:t>к распоряжению</w:t>
      </w:r>
    </w:p>
    <w:p w:rsidR="000C6506" w:rsidRPr="000C6506" w:rsidRDefault="000C6506" w:rsidP="000C6506">
      <w:pPr>
        <w:ind w:left="10773"/>
        <w:rPr>
          <w:rFonts w:eastAsia="Times New Roman" w:cs="Times New Roman"/>
          <w:color w:val="000000" w:themeColor="text1"/>
          <w:szCs w:val="28"/>
          <w:lang w:eastAsia="ru-RU"/>
        </w:rPr>
      </w:pPr>
      <w:r w:rsidRPr="000C6506">
        <w:rPr>
          <w:rFonts w:eastAsia="Times New Roman" w:cs="Times New Roman"/>
          <w:color w:val="000000" w:themeColor="text1"/>
          <w:szCs w:val="28"/>
          <w:lang w:eastAsia="ru-RU"/>
        </w:rPr>
        <w:t>Администрации города</w:t>
      </w:r>
    </w:p>
    <w:p w:rsidR="000C6506" w:rsidRPr="000C6506" w:rsidRDefault="000C6506" w:rsidP="000C6506">
      <w:pPr>
        <w:ind w:left="10773"/>
        <w:rPr>
          <w:rFonts w:eastAsia="Times New Roman" w:cs="Times New Roman"/>
          <w:color w:val="000000" w:themeColor="text1"/>
          <w:szCs w:val="28"/>
          <w:lang w:eastAsia="ru-RU"/>
        </w:rPr>
      </w:pPr>
      <w:r w:rsidRPr="000C6506">
        <w:rPr>
          <w:rFonts w:eastAsia="Times New Roman" w:cs="Times New Roman"/>
          <w:color w:val="000000" w:themeColor="text1"/>
          <w:szCs w:val="28"/>
          <w:lang w:eastAsia="ru-RU"/>
        </w:rPr>
        <w:t>от ____________ № ________</w:t>
      </w:r>
    </w:p>
    <w:p w:rsidR="000C6506" w:rsidRPr="000C6506" w:rsidRDefault="000C6506" w:rsidP="000C6506">
      <w:pPr>
        <w:rPr>
          <w:rFonts w:eastAsia="Times New Roman" w:cs="Times New Roman"/>
          <w:color w:val="000000" w:themeColor="text1"/>
          <w:sz w:val="36"/>
          <w:szCs w:val="28"/>
          <w:lang w:eastAsia="ru-RU"/>
        </w:rPr>
      </w:pPr>
    </w:p>
    <w:p w:rsidR="000C6506" w:rsidRPr="000C6506" w:rsidRDefault="000C6506" w:rsidP="000C6506">
      <w:pPr>
        <w:rPr>
          <w:rFonts w:eastAsia="Times New Roman" w:cs="Times New Roman"/>
          <w:color w:val="000000" w:themeColor="text1"/>
          <w:sz w:val="36"/>
          <w:szCs w:val="28"/>
          <w:lang w:eastAsia="ru-RU"/>
        </w:rPr>
      </w:pPr>
    </w:p>
    <w:p w:rsidR="000C6506" w:rsidRPr="000C6506" w:rsidRDefault="000C6506" w:rsidP="000C6506">
      <w:pPr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0C6506">
        <w:rPr>
          <w:rFonts w:eastAsia="Times New Roman" w:cs="Times New Roman"/>
          <w:color w:val="000000" w:themeColor="text1"/>
          <w:szCs w:val="28"/>
          <w:lang w:eastAsia="ru-RU"/>
        </w:rPr>
        <w:t>План</w:t>
      </w:r>
    </w:p>
    <w:p w:rsidR="000C6506" w:rsidRPr="000C6506" w:rsidRDefault="000C6506" w:rsidP="000C6506">
      <w:pPr>
        <w:autoSpaceDE w:val="0"/>
        <w:autoSpaceDN w:val="0"/>
        <w:adjustRightInd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0C6506">
        <w:rPr>
          <w:rFonts w:eastAsia="Times New Roman" w:cs="Times New Roman"/>
          <w:color w:val="000000" w:themeColor="text1"/>
          <w:szCs w:val="28"/>
          <w:lang w:eastAsia="ru-RU"/>
        </w:rPr>
        <w:t xml:space="preserve">мероприятий по </w:t>
      </w:r>
      <w:r w:rsidRPr="000C6506">
        <w:rPr>
          <w:rFonts w:eastAsia="Calibri" w:cs="Times New Roman"/>
          <w:color w:val="000000" w:themeColor="text1"/>
          <w:szCs w:val="28"/>
          <w:lang w:eastAsia="ru-RU"/>
        </w:rPr>
        <w:t xml:space="preserve">правовому просвещению граждан в городе Сургуте на период до </w:t>
      </w:r>
      <w:r w:rsidRPr="000C6506">
        <w:rPr>
          <w:rFonts w:eastAsia="Times New Roman" w:cs="Times New Roman"/>
          <w:color w:val="000000" w:themeColor="text1"/>
          <w:szCs w:val="28"/>
          <w:lang w:eastAsia="ru-RU"/>
        </w:rPr>
        <w:t>2023 года</w:t>
      </w:r>
    </w:p>
    <w:p w:rsidR="000C6506" w:rsidRPr="000C6506" w:rsidRDefault="000C6506" w:rsidP="000C6506">
      <w:pPr>
        <w:autoSpaceDE w:val="0"/>
        <w:autoSpaceDN w:val="0"/>
        <w:adjustRightInd w:val="0"/>
        <w:jc w:val="center"/>
        <w:rPr>
          <w:rFonts w:eastAsia="Times New Roman" w:cs="Times New Roman"/>
          <w:color w:val="000000" w:themeColor="text1"/>
          <w:sz w:val="32"/>
          <w:szCs w:val="28"/>
          <w:lang w:eastAsia="ru-RU"/>
        </w:rPr>
      </w:pPr>
    </w:p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818"/>
        <w:gridCol w:w="1986"/>
        <w:gridCol w:w="2093"/>
        <w:gridCol w:w="2693"/>
        <w:gridCol w:w="3799"/>
      </w:tblGrid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исполнения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10"/>
                <w:szCs w:val="10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Источник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0C6506" w:rsidRPr="000C6506" w:rsidTr="000C6506">
        <w:tc>
          <w:tcPr>
            <w:tcW w:w="1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 Организационно-методические мероприятия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1.1. Проведение оценки (анализа) </w:t>
            </w:r>
          </w:p>
          <w:p w:rsidR="000C6506" w:rsidRPr="000C6506" w:rsidRDefault="000C6506" w:rsidP="000C6506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потребности объемов, видов и форм </w:t>
            </w:r>
          </w:p>
          <w:p w:rsidR="000C6506" w:rsidRPr="000C6506" w:rsidRDefault="000C6506" w:rsidP="000C6506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организации и проведения мероприятий </w:t>
            </w:r>
          </w:p>
          <w:p w:rsidR="000C6506" w:rsidRPr="000C6506" w:rsidRDefault="000C6506" w:rsidP="000C6506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развитию правовой грамотности </w:t>
            </w:r>
          </w:p>
          <w:p w:rsidR="000C6506" w:rsidRPr="000C6506" w:rsidRDefault="000C6506" w:rsidP="000C6506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sz w:val="24"/>
                <w:szCs w:val="24"/>
                <w:lang w:eastAsia="ru-RU"/>
              </w:rPr>
              <w:t>и правового просвещения граждан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 01 апреля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структурные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подразделения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компетенции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муниципальное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казенное учреждение «Наш город»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выработка дополнительных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мероприятий по правовому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просвещению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sz w:val="24"/>
                <w:szCs w:val="24"/>
                <w:lang w:eastAsia="ru-RU"/>
              </w:rPr>
              <w:t>1.2. Определение целевых групп населения для правового просвещения и видов работы с такими группами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 01 апреля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структурные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подразделения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компетенции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муниципальное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казенное учреждение «Наш город»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выработка дополнительных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мероприятий по правовому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просвещению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1.3. Проведение социологического </w:t>
            </w:r>
          </w:p>
          <w:p w:rsidR="000C6506" w:rsidRPr="000C6506" w:rsidRDefault="000C6506" w:rsidP="000C6506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исследования и анализ общественного </w:t>
            </w:r>
          </w:p>
          <w:p w:rsidR="000C6506" w:rsidRPr="000C6506" w:rsidRDefault="000C6506" w:rsidP="000C6506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sz w:val="24"/>
                <w:szCs w:val="24"/>
                <w:lang w:eastAsia="ru-RU"/>
              </w:rPr>
              <w:t>мнения:</w:t>
            </w:r>
          </w:p>
          <w:p w:rsidR="000C6506" w:rsidRPr="000C6506" w:rsidRDefault="000C6506" w:rsidP="000C6506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sz w:val="24"/>
                <w:szCs w:val="24"/>
                <w:lang w:eastAsia="ru-RU"/>
              </w:rPr>
              <w:t>- о доверии к органам местного самоуправления 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планом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проведения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социологических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казенное учреждение «Наш город»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результаты социологического исследования</w:t>
            </w:r>
          </w:p>
        </w:tc>
      </w:tr>
    </w:tbl>
    <w:p w:rsidR="000C6506" w:rsidRDefault="000C6506"/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818"/>
        <w:gridCol w:w="1986"/>
        <w:gridCol w:w="2093"/>
        <w:gridCol w:w="2693"/>
        <w:gridCol w:w="3799"/>
      </w:tblGrid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1.4. Проведение интерактивных опросов            посетителей официального </w:t>
            </w:r>
            <w:r w:rsidRPr="000C650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портала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Администрации города о доступной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правовой помощи и уровне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информированности населения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деятельности органов местного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не реже одного раза в полугодие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Default="000C6506" w:rsidP="000C6506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департамент массовых коммуникаций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и аналитики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получение «обратной связи»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br/>
              <w:t xml:space="preserve">при решении проблемных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городских вопросов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1.5. Включение в основные образовательные программы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образовательных учреждений мероприятий, направленных на формирование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обучающихся активной гражданской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позиции, ответственности за осознание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своих конституционных прав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обязанностей, уважения к закону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правопорядку, правовой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 политической грамотности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 31 декабря 2022 года;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 31 декабря 2023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числа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обучающихся, включенных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мероприятия, направленные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на формирование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обучающихся активной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гражданской позиции,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ответственности за осознание своих конституционных прав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обязанностей, уважения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закону и правопорядку,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правовой и политической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грамотности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1.6. Организация участия в мероприятиях, направленных на обучение педагогических работников, непосредственно участвующих                      в правовом просвещении обучающихся                     и молодежи, основам правовой грамотности и повышению правовой культуры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планового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образования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участия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педагогических работников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мероприятиях, направленных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на обучение по основам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правовой грамотности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повышению правовой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культуры</w:t>
            </w:r>
          </w:p>
        </w:tc>
      </w:tr>
      <w:tr w:rsidR="000C6506" w:rsidRPr="000C6506" w:rsidTr="000C6506">
        <w:tc>
          <w:tcPr>
            <w:tcW w:w="1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Мероприятия по совершенствованию нормативных правовых актов и правоприменению в области оказания юридической помощи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населению, правового просвещения и информирования граждан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2.1.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Рассмотрение вопроса о необходимости дополнения муниципальных программ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мероприятиями, направленными на: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планового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периода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2.1.1. Развитие негосударственных форм правового просвещения и оказания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юридической помощи населению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казенное учреждение «Наш город»,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образования,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культуры и молодёжной политики 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количества </w:t>
            </w:r>
          </w:p>
          <w:p w:rsidR="000C6506" w:rsidRPr="000C6506" w:rsidRDefault="000C6506" w:rsidP="000C6506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граждан, обеспеченных информацией по правовому просвещению,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увеличение числа социально значимых мероприятий и проектов, направленных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br/>
              <w:t>на правовое просвещение граждан, реализуемых, некоммерческими организациями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2.1.2. Организацию мероприятий, направленных на правовое просвещение детей и молодежи, с привлечением добровольческих (волонтерских) объединений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образования,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культуры и молодёжной политики 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количества граждан, обеспеченных информацией               по правовому просвещению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2.1.3. Реализацию мер по социальной                       адаптации мигрантов и пресечению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нелегальной миграции, формированию                                у мигрантов правовых знаний законодательства Российской Федерации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(в пределах компетенции органов местного самоуправления)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вопросам общественной безопасности,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образования,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культуры и молодёжной политики 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количества граждан, обеспеченных информацией                по правовому просвещению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2.2.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Анализ обращений граждан: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- о недостатках в работе органов местного              самоуправления города и их должностных лиц, муниципальных учреждений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br/>
              <w:t>и предприятий города;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о восстановлении или защите нарушенных прав, свобод и законных интересов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департамент массовых коммуникаций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и аналитики (в части учета обращений),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структурных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подразделений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города,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кураторы муниципальных организаций (в части рассмотрения </w:t>
            </w:r>
          </w:p>
          <w:p w:rsidR="000C6506" w:rsidRPr="000C6506" w:rsidRDefault="000C6506" w:rsidP="000C6506">
            <w:pPr>
              <w:ind w:right="-79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 анализа обращений)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получение «обратной связи»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br/>
              <w:t>при решении проблемных             городских вопросов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6506" w:rsidRPr="000C6506" w:rsidTr="000C6506">
        <w:tc>
          <w:tcPr>
            <w:tcW w:w="1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3. Мероприятия по привлечению институтов гражданского общества к деятельности по развитию правовой грамотности, повышению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правовой культуры и правосознания граждан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3.1. Подготовка и проведение ежегодного практического семинара с участием руководителей, членов социально ориентированных некоммерческих организаций в городе Сургуте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 утвержденным графиком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Default="000C6506" w:rsidP="000C6506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департамент массовых коммуникаций </w:t>
            </w:r>
          </w:p>
          <w:p w:rsidR="000C6506" w:rsidRPr="000C6506" w:rsidRDefault="000C6506" w:rsidP="000C6506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и аналитики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уровня правовой культуры и грамотности,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просвещение руководителей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 представителей некоммерческих организаций города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3.2. Сбор информации о реализации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социально значимых проектов,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направленных на правовое просвещение граждан, реализуемых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некоммерческими организациями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планового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Default="000C6506" w:rsidP="000C6506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департамент массовых коммуникаций </w:t>
            </w:r>
          </w:p>
          <w:p w:rsidR="000C6506" w:rsidRPr="000C6506" w:rsidRDefault="000C6506" w:rsidP="000C6506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и аналитики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уровня правовой культуры и грамотности,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просвещение руководителей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представителей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некоммерческих организаций города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3.3. Оказание методической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 консультационной помощи некоммерческим организациям при подготовке правопросветительских, правозащитных проектов для участия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федеральных (региональных) конкурсах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планового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Default="000C6506" w:rsidP="000C6506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департамент массовых коммуникаций </w:t>
            </w:r>
          </w:p>
          <w:p w:rsidR="000C6506" w:rsidRPr="000C6506" w:rsidRDefault="000C6506" w:rsidP="000C6506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и аналитики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уровня правовой культуры и грамотности,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просвещение руководителей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 представителей некоммерческих организаций города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widowControl w:val="0"/>
              <w:autoSpaceDE w:val="0"/>
              <w:autoSpaceDN w:val="0"/>
              <w:outlineLv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3.4. Оказание помощи волонтерским </w:t>
            </w:r>
          </w:p>
          <w:p w:rsidR="000C6506" w:rsidRPr="000C6506" w:rsidRDefault="000C6506" w:rsidP="000C6506">
            <w:pPr>
              <w:widowControl w:val="0"/>
              <w:autoSpaceDE w:val="0"/>
              <w:autoSpaceDN w:val="0"/>
              <w:outlineLv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движениям по правовому просвещению граждан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             планового               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культуры и молод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ё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жной политики,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сохранение или увеличение    количества волонтёров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3.5. Осуществление индивидуального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правового консультирования в рамках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работы Юридической клиники института государства и права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БУ ВО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СурГУ и Центра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правовой поддержки, образования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государственного тестирования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иностранных граждан СурГУ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планового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БУ ВО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«Сургутский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государственный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университет»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(по согласованию,             в соответствии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с соглашением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с Администрацией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города)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обеспечение доступа к правовой (юридической) информации            и оказание юридической                помощи населению</w:t>
            </w:r>
          </w:p>
        </w:tc>
      </w:tr>
    </w:tbl>
    <w:p w:rsidR="000C6506" w:rsidRDefault="000C6506"/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818"/>
        <w:gridCol w:w="1986"/>
        <w:gridCol w:w="2093"/>
        <w:gridCol w:w="2693"/>
        <w:gridCol w:w="3799"/>
      </w:tblGrid>
      <w:tr w:rsidR="000C6506" w:rsidRPr="000C6506" w:rsidTr="000C6506">
        <w:tc>
          <w:tcPr>
            <w:tcW w:w="1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6" w:rsidRPr="000C6506" w:rsidRDefault="000C6506" w:rsidP="000C6506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4. Мероприятия по совершенствованию правового просвещения и воспитания детей, обучающихся и молодежи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4.1. Проведение мероприятий по правовому просвещению с участием учащихся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общеобразовательных учреждений,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 том числе направленных на формирование правовой культуры и законопослушного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поведения учащихся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планового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департамент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образования,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территориальная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избирательная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комиссия города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Сургута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числа учащихся, вовлеченных в мероприятия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правовому просвещению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молодежи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4.2. Проведение Дня правовой помощи </w:t>
            </w:r>
          </w:p>
          <w:p w:rsidR="000C6506" w:rsidRPr="000C6506" w:rsidRDefault="000C6506" w:rsidP="000C6506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детям. Поддержка деятельности членов                детского общественного совета </w:t>
            </w:r>
          </w:p>
          <w:p w:rsidR="000C6506" w:rsidRPr="000C6506" w:rsidRDefault="000C6506" w:rsidP="000C6506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Уполномоченном по правам ребенка </w:t>
            </w:r>
          </w:p>
          <w:p w:rsidR="000C6506" w:rsidRPr="000C6506" w:rsidRDefault="000C6506" w:rsidP="000C6506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Ханты-Мансийском автономном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округе – Югре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планового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образования,</w:t>
            </w:r>
          </w:p>
          <w:p w:rsid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 по организации работы комиссии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 делам несовершеннолетних, защите их прав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доступа граждан к правовой информации, правозащитным институтам, юридической и информационно-методической помощи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4.3. Проведение встречи впервые </w:t>
            </w:r>
          </w:p>
          <w:p w:rsid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голосующих граждан – учащихся муниципальных образовательных организаций с представителями территориальной избирательной комиссии города Сургута, совместная работа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 Молодежным активом города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повышению правовой культуры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 гражданской активности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планового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</w:t>
            </w:r>
          </w:p>
          <w:p w:rsidR="000C6506" w:rsidRPr="000C6506" w:rsidRDefault="000C6506" w:rsidP="000C6506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образования, </w:t>
            </w:r>
          </w:p>
          <w:p w:rsidR="000C6506" w:rsidRPr="000C6506" w:rsidRDefault="000C6506" w:rsidP="000C6506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территориальная </w:t>
            </w:r>
          </w:p>
          <w:p w:rsidR="000C6506" w:rsidRPr="000C6506" w:rsidRDefault="000C6506" w:rsidP="000C6506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избирательная </w:t>
            </w:r>
          </w:p>
          <w:p w:rsidR="000C6506" w:rsidRPr="000C6506" w:rsidRDefault="000C6506" w:rsidP="000C6506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комиссия города </w:t>
            </w:r>
          </w:p>
          <w:p w:rsidR="000C6506" w:rsidRPr="000C6506" w:rsidRDefault="000C6506" w:rsidP="000C6506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Сургута</w:t>
            </w:r>
          </w:p>
          <w:p w:rsidR="000C6506" w:rsidRPr="000C6506" w:rsidRDefault="000C6506" w:rsidP="000C6506">
            <w:pPr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числа обучающихся, вовлеченных в мероприятия, направленные на повышение уровня правовых знаний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правовой культуры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4.4.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Формирование культуры общения                  у обучающихся со сверстниками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br/>
              <w:t>и взрослыми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 том числе обеспечение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работы консультативных центров правового просвещения молодежи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при муниципальных библиотеках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использованием возможностей сети «Интернет» и справочно-правовых систем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планового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департамент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образования,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культуры и молодёжной политики 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населения</w:t>
            </w:r>
          </w:p>
        </w:tc>
      </w:tr>
    </w:tbl>
    <w:p w:rsidR="000C6506" w:rsidRDefault="000C6506"/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818"/>
        <w:gridCol w:w="1986"/>
        <w:gridCol w:w="2093"/>
        <w:gridCol w:w="2693"/>
        <w:gridCol w:w="3799"/>
      </w:tblGrid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4.5. Организация информационно-просветительских мероприятий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учащихся по правовому просвещению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распространению информации о правах ребенка, адаптированной для детей,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родителей, учителей, специалистов,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работающих с детьми и в интересах детей, через средства массовой информации,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информационно-телекоммуникационную сеть «Интернет»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планового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образования,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отдел по организации работы комиссии по делам несовершенно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летних, защите их прав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казенное учреждение «Наш город»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количества граждан, обеспеченных информацией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 правовому просвещению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4.6. Развитие и поддержка правоохранительного движения, молодежных объединений правоохранительной направленности, вовлечение в работу несовершеннолетних, признанных комиссией по делам несовершеннолетних и защите их прав при Администрации города Сургута находящимися в социально опасном положении, в том числе состоящих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на профилактическом учете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правоохранительных органах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планового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текущее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 по организации работы комиссии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 делам несовершеннолетних, защите их прав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количества граждан, вовлеченных в правоохрани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тельную деятельность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4.7. Организация и проведение комплекса мероприятий в рамках просвещения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вопросам избирательного права, а также мероприятий, направленных на привлечение жителей города к участию в выборных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кампаниях и формирование активной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гражданской позиции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     с муници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пальным </w:t>
            </w:r>
          </w:p>
          <w:p w:rsidR="000C6506" w:rsidRPr="000C6506" w:rsidRDefault="000C6506" w:rsidP="000C6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правовым актом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департамент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образования,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культуры и молод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ё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жной политики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муниципальные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образовательные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организации,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территориальная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избирательная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комиссия города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Сургута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информирование по правовой              и электоральной активности населения города;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числа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обучающихся, вовлеченных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мероприятия, направленные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повышение уровня правовых знаний и правовой культуры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4.8. Организация мероприятий,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направленных на повышение уровня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правовых знаний и электронной активности населения, в том числе посредством участия в конкурсах, проводимых Центральной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избирательной комиссией Российской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Федерации, Избирательной комиссией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Ханты-Мансийского автономного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округа – Югры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          с муници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пальным правовым актом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департамент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образования,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культуры и молодежной политики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муниципальные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образовательные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организации,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территориальная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избирательная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комиссия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города Сургута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информирование по правовой               и электоральной активности населения города;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числа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обучающихся, вовлеченных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мероприятия, направленные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повышение уровня правовых знаний и правовой культуры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4.9. Организация и проведение комплекса гражданско-патриотических и правовых              мероприятий совместно с Сургутским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городским отделением общероссийской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общественной организации «Ассоциация юристов России»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0C6506" w:rsidRPr="000C6506" w:rsidRDefault="000C6506" w:rsidP="000C6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 соглашением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культуры и молод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ё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жной политики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,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территориальная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избирательная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комиссия города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Сургута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информирование по правовой            и электоральной активности населения города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4.10. Проведение правовых квестов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для учащихся 9 – 11 классов и молодежи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квартал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БУ ВО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«Сургутский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государственный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университет»                        (по согласованию)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доступа к правовой (юридической) информации           для учащихся старших классов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молодежи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4.11. Проведение встреч учащихся,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педагогов, родителей (законных представителей) с сотрудниками правоохранительных органов, представителями общественных организаций правозащитной направленности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планового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числа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обучающихся, вовлеченных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мероприятия, направленные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повышение уровня правовых знаний и правовой культуры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4.12. Правовое консультирование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просвещение отдельных категорий </w:t>
            </w:r>
          </w:p>
          <w:p w:rsid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граждан (лиц с ограниченными возможностями здоровья, детей, в том числе детей сирот и детей, оставшихся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без попечения родителей) по вопросам оказания бесплатной юридической помощи, в дни проведения мероприятий, посвященных международному дню защиты детей, Дню знаний, Единому дню правовой помощи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01 июня,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01 сентября,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охвата детей                    и подростков, их родителей           мероприятиями,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направленными на повышение уровня правовых знаний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 правовой культуры</w:t>
            </w:r>
          </w:p>
        </w:tc>
      </w:tr>
      <w:tr w:rsidR="000C6506" w:rsidRPr="000C6506" w:rsidTr="000C6506">
        <w:tc>
          <w:tcPr>
            <w:tcW w:w="1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5. Мероприятия по повышению правовой грамотности граждан различных целевых групп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5.1. Организация на базе муниципальных библиотек, библиотек муниципальных                  образовательных учреждений города                  центральной библиотечной системы                     «Уголок избирателя», обеспечение доступа к справочно-правовым системам на базе общедоступных муниципальных библиотек  (в рамках некоммерческих проектов организаций, законно распространяющих данные системы)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планового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культуры и молод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ё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жной политики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департамент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образования,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территориальная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избирательная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комиссия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города Сургута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количества граждан, обеспеченных информацией          по правовому просвещению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5.2.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Организация информационно-просветительской деятельности в сфере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защиты прав потребителей посредством проведения встреч (лекций)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жителями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города по теме «Права потребителей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их реализация» в пунктах по работе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 населением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 в б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юджетном учреждении Ханты-Мансийского автономного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округа – Югры «Сургутский комплексный центр социального обслуживания населения»,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 общественных организациях инвалидов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планового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периода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 в соответствии с утвержденным графиком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 потребительского рынка и защиты прав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потребителей,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казенное учреждение «Наш город»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правовой культуры и грамотности                   населения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5.3.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обучающих мероприятий для председателей, членов правления,             бухгалтеров садоводческих, огороднических некоммерческих товариществ и гаражных потребительских кооперативов города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Сургута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         с муници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пальным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правовым актом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казенное учреждение «Наш город»,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исполнители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муниципальным </w:t>
            </w:r>
          </w:p>
          <w:p w:rsidR="000C6506" w:rsidRPr="000C6506" w:rsidRDefault="000C6506" w:rsidP="000C65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правовым актом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населения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5.4. Организация встреч жителей города                  с представителями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Управления Министерства внутренних дел Российской Федерации по городу Сургуту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целях профилактики мошенничества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киберпреступлений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планового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периода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 в соответствии с утвержденным графиком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казенное учреждение «Наш город»,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Министерства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внутренних дел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Российской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Федерации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по городу Сургуту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правовой культуры и грамотности                   населения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5.5. Организация работы по информиро-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ванию жителей города о деятельности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 повышению правовой грамотности,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 том числе проведение «прямой телефонной линии» с гражданами,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«День открытых дверей» в Администрации города, публичные лекции, встречи должностных лиц Администрации города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жителями 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0C6506" w:rsidRPr="000C6506" w:rsidRDefault="000C6506" w:rsidP="000C6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 утвержденным графиком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структурные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подразделения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просвещение жителей города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деятельности органов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местного самоуправления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повышение правовой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грамотности населения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5.6.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Организация участия во Всероссийском правовом (юридическом) диктанте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0C6506" w:rsidRPr="000C6506" w:rsidRDefault="000C6506" w:rsidP="000C6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квартале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департамент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образования,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городское отделение Общероссийской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общественной организации «Ассоциация юристов России» 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(по согласованию),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БУ ВО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«Сургутский государственный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университет»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правовой культуры и грамотности                  населения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5.7.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Организация занятий по правовому просвещению народных дружинников                 города Сургута по основным направлениям деятельности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планового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периода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 в соответствии с утвержденным графиком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казенное учреждение «Наш город»,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контрольное управление,</w:t>
            </w:r>
          </w:p>
          <w:p w:rsidR="000C6506" w:rsidRPr="000C6506" w:rsidRDefault="000C6506" w:rsidP="000C65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Министерства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внутренних дел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Российской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Федерации по городу Сургуту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населения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5.8.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Правовое информирование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организаций, привлекающих на работу </w:t>
            </w:r>
          </w:p>
          <w:p w:rsid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иностранных граждан и лиц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без гражданства, о соблюдении миграционного законодательства работодателями и иностранными работниками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планового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периода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 в соответствии с утвержденным графиком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вопросам общественной безопасности, </w:t>
            </w:r>
          </w:p>
          <w:p w:rsidR="000C6506" w:rsidRPr="000C6506" w:rsidRDefault="000C6506" w:rsidP="000C65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Министерства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внутренних дел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Российской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Федерации по городу Сургуту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числа проинформированных работодателей,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привлекающих иностранную рабочую силу и иностранных работников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5.9.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Организация мероприятий (консультаций, встреч) по правовому просвещению граждан предпенсионного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br/>
              <w:t xml:space="preserve">и пенсионного возраста в рамках социально значимого проекта «Правовой марафон для пенсионеров», приуроченного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br/>
              <w:t xml:space="preserve">к Международному дню пожилых людей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br/>
              <w:t>(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0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1 октября), инициированного Уполномоченным по правам человека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в Российской Федерации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квартале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структурные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подразделения согласно </w:t>
            </w:r>
          </w:p>
          <w:p w:rsidR="000C6506" w:rsidRPr="000C6506" w:rsidRDefault="000C6506" w:rsidP="000C6506">
            <w:pPr>
              <w:tabs>
                <w:tab w:val="left" w:pos="420"/>
                <w:tab w:val="center" w:pos="1309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компетенции,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казенное учреждение «Наш город»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 привлечением</w:t>
            </w:r>
          </w:p>
          <w:p w:rsid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иных организаций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и учреждений города </w:t>
            </w:r>
            <w:r w:rsidRPr="000C650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Сургута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(по согласованию)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населения</w:t>
            </w:r>
          </w:p>
        </w:tc>
      </w:tr>
      <w:tr w:rsidR="000C6506" w:rsidRPr="000C6506" w:rsidTr="000C6506">
        <w:tc>
          <w:tcPr>
            <w:tcW w:w="1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6. Мероприятия по развитию информационно-правовых ресурсов, в том числе в сети «Интернет», органов местного самоуправления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6.1. Создание на официальном портале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города раздела «Правовая информация» и его пополнение актуальной информацией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планового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периода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Default="000C6506" w:rsidP="000C6506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департамент массовых коммуникаций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и аналитики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(в части создания раздела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мониторинга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количества просмотров),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структурные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подразделения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компетенции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муниципальное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казенное учреждение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«Наш город»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(в части пополнения актуальной информацией)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создание информационных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ресурсов для получения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жителями правовой помощи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shd w:val="clear" w:color="auto" w:fill="FFFFFF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6.2. Правовое просвещение и информи-              рование граждан через издание информа-</w:t>
            </w:r>
          </w:p>
          <w:p w:rsidR="000C6506" w:rsidRPr="000C6506" w:rsidRDefault="000C6506" w:rsidP="000C6506">
            <w:pPr>
              <w:shd w:val="clear" w:color="auto" w:fill="FFFFFF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ционно-справочной литературы, брошюр, оформление информационно-справочных, тематических стендов, специализированной рубрики в средствах массовой информации        и на официальном портале Администрации 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планового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казенное учреждение «Наш город», </w:t>
            </w:r>
          </w:p>
          <w:p w:rsidR="000C6506" w:rsidRDefault="000C6506" w:rsidP="000C6506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департамент массовых коммуникаций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и аналитики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структурные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подразделения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города согласно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компетенции,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территориальная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избирательная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комиссия города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Сургута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населения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6.3.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Ведение на официальном </w:t>
            </w:r>
            <w:r w:rsidRPr="000C6506">
              <w:rPr>
                <w:rFonts w:eastAsia="Calibri" w:cs="Times New Roman"/>
                <w:bCs/>
                <w:color w:val="000000" w:themeColor="text1"/>
                <w:sz w:val="24"/>
                <w:szCs w:val="24"/>
              </w:rPr>
              <w:t>портале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               Администрации города рубрики                              «ОБРАЩЕНИЯ ГРАЖДАН»,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включающей в себя следующие разделы: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- личное обращение;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письменное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обращение;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виртуальная приемная;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прямые эфиры. Ответы на вопросы;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часто задаваемые вопросы;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Платформа обратной связи;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противодействие коррупции;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защита прав потребителей;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 бесплатная юридическая помощь;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уполномоченный по защите прав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предпринимателей в Ханты-Мансийском автономном округе – Югре;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уполномоченный по правам человека                      в Ханты-Мансийском автономном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округе – Югре;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уполномоченный по правам ребенка                        в Ханты-Мансийском автономном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округе – Югре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планового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Default="000C6506" w:rsidP="000C6506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департамент массовых коммуникаций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и аналитики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населения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6.4.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Размещение (обновление) информации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на официальном портале Администрации      города о: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- порядке реализации социальных, экономических, трудовых и иных прав граждан;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- характере, способах и пределах осуществления и защиты прав граждан;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- пределах гражданской ответственности        при совершении гражданами юридически значимых действий;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- досудебных способах разрешения                      гражданско-правовых споров;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- порядке получения квалифицированной юридической помощи;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- об административных правонарушениях                     и порядке привлечения виновных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к административной ответственности;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о необходимости соблюдения Правил               благоустройства территории города Сургута и ответственности за правонарушения                     в сфере благоустройства;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- об изменениях в избирательном законодательстве;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мере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изменения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законода-тельства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департамент массовых коммуникаций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и аналитики,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структурные подразделения Администрации города,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ответственные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за оказание муниципальных услуг,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совершение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юридически значимых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действий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управление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по вопросам общественной безопасности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контрольное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территориальная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избирательная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комиссия города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Сургута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населения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shd w:val="clear" w:color="auto" w:fill="FFFFFF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6.5. Информирование населения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 деятельности Администрации города,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ее структурных подразделений, о наиболее важных событиях, произошедших в городе, ходе выполнения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плана мероприятий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по правовому просвещению граждан через средства массовой информации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 официальный </w:t>
            </w:r>
            <w:r w:rsidRPr="000C650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портал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0C6506" w:rsidRPr="000C6506" w:rsidRDefault="000C6506" w:rsidP="000C6506">
            <w:pPr>
              <w:shd w:val="clear" w:color="auto" w:fill="FFFFFF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постоянно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планового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департамент массовых коммуникаций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и аналитики,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руководители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структурных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подразделений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города,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советник Главы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города,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казенное учреждение «Наш город»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населения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6.6.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Информирование населения о порядке получения муниципальных услуг, совершения юридически значимых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действий и типичных ошибок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br/>
              <w:t>при совершении таких действий путем: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- разъяснения в доступной форме порядка предоставления муниципальных услуг                 Администрацией города и ее структурными подразделениями;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- опубликования соответствующей информации в газете «Сургутские ведомости», размещения ее на официальном </w:t>
            </w:r>
            <w:r w:rsidRPr="000C6506">
              <w:rPr>
                <w:rFonts w:eastAsia="Calibri" w:cs="Times New Roman"/>
                <w:bCs/>
                <w:color w:val="000000" w:themeColor="text1"/>
                <w:sz w:val="24"/>
                <w:szCs w:val="24"/>
              </w:rPr>
              <w:t>портале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планового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руководители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структурных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подразделений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города,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ответственных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за оказание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муниципальных услуг,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совершение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юридически значимых действий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населения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6.7.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Проведение мероприятий, </w:t>
            </w:r>
          </w:p>
          <w:p w:rsid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направленных на информирование жителей города путем освещения различных форм признания и поощрения жителей, внесших весомый вклад в развитие города </w:t>
            </w:r>
          </w:p>
          <w:p w:rsid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(городские награды и почетные звания, Книга Почета города Сургута,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Доска Почета города Сургута)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планового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управление кадров 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и муниципальной службы</w:t>
            </w:r>
          </w:p>
          <w:p w:rsidR="000C6506" w:rsidRPr="000C6506" w:rsidRDefault="000C6506" w:rsidP="000C650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публикация в средствах массовой информации и на официальном портале Администрации города принятых муниципальных правовых актов о награждении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 поощрении граждан, коллективов учреждений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 организаций, после рассмотрения комиссией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 наградам при Главе города ходатайств организаций, поступивших в Администрацию города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tabs>
                <w:tab w:val="left" w:pos="1560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6.8. Проведение мониторинга востребованности правовой информации, размещенной на официальном портале Администрации города (на основании мониторинга посещения официального портала Администрации города)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планового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Default="000C6506" w:rsidP="000C6506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департамент массовых коммуникаций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и аналитики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эффективности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информации, размещенной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на официальном портале </w:t>
            </w:r>
          </w:p>
        </w:tc>
      </w:tr>
      <w:tr w:rsidR="000C6506" w:rsidRPr="000C6506" w:rsidTr="000C6506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6.9. Освещение в средствах массовой </w:t>
            </w:r>
          </w:p>
          <w:p w:rsidR="000C6506" w:rsidRPr="000C6506" w:rsidRDefault="000C6506" w:rsidP="000C6506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информации и интернет-ресурсах хода </w:t>
            </w:r>
          </w:p>
          <w:p w:rsidR="000C6506" w:rsidRPr="000C6506" w:rsidRDefault="000C6506" w:rsidP="000C6506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выполнения </w:t>
            </w: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плана мероприятий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 правовому просвещению граждан</w:t>
            </w:r>
          </w:p>
          <w:p w:rsidR="000C6506" w:rsidRPr="000C6506" w:rsidRDefault="000C6506" w:rsidP="000C6506">
            <w:pPr>
              <w:tabs>
                <w:tab w:val="left" w:pos="1560"/>
              </w:tabs>
              <w:ind w:firstLine="709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планового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текущее </w:t>
            </w:r>
          </w:p>
          <w:p w:rsidR="000C6506" w:rsidRPr="000C6506" w:rsidRDefault="000C6506" w:rsidP="000C65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Default="000C6506" w:rsidP="000C6506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департамент массовых коммуникаций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Calibri" w:cs="Times New Roman"/>
                <w:color w:val="000000" w:themeColor="text1"/>
                <w:sz w:val="24"/>
                <w:szCs w:val="24"/>
              </w:rPr>
              <w:t>и аналитики</w:t>
            </w: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казенное учреждение «Наш город»,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 исполнители мероприятий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доведение до граждан </w:t>
            </w:r>
          </w:p>
          <w:p w:rsidR="000C6506" w:rsidRPr="000C6506" w:rsidRDefault="000C6506" w:rsidP="000C65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65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исполнения плана мероприятий</w:t>
            </w:r>
          </w:p>
        </w:tc>
      </w:tr>
    </w:tbl>
    <w:p w:rsidR="000A5584" w:rsidRPr="000A5584" w:rsidRDefault="000A5584" w:rsidP="000C6506">
      <w:pPr>
        <w:ind w:left="10915"/>
      </w:pPr>
    </w:p>
    <w:sectPr w:rsidR="000A5584" w:rsidRPr="000A5584" w:rsidSect="000C6506">
      <w:headerReference w:type="default" r:id="rId10"/>
      <w:headerReference w:type="first" r:id="rId11"/>
      <w:pgSz w:w="16838" w:h="11906" w:orient="landscape"/>
      <w:pgMar w:top="1701" w:right="567" w:bottom="567" w:left="1134" w:header="851" w:footer="709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A5C" w:rsidRDefault="002B6A5C" w:rsidP="002C5AE4">
      <w:r>
        <w:separator/>
      </w:r>
    </w:p>
  </w:endnote>
  <w:endnote w:type="continuationSeparator" w:id="0">
    <w:p w:rsidR="002B6A5C" w:rsidRDefault="002B6A5C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A5C" w:rsidRDefault="002B6A5C" w:rsidP="002C5AE4">
      <w:r>
        <w:separator/>
      </w:r>
    </w:p>
  </w:footnote>
  <w:footnote w:type="continuationSeparator" w:id="0">
    <w:p w:rsidR="002B6A5C" w:rsidRDefault="002B6A5C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B5038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86FD7">
          <w:rPr>
            <w:rStyle w:val="a8"/>
            <w:noProof/>
            <w:sz w:val="20"/>
          </w:rPr>
          <w:instrText>17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86FD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86FD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86FD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86FD7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6E704F" w:rsidRDefault="00C107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1418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A5584" w:rsidRPr="000A5584" w:rsidRDefault="000A5584">
        <w:pPr>
          <w:pStyle w:val="a3"/>
          <w:jc w:val="center"/>
          <w:rPr>
            <w:sz w:val="20"/>
            <w:szCs w:val="20"/>
          </w:rPr>
        </w:pPr>
        <w:r w:rsidRPr="000A5584">
          <w:rPr>
            <w:sz w:val="20"/>
            <w:szCs w:val="20"/>
          </w:rPr>
          <w:fldChar w:fldCharType="begin"/>
        </w:r>
        <w:r w:rsidRPr="000A5584">
          <w:rPr>
            <w:sz w:val="20"/>
            <w:szCs w:val="20"/>
          </w:rPr>
          <w:instrText>PAGE   \* MERGEFORMAT</w:instrText>
        </w:r>
        <w:r w:rsidRPr="000A5584">
          <w:rPr>
            <w:sz w:val="20"/>
            <w:szCs w:val="20"/>
          </w:rPr>
          <w:fldChar w:fldCharType="separate"/>
        </w:r>
        <w:r w:rsidR="00C107FD">
          <w:rPr>
            <w:noProof/>
            <w:sz w:val="20"/>
            <w:szCs w:val="20"/>
          </w:rPr>
          <w:t>1</w:t>
        </w:r>
        <w:r w:rsidRPr="000A5584">
          <w:rPr>
            <w:sz w:val="20"/>
            <w:szCs w:val="20"/>
          </w:rPr>
          <w:fldChar w:fldCharType="end"/>
        </w:r>
      </w:p>
    </w:sdtContent>
  </w:sdt>
  <w:p w:rsidR="00DF6BBC" w:rsidRDefault="00C107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804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E10EB" w:rsidRPr="004879B6" w:rsidRDefault="00EA47EB">
        <w:pPr>
          <w:pStyle w:val="a3"/>
          <w:jc w:val="center"/>
          <w:rPr>
            <w:sz w:val="20"/>
            <w:szCs w:val="20"/>
          </w:rPr>
        </w:pPr>
        <w:r w:rsidRPr="004879B6">
          <w:rPr>
            <w:sz w:val="20"/>
            <w:szCs w:val="20"/>
          </w:rPr>
          <w:fldChar w:fldCharType="begin"/>
        </w:r>
        <w:r w:rsidRPr="004879B6">
          <w:rPr>
            <w:sz w:val="20"/>
            <w:szCs w:val="20"/>
          </w:rPr>
          <w:instrText>PAGE   \* MERGEFORMAT</w:instrText>
        </w:r>
        <w:r w:rsidRPr="004879B6">
          <w:rPr>
            <w:sz w:val="20"/>
            <w:szCs w:val="20"/>
          </w:rPr>
          <w:fldChar w:fldCharType="separate"/>
        </w:r>
        <w:r w:rsidR="00286FD7">
          <w:rPr>
            <w:noProof/>
            <w:sz w:val="20"/>
            <w:szCs w:val="20"/>
          </w:rPr>
          <w:t>18</w:t>
        </w:r>
        <w:r w:rsidRPr="004879B6">
          <w:rPr>
            <w:sz w:val="20"/>
            <w:szCs w:val="20"/>
          </w:rPr>
          <w:fldChar w:fldCharType="end"/>
        </w:r>
      </w:p>
    </w:sdtContent>
  </w:sdt>
  <w:p w:rsidR="00AE10EB" w:rsidRPr="00D545CD" w:rsidRDefault="00C107FD">
    <w:pPr>
      <w:pStyle w:val="a3"/>
      <w:jc w:val="center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4383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35ED0" w:rsidRPr="00935ED0" w:rsidRDefault="00935ED0">
        <w:pPr>
          <w:pStyle w:val="a3"/>
          <w:jc w:val="center"/>
          <w:rPr>
            <w:sz w:val="20"/>
            <w:szCs w:val="20"/>
          </w:rPr>
        </w:pPr>
        <w:r w:rsidRPr="00935ED0">
          <w:rPr>
            <w:sz w:val="20"/>
            <w:szCs w:val="20"/>
          </w:rPr>
          <w:fldChar w:fldCharType="begin"/>
        </w:r>
        <w:r w:rsidRPr="00935ED0">
          <w:rPr>
            <w:sz w:val="20"/>
            <w:szCs w:val="20"/>
          </w:rPr>
          <w:instrText>PAGE   \* MERGEFORMAT</w:instrText>
        </w:r>
        <w:r w:rsidRPr="00935ED0">
          <w:rPr>
            <w:sz w:val="20"/>
            <w:szCs w:val="20"/>
          </w:rPr>
          <w:fldChar w:fldCharType="separate"/>
        </w:r>
        <w:r w:rsidR="000C6506">
          <w:rPr>
            <w:noProof/>
            <w:sz w:val="20"/>
            <w:szCs w:val="20"/>
          </w:rPr>
          <w:t>10</w:t>
        </w:r>
        <w:r w:rsidRPr="00935ED0">
          <w:rPr>
            <w:sz w:val="20"/>
            <w:szCs w:val="20"/>
          </w:rPr>
          <w:fldChar w:fldCharType="end"/>
        </w:r>
      </w:p>
    </w:sdtContent>
  </w:sdt>
  <w:p w:rsidR="00AE10EB" w:rsidRPr="004879B6" w:rsidRDefault="00C107FD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E97"/>
    <w:multiLevelType w:val="hybridMultilevel"/>
    <w:tmpl w:val="285C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2B9F"/>
    <w:multiLevelType w:val="hybridMultilevel"/>
    <w:tmpl w:val="3972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15A1D"/>
    <w:multiLevelType w:val="hybridMultilevel"/>
    <w:tmpl w:val="08F64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36CEE"/>
    <w:multiLevelType w:val="hybridMultilevel"/>
    <w:tmpl w:val="6888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A6962"/>
    <w:multiLevelType w:val="hybridMultilevel"/>
    <w:tmpl w:val="08F64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856E6"/>
    <w:multiLevelType w:val="hybridMultilevel"/>
    <w:tmpl w:val="2AAA49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9147A3"/>
    <w:multiLevelType w:val="hybridMultilevel"/>
    <w:tmpl w:val="20441166"/>
    <w:lvl w:ilvl="0" w:tplc="D082BE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944C6"/>
    <w:multiLevelType w:val="hybridMultilevel"/>
    <w:tmpl w:val="08F64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27532"/>
    <w:multiLevelType w:val="hybridMultilevel"/>
    <w:tmpl w:val="08F64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F7633"/>
    <w:multiLevelType w:val="hybridMultilevel"/>
    <w:tmpl w:val="08F64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C7479"/>
    <w:multiLevelType w:val="hybridMultilevel"/>
    <w:tmpl w:val="850244F4"/>
    <w:lvl w:ilvl="0" w:tplc="B4EEC2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44C2D"/>
    <w:multiLevelType w:val="hybridMultilevel"/>
    <w:tmpl w:val="2FF2DF34"/>
    <w:lvl w:ilvl="0" w:tplc="4F665D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F630A"/>
    <w:multiLevelType w:val="hybridMultilevel"/>
    <w:tmpl w:val="6CB6ED40"/>
    <w:lvl w:ilvl="0" w:tplc="99B68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10A0A"/>
    <w:multiLevelType w:val="hybridMultilevel"/>
    <w:tmpl w:val="4C7A40F0"/>
    <w:lvl w:ilvl="0" w:tplc="0156951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4DCC4A3F"/>
    <w:multiLevelType w:val="hybridMultilevel"/>
    <w:tmpl w:val="08F64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35299"/>
    <w:multiLevelType w:val="hybridMultilevel"/>
    <w:tmpl w:val="CD5CBBCA"/>
    <w:lvl w:ilvl="0" w:tplc="43269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3446D64"/>
    <w:multiLevelType w:val="hybridMultilevel"/>
    <w:tmpl w:val="285C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8751E"/>
    <w:multiLevelType w:val="hybridMultilevel"/>
    <w:tmpl w:val="A4F84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A2131"/>
    <w:multiLevelType w:val="hybridMultilevel"/>
    <w:tmpl w:val="02B05C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77459"/>
    <w:multiLevelType w:val="hybridMultilevel"/>
    <w:tmpl w:val="08F64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25F80"/>
    <w:multiLevelType w:val="hybridMultilevel"/>
    <w:tmpl w:val="08F64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82EE3"/>
    <w:multiLevelType w:val="hybridMultilevel"/>
    <w:tmpl w:val="875E83E2"/>
    <w:lvl w:ilvl="0" w:tplc="EF08AD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ADC"/>
    <w:multiLevelType w:val="hybridMultilevel"/>
    <w:tmpl w:val="8CF885A0"/>
    <w:lvl w:ilvl="0" w:tplc="987EA5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22"/>
  </w:num>
  <w:num w:numId="5">
    <w:abstractNumId w:val="0"/>
  </w:num>
  <w:num w:numId="6">
    <w:abstractNumId w:val="16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1"/>
  </w:num>
  <w:num w:numId="11">
    <w:abstractNumId w:val="18"/>
  </w:num>
  <w:num w:numId="12">
    <w:abstractNumId w:val="6"/>
  </w:num>
  <w:num w:numId="13">
    <w:abstractNumId w:val="4"/>
  </w:num>
  <w:num w:numId="14">
    <w:abstractNumId w:val="10"/>
  </w:num>
  <w:num w:numId="15">
    <w:abstractNumId w:val="17"/>
  </w:num>
  <w:num w:numId="16">
    <w:abstractNumId w:val="8"/>
  </w:num>
  <w:num w:numId="17">
    <w:abstractNumId w:val="11"/>
  </w:num>
  <w:num w:numId="18">
    <w:abstractNumId w:val="9"/>
  </w:num>
  <w:num w:numId="19">
    <w:abstractNumId w:val="2"/>
  </w:num>
  <w:num w:numId="20">
    <w:abstractNumId w:val="14"/>
  </w:num>
  <w:num w:numId="21">
    <w:abstractNumId w:val="20"/>
  </w:num>
  <w:num w:numId="22">
    <w:abstractNumId w:val="19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84"/>
    <w:rsid w:val="000A5584"/>
    <w:rsid w:val="000C6506"/>
    <w:rsid w:val="002622DB"/>
    <w:rsid w:val="00286FD7"/>
    <w:rsid w:val="002B6A5C"/>
    <w:rsid w:val="002C5AE4"/>
    <w:rsid w:val="003913E7"/>
    <w:rsid w:val="00412786"/>
    <w:rsid w:val="004B5038"/>
    <w:rsid w:val="005D3688"/>
    <w:rsid w:val="0060034C"/>
    <w:rsid w:val="007C1EB5"/>
    <w:rsid w:val="00897472"/>
    <w:rsid w:val="0090701F"/>
    <w:rsid w:val="00935ED0"/>
    <w:rsid w:val="00BA5A69"/>
    <w:rsid w:val="00C107FD"/>
    <w:rsid w:val="00CE6421"/>
    <w:rsid w:val="00E030D2"/>
    <w:rsid w:val="00E304C2"/>
    <w:rsid w:val="00EA47EB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4C4FA3E-B779-40D5-998F-C2A7D8D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0A558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584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584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0A5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A5584"/>
  </w:style>
  <w:style w:type="character" w:customStyle="1" w:styleId="10">
    <w:name w:val="Заголовок 1 Знак"/>
    <w:basedOn w:val="a0"/>
    <w:link w:val="1"/>
    <w:uiPriority w:val="99"/>
    <w:rsid w:val="000A5584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A55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A5584"/>
    <w:rPr>
      <w:rFonts w:asciiTheme="majorHAnsi" w:eastAsiaTheme="majorEastAsia" w:hAnsiTheme="majorHAnsi" w:cstheme="majorBidi"/>
      <w:b/>
      <w:bCs/>
      <w:color w:val="5B9BD5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0A5584"/>
  </w:style>
  <w:style w:type="paragraph" w:styleId="a9">
    <w:name w:val="List Paragraph"/>
    <w:basedOn w:val="a"/>
    <w:uiPriority w:val="34"/>
    <w:qFormat/>
    <w:rsid w:val="000A558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aa">
    <w:name w:val="Прижатый влево"/>
    <w:basedOn w:val="a"/>
    <w:next w:val="a"/>
    <w:uiPriority w:val="99"/>
    <w:rsid w:val="000A5584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A558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A5584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0A5584"/>
    <w:rPr>
      <w:color w:val="0563C1" w:themeColor="hyperlink"/>
      <w:u w:val="single"/>
    </w:rPr>
  </w:style>
  <w:style w:type="paragraph" w:styleId="ae">
    <w:name w:val="Block Text"/>
    <w:basedOn w:val="a"/>
    <w:rsid w:val="000A5584"/>
    <w:pPr>
      <w:ind w:left="-567" w:right="-5"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uiPriority w:val="99"/>
    <w:rsid w:val="000A55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 Indent"/>
    <w:basedOn w:val="a"/>
    <w:link w:val="af0"/>
    <w:rsid w:val="000A5584"/>
    <w:pPr>
      <w:spacing w:line="120" w:lineRule="atLeas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A55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0A5584"/>
  </w:style>
  <w:style w:type="character" w:customStyle="1" w:styleId="text-primary">
    <w:name w:val="text-primary"/>
    <w:basedOn w:val="a0"/>
    <w:rsid w:val="000A5584"/>
  </w:style>
  <w:style w:type="character" w:customStyle="1" w:styleId="af1">
    <w:name w:val="Гипертекстовая ссылка"/>
    <w:basedOn w:val="a0"/>
    <w:rsid w:val="000A5584"/>
    <w:rPr>
      <w:color w:val="106BBE"/>
    </w:rPr>
  </w:style>
  <w:style w:type="table" w:customStyle="1" w:styleId="12">
    <w:name w:val="Сетка таблицы1"/>
    <w:basedOn w:val="a1"/>
    <w:next w:val="a7"/>
    <w:uiPriority w:val="59"/>
    <w:rsid w:val="000A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uiPriority w:val="99"/>
    <w:unhideWhenUsed/>
    <w:rsid w:val="000A5584"/>
    <w:rPr>
      <w:rFonts w:ascii="Calibri" w:hAnsi="Calibri"/>
      <w:sz w:val="22"/>
      <w:szCs w:val="21"/>
    </w:rPr>
  </w:style>
  <w:style w:type="character" w:customStyle="1" w:styleId="af3">
    <w:name w:val="Текст Знак"/>
    <w:basedOn w:val="a0"/>
    <w:link w:val="af2"/>
    <w:uiPriority w:val="99"/>
    <w:rsid w:val="000A5584"/>
    <w:rPr>
      <w:rFonts w:ascii="Calibri" w:hAnsi="Calibri"/>
      <w:szCs w:val="21"/>
    </w:rPr>
  </w:style>
  <w:style w:type="paragraph" w:customStyle="1" w:styleId="af4">
    <w:name w:val="Комментарий"/>
    <w:basedOn w:val="a"/>
    <w:next w:val="a"/>
    <w:uiPriority w:val="99"/>
    <w:rsid w:val="000A5584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A5584"/>
    <w:rPr>
      <w:i/>
      <w:iCs/>
    </w:rPr>
  </w:style>
  <w:style w:type="paragraph" w:styleId="af6">
    <w:name w:val="Normal (Web)"/>
    <w:basedOn w:val="a"/>
    <w:uiPriority w:val="99"/>
    <w:unhideWhenUsed/>
    <w:rsid w:val="000A55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A5584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2">
    <w:name w:val="Основной текст 2 Знак"/>
    <w:basedOn w:val="a0"/>
    <w:link w:val="21"/>
    <w:uiPriority w:val="99"/>
    <w:rsid w:val="000A5584"/>
  </w:style>
  <w:style w:type="paragraph" w:customStyle="1" w:styleId="s1">
    <w:name w:val="s_1"/>
    <w:basedOn w:val="a"/>
    <w:uiPriority w:val="99"/>
    <w:rsid w:val="000A55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aliases w:val="Кр. строка Знак"/>
    <w:link w:val="af8"/>
    <w:locked/>
    <w:rsid w:val="000A5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aliases w:val="Кр. строка"/>
    <w:link w:val="af7"/>
    <w:qFormat/>
    <w:rsid w:val="000A5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0A5584"/>
    <w:pPr>
      <w:pBdr>
        <w:bottom w:val="single" w:sz="4" w:space="4" w:color="5B9BD5" w:themeColor="accent1"/>
      </w:pBdr>
      <w:spacing w:before="200" w:after="280" w:line="259" w:lineRule="auto"/>
      <w:ind w:left="936" w:right="936"/>
    </w:pPr>
    <w:rPr>
      <w:rFonts w:asciiTheme="minorHAnsi" w:hAnsiTheme="minorHAnsi"/>
      <w:b/>
      <w:bCs/>
      <w:i/>
      <w:iCs/>
      <w:color w:val="5B9BD5" w:themeColor="accent1"/>
      <w:sz w:val="22"/>
    </w:rPr>
  </w:style>
  <w:style w:type="character" w:customStyle="1" w:styleId="afa">
    <w:name w:val="Выделенная цитата Знак"/>
    <w:basedOn w:val="a0"/>
    <w:link w:val="af9"/>
    <w:uiPriority w:val="30"/>
    <w:rsid w:val="000A5584"/>
    <w:rPr>
      <w:b/>
      <w:bCs/>
      <w:i/>
      <w:iCs/>
      <w:color w:val="5B9BD5" w:themeColor="accent1"/>
    </w:rPr>
  </w:style>
  <w:style w:type="character" w:styleId="afb">
    <w:name w:val="Strong"/>
    <w:basedOn w:val="a0"/>
    <w:uiPriority w:val="22"/>
    <w:qFormat/>
    <w:rsid w:val="000A5584"/>
    <w:rPr>
      <w:b/>
      <w:bCs/>
      <w:i w:val="0"/>
      <w:iCs w:val="0"/>
    </w:rPr>
  </w:style>
  <w:style w:type="numbering" w:customStyle="1" w:styleId="110">
    <w:name w:val="Нет списка11"/>
    <w:next w:val="a2"/>
    <w:uiPriority w:val="99"/>
    <w:semiHidden/>
    <w:unhideWhenUsed/>
    <w:rsid w:val="000A5584"/>
  </w:style>
  <w:style w:type="table" w:customStyle="1" w:styleId="111">
    <w:name w:val="Сетка таблицы11"/>
    <w:basedOn w:val="a1"/>
    <w:next w:val="a7"/>
    <w:uiPriority w:val="59"/>
    <w:rsid w:val="000A5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0A5584"/>
  </w:style>
  <w:style w:type="character" w:customStyle="1" w:styleId="13">
    <w:name w:val="Просмотренная гиперссылка1"/>
    <w:basedOn w:val="a0"/>
    <w:uiPriority w:val="99"/>
    <w:semiHidden/>
    <w:unhideWhenUsed/>
    <w:rsid w:val="000A5584"/>
    <w:rPr>
      <w:color w:val="954F72"/>
      <w:u w:val="single"/>
    </w:rPr>
  </w:style>
  <w:style w:type="paragraph" w:styleId="afc">
    <w:name w:val="Body Text"/>
    <w:basedOn w:val="a"/>
    <w:link w:val="afd"/>
    <w:uiPriority w:val="99"/>
    <w:semiHidden/>
    <w:unhideWhenUsed/>
    <w:rsid w:val="000A5584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0A55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2">
    <w:name w:val="s_22"/>
    <w:basedOn w:val="a"/>
    <w:uiPriority w:val="99"/>
    <w:rsid w:val="000A55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e">
    <w:name w:val="Заголовок статьи"/>
    <w:basedOn w:val="a"/>
    <w:next w:val="a"/>
    <w:uiPriority w:val="99"/>
    <w:rsid w:val="000A5584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0A558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A55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0A5584"/>
  </w:style>
  <w:style w:type="character" w:customStyle="1" w:styleId="link">
    <w:name w:val="link"/>
    <w:rsid w:val="000A5584"/>
  </w:style>
  <w:style w:type="paragraph" w:customStyle="1" w:styleId="14">
    <w:name w:val="Название1"/>
    <w:basedOn w:val="a"/>
    <w:next w:val="a"/>
    <w:uiPriority w:val="10"/>
    <w:qFormat/>
    <w:rsid w:val="000A558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f0">
    <w:name w:val="Заголовок Знак"/>
    <w:basedOn w:val="a0"/>
    <w:link w:val="aff1"/>
    <w:uiPriority w:val="10"/>
    <w:rsid w:val="000A5584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ff2">
    <w:name w:val="FollowedHyperlink"/>
    <w:basedOn w:val="a0"/>
    <w:uiPriority w:val="99"/>
    <w:semiHidden/>
    <w:unhideWhenUsed/>
    <w:rsid w:val="000A5584"/>
    <w:rPr>
      <w:color w:val="954F72" w:themeColor="followedHyperlink"/>
      <w:u w:val="single"/>
    </w:rPr>
  </w:style>
  <w:style w:type="paragraph" w:styleId="aff1">
    <w:name w:val="Title"/>
    <w:basedOn w:val="a"/>
    <w:next w:val="a"/>
    <w:link w:val="aff0"/>
    <w:uiPriority w:val="10"/>
    <w:qFormat/>
    <w:rsid w:val="000A5584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5">
    <w:name w:val="Заголовок Знак1"/>
    <w:basedOn w:val="a0"/>
    <w:uiPriority w:val="10"/>
    <w:rsid w:val="000A5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uiPriority w:val="10"/>
    <w:rsid w:val="000A55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23">
    <w:name w:val="Нет списка2"/>
    <w:next w:val="a2"/>
    <w:uiPriority w:val="99"/>
    <w:semiHidden/>
    <w:unhideWhenUsed/>
    <w:rsid w:val="000C6506"/>
  </w:style>
  <w:style w:type="table" w:customStyle="1" w:styleId="24">
    <w:name w:val="Сетка таблицы2"/>
    <w:basedOn w:val="a1"/>
    <w:next w:val="a7"/>
    <w:uiPriority w:val="59"/>
    <w:rsid w:val="000C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C6506"/>
  </w:style>
  <w:style w:type="table" w:customStyle="1" w:styleId="121">
    <w:name w:val="Сетка таблицы12"/>
    <w:basedOn w:val="a1"/>
    <w:next w:val="a7"/>
    <w:uiPriority w:val="59"/>
    <w:rsid w:val="000C6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0C6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9EE0-0B3E-47DF-843A-53397954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4128</Words>
  <Characters>23533</Characters>
  <Application>Microsoft Office Word</Application>
  <DocSecurity>0</DocSecurity>
  <Lines>196</Lines>
  <Paragraphs>55</Paragraphs>
  <ScaleCrop>false</ScaleCrop>
  <Company/>
  <LinksUpToDate>false</LinksUpToDate>
  <CharactersWithSpaces>27606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2022-12-22T10:24:00Z</cp:lastPrinted>
  <dcterms:created xsi:type="dcterms:W3CDTF">2023-01-04T03:40:00Z</dcterms:created>
  <dcterms:modified xsi:type="dcterms:W3CDTF">2023-01-04T03:40:00Z</dcterms:modified>
</cp:coreProperties>
</file>