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2" w:rsidRDefault="003C6F1C" w:rsidP="002D7766">
      <w:pPr>
        <w:pStyle w:val="1"/>
        <w:widowControl w:val="0"/>
      </w:pPr>
      <w:r>
        <w:rPr>
          <w:lang w:val="ru-RU"/>
        </w:rPr>
        <w:t xml:space="preserve">                                                                          </w:t>
      </w:r>
      <w:r w:rsidR="00694222">
        <w:t>Проект вносится</w:t>
      </w:r>
    </w:p>
    <w:p w:rsidR="00694222" w:rsidRDefault="003C6F1C" w:rsidP="003C6F1C">
      <w:pPr>
        <w:pStyle w:val="1"/>
        <w:widowControl w:val="0"/>
        <w:ind w:left="6379" w:hanging="6237"/>
      </w:pPr>
      <w:r>
        <w:rPr>
          <w:lang w:val="ru-RU"/>
        </w:rPr>
        <w:t xml:space="preserve">                                                                        </w:t>
      </w:r>
      <w:r w:rsidR="00694222">
        <w:t>Администрацией города</w:t>
      </w:r>
    </w:p>
    <w:p w:rsidR="00694222" w:rsidRDefault="00694222" w:rsidP="003C6F1C">
      <w:pPr>
        <w:pStyle w:val="4"/>
        <w:widowControl w:val="0"/>
        <w:spacing w:before="0" w:after="0"/>
        <w:ind w:left="57" w:hanging="6096"/>
        <w:jc w:val="both"/>
        <w:rPr>
          <w:b w:val="0"/>
        </w:rPr>
      </w:pPr>
      <w:r>
        <w:rPr>
          <w:b w:val="0"/>
        </w:rPr>
        <w:t xml:space="preserve">  </w:t>
      </w: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AC1EF8" w:rsidRDefault="00AC1EF8" w:rsidP="00AC1EF8">
      <w:pPr>
        <w:jc w:val="center"/>
        <w:rPr>
          <w:spacing w:val="2"/>
          <w:sz w:val="26"/>
          <w:szCs w:val="26"/>
        </w:rPr>
      </w:pPr>
      <w:r w:rsidRPr="00514C92">
        <w:rPr>
          <w:spacing w:val="6"/>
          <w:sz w:val="26"/>
          <w:szCs w:val="26"/>
        </w:rPr>
        <w:t>МУНИЦИПАЛЬНОЕ ОБРАЗОВАНИЕ</w:t>
      </w:r>
      <w:r>
        <w:rPr>
          <w:spacing w:val="6"/>
          <w:sz w:val="26"/>
          <w:szCs w:val="26"/>
        </w:rPr>
        <w:t xml:space="preserve"> </w:t>
      </w:r>
      <w:r w:rsidRPr="00514C92">
        <w:rPr>
          <w:spacing w:val="2"/>
          <w:sz w:val="26"/>
          <w:szCs w:val="26"/>
        </w:rPr>
        <w:t>ГОРОДСКОЙ ОКРУГ СУРГУТ</w:t>
      </w:r>
    </w:p>
    <w:p w:rsidR="00AC1EF8" w:rsidRDefault="00AC1EF8" w:rsidP="00AC1EF8">
      <w:pPr>
        <w:widowControl w:val="0"/>
        <w:spacing w:before="120"/>
        <w:jc w:val="center"/>
        <w:rPr>
          <w:rFonts w:eastAsia="Calibri"/>
          <w:spacing w:val="16"/>
          <w:sz w:val="30"/>
          <w:szCs w:val="30"/>
          <w:lang w:eastAsia="en-US"/>
        </w:rPr>
      </w:pPr>
      <w:r>
        <w:rPr>
          <w:spacing w:val="6"/>
          <w:sz w:val="26"/>
          <w:szCs w:val="26"/>
        </w:rPr>
        <w:t>ХАНТЫ-МАНСИЙСКОГО АВТОНОМНОГО ОКРУГА – ЮГРЫ</w:t>
      </w:r>
      <w:r>
        <w:rPr>
          <w:rFonts w:eastAsia="Calibri"/>
          <w:spacing w:val="16"/>
          <w:sz w:val="30"/>
          <w:szCs w:val="30"/>
          <w:lang w:eastAsia="en-US"/>
        </w:rPr>
        <w:t xml:space="preserve"> </w:t>
      </w:r>
    </w:p>
    <w:p w:rsidR="00AC1EF8" w:rsidRDefault="00AC1EF8" w:rsidP="00AC1EF8">
      <w:pPr>
        <w:widowControl w:val="0"/>
        <w:spacing w:before="120"/>
        <w:jc w:val="center"/>
        <w:rPr>
          <w:rFonts w:eastAsia="Calibri"/>
          <w:spacing w:val="16"/>
          <w:sz w:val="30"/>
          <w:szCs w:val="30"/>
          <w:lang w:eastAsia="en-US"/>
        </w:rPr>
      </w:pPr>
    </w:p>
    <w:p w:rsidR="00694222" w:rsidRDefault="00694222" w:rsidP="00AC1EF8">
      <w:pPr>
        <w:widowControl w:val="0"/>
        <w:spacing w:before="120"/>
        <w:jc w:val="center"/>
        <w:rPr>
          <w:rFonts w:eastAsia="Calibri"/>
          <w:spacing w:val="16"/>
          <w:sz w:val="30"/>
          <w:szCs w:val="30"/>
          <w:lang w:eastAsia="en-US"/>
        </w:rPr>
      </w:pPr>
      <w:r>
        <w:rPr>
          <w:rFonts w:eastAsia="Calibri"/>
          <w:spacing w:val="16"/>
          <w:sz w:val="30"/>
          <w:szCs w:val="30"/>
          <w:lang w:eastAsia="en-US"/>
        </w:rPr>
        <w:t xml:space="preserve">ДУМА ГОРОДА </w:t>
      </w:r>
    </w:p>
    <w:p w:rsidR="00694222" w:rsidRDefault="00694222" w:rsidP="00F623D3">
      <w:pPr>
        <w:spacing w:before="120"/>
        <w:jc w:val="center"/>
        <w:rPr>
          <w:rFonts w:eastAsia="Calibri"/>
          <w:b/>
          <w:spacing w:val="20"/>
          <w:sz w:val="30"/>
          <w:szCs w:val="30"/>
          <w:lang w:eastAsia="en-US"/>
        </w:rPr>
      </w:pPr>
      <w:r>
        <w:rPr>
          <w:rFonts w:eastAsia="Calibri"/>
          <w:spacing w:val="20"/>
          <w:sz w:val="30"/>
          <w:szCs w:val="30"/>
          <w:lang w:eastAsia="en-US"/>
        </w:rPr>
        <w:t>РЕШЕНИЕ</w:t>
      </w:r>
    </w:p>
    <w:p w:rsidR="00251BE8" w:rsidRPr="009822CD" w:rsidRDefault="00251BE8" w:rsidP="00694222">
      <w:pPr>
        <w:rPr>
          <w:sz w:val="16"/>
          <w:szCs w:val="16"/>
        </w:rPr>
      </w:pPr>
    </w:p>
    <w:p w:rsidR="00A21C45" w:rsidRDefault="00A21C45" w:rsidP="00A21C45">
      <w:pPr>
        <w:rPr>
          <w:sz w:val="15"/>
          <w:szCs w:val="15"/>
          <w:lang w:eastAsia="x-none"/>
        </w:rPr>
      </w:pPr>
    </w:p>
    <w:p w:rsidR="00AC1EF8" w:rsidRDefault="00AC1EF8" w:rsidP="00A21C45">
      <w:pPr>
        <w:rPr>
          <w:sz w:val="15"/>
          <w:szCs w:val="15"/>
          <w:lang w:eastAsia="x-none"/>
        </w:rPr>
      </w:pPr>
    </w:p>
    <w:p w:rsidR="00AC1EF8" w:rsidRPr="00E42034" w:rsidRDefault="00AC1EF8" w:rsidP="00A21C45">
      <w:pPr>
        <w:rPr>
          <w:sz w:val="15"/>
          <w:szCs w:val="15"/>
          <w:lang w:eastAsia="x-none"/>
        </w:rPr>
      </w:pPr>
    </w:p>
    <w:p w:rsidR="00F50C5D" w:rsidRPr="00E42034" w:rsidRDefault="00F50C5D" w:rsidP="00A21C45">
      <w:pPr>
        <w:rPr>
          <w:sz w:val="15"/>
          <w:szCs w:val="15"/>
          <w:lang w:eastAsia="x-none"/>
        </w:rPr>
      </w:pPr>
    </w:p>
    <w:p w:rsidR="00694222" w:rsidRPr="0074100F" w:rsidRDefault="00694222" w:rsidP="00D22540">
      <w:pPr>
        <w:pStyle w:val="2"/>
        <w:tabs>
          <w:tab w:val="left" w:pos="3912"/>
          <w:tab w:val="left" w:pos="3969"/>
          <w:tab w:val="left" w:pos="4536"/>
        </w:tabs>
        <w:ind w:right="5442"/>
        <w:rPr>
          <w:szCs w:val="28"/>
          <w:lang w:val="ru-RU"/>
        </w:rPr>
      </w:pPr>
      <w:r>
        <w:rPr>
          <w:szCs w:val="28"/>
        </w:rPr>
        <w:t>О внесении изменений</w:t>
      </w:r>
      <w:r w:rsidR="00B27947" w:rsidRPr="00CB5B67">
        <w:rPr>
          <w:szCs w:val="28"/>
          <w:lang w:val="ru-RU"/>
        </w:rPr>
        <w:t xml:space="preserve"> </w:t>
      </w:r>
      <w:r>
        <w:rPr>
          <w:szCs w:val="28"/>
        </w:rPr>
        <w:t>в</w:t>
      </w:r>
      <w:r w:rsidR="0064596E">
        <w:rPr>
          <w:szCs w:val="28"/>
          <w:lang w:val="ru-RU"/>
        </w:rPr>
        <w:t xml:space="preserve">  </w:t>
      </w:r>
      <w:r>
        <w:rPr>
          <w:szCs w:val="28"/>
        </w:rPr>
        <w:t>решение Думы города от</w:t>
      </w:r>
      <w:r w:rsidR="00D22540">
        <w:rPr>
          <w:szCs w:val="28"/>
          <w:lang w:val="ru-RU"/>
        </w:rPr>
        <w:t> </w:t>
      </w:r>
      <w:r>
        <w:rPr>
          <w:szCs w:val="28"/>
        </w:rPr>
        <w:t>2</w:t>
      </w:r>
      <w:r w:rsidR="00FB6C64">
        <w:rPr>
          <w:szCs w:val="28"/>
          <w:lang w:val="ru-RU"/>
        </w:rPr>
        <w:t>6</w:t>
      </w:r>
      <w:r>
        <w:rPr>
          <w:szCs w:val="28"/>
        </w:rPr>
        <w:t>.12.20</w:t>
      </w:r>
      <w:r w:rsidR="001E458F">
        <w:rPr>
          <w:szCs w:val="28"/>
          <w:lang w:val="ru-RU"/>
        </w:rPr>
        <w:t>2</w:t>
      </w:r>
      <w:r w:rsidR="00FB6C64">
        <w:rPr>
          <w:szCs w:val="28"/>
          <w:lang w:val="ru-RU"/>
        </w:rPr>
        <w:t>2</w:t>
      </w:r>
      <w:r>
        <w:rPr>
          <w:szCs w:val="28"/>
        </w:rPr>
        <w:t xml:space="preserve"> № </w:t>
      </w:r>
      <w:r w:rsidR="00FB6C64">
        <w:rPr>
          <w:szCs w:val="28"/>
          <w:lang w:val="ru-RU"/>
        </w:rPr>
        <w:t>2</w:t>
      </w:r>
      <w:r w:rsidR="00CD7739">
        <w:rPr>
          <w:szCs w:val="28"/>
          <w:lang w:val="ru-RU"/>
        </w:rPr>
        <w:t>5</w:t>
      </w:r>
      <w:r w:rsidR="00FB6C64">
        <w:rPr>
          <w:szCs w:val="28"/>
          <w:lang w:val="ru-RU"/>
        </w:rPr>
        <w:t>0</w:t>
      </w:r>
      <w:r>
        <w:rPr>
          <w:szCs w:val="28"/>
        </w:rPr>
        <w:t>-</w:t>
      </w:r>
      <w:r>
        <w:rPr>
          <w:szCs w:val="28"/>
          <w:lang w:val="en-US"/>
        </w:rPr>
        <w:t>V</w:t>
      </w:r>
      <w:r w:rsidR="00CF0D14">
        <w:rPr>
          <w:szCs w:val="28"/>
          <w:lang w:val="en-US"/>
        </w:rPr>
        <w:t>I</w:t>
      </w:r>
      <w:r w:rsidR="00CD7739">
        <w:rPr>
          <w:szCs w:val="28"/>
          <w:lang w:val="en-US"/>
        </w:rPr>
        <w:t>I</w:t>
      </w:r>
      <w:r>
        <w:rPr>
          <w:szCs w:val="28"/>
        </w:rPr>
        <w:t xml:space="preserve"> ДГ «</w:t>
      </w:r>
      <w:r w:rsidR="00CF0D14" w:rsidRPr="00196A5E">
        <w:rPr>
          <w:szCs w:val="28"/>
        </w:rPr>
        <w:t>О</w:t>
      </w:r>
      <w:r w:rsidR="00D22540">
        <w:rPr>
          <w:szCs w:val="28"/>
          <w:lang w:val="ru-RU"/>
        </w:rPr>
        <w:t> </w:t>
      </w:r>
      <w:r w:rsidR="00CF0D14" w:rsidRPr="00196A5E">
        <w:rPr>
          <w:szCs w:val="28"/>
        </w:rPr>
        <w:t>бюджете городского</w:t>
      </w:r>
      <w:r w:rsidR="00CF0D14">
        <w:rPr>
          <w:szCs w:val="28"/>
        </w:rPr>
        <w:t xml:space="preserve"> </w:t>
      </w:r>
      <w:r w:rsidR="00CF0D14" w:rsidRPr="00196A5E">
        <w:rPr>
          <w:szCs w:val="28"/>
        </w:rPr>
        <w:t xml:space="preserve">округа Сургут </w:t>
      </w:r>
      <w:r w:rsidR="001E458F">
        <w:rPr>
          <w:szCs w:val="28"/>
          <w:lang w:val="ru-RU"/>
        </w:rPr>
        <w:t xml:space="preserve">Ханты-Мансийского автономного округа – Югры </w:t>
      </w:r>
      <w:r w:rsidR="00CF0D14" w:rsidRPr="00196A5E">
        <w:rPr>
          <w:szCs w:val="28"/>
        </w:rPr>
        <w:t>на 20</w:t>
      </w:r>
      <w:r w:rsidR="00C952B0" w:rsidRPr="002058AB">
        <w:rPr>
          <w:szCs w:val="28"/>
          <w:lang w:val="ru-RU"/>
        </w:rPr>
        <w:t>2</w:t>
      </w:r>
      <w:r w:rsidR="00FB6C64">
        <w:rPr>
          <w:szCs w:val="28"/>
          <w:lang w:val="ru-RU"/>
        </w:rPr>
        <w:t>3</w:t>
      </w:r>
      <w:r w:rsidR="00CF0D14">
        <w:rPr>
          <w:szCs w:val="28"/>
        </w:rPr>
        <w:t xml:space="preserve"> </w:t>
      </w:r>
      <w:r w:rsidR="00CF0D14" w:rsidRPr="00196A5E">
        <w:rPr>
          <w:szCs w:val="28"/>
        </w:rPr>
        <w:t>год</w:t>
      </w:r>
      <w:r w:rsidR="00CF0D14">
        <w:rPr>
          <w:szCs w:val="28"/>
        </w:rPr>
        <w:t xml:space="preserve"> и</w:t>
      </w:r>
      <w:r w:rsidR="00D22540">
        <w:rPr>
          <w:szCs w:val="28"/>
          <w:lang w:val="ru-RU"/>
        </w:rPr>
        <w:t> </w:t>
      </w:r>
      <w:r w:rsidR="00CF0D14">
        <w:rPr>
          <w:szCs w:val="28"/>
        </w:rPr>
        <w:t>плановый период 20</w:t>
      </w:r>
      <w:r w:rsidR="00D22540">
        <w:rPr>
          <w:szCs w:val="28"/>
          <w:lang w:val="ru-RU"/>
        </w:rPr>
        <w:t>2</w:t>
      </w:r>
      <w:r w:rsidR="00FB6C64">
        <w:rPr>
          <w:szCs w:val="28"/>
          <w:lang w:val="ru-RU"/>
        </w:rPr>
        <w:t>4</w:t>
      </w:r>
      <w:r w:rsidR="00CF0D14">
        <w:rPr>
          <w:szCs w:val="28"/>
        </w:rPr>
        <w:t xml:space="preserve"> – 20</w:t>
      </w:r>
      <w:r w:rsidR="002D7766">
        <w:rPr>
          <w:szCs w:val="28"/>
          <w:lang w:val="ru-RU"/>
        </w:rPr>
        <w:t>2</w:t>
      </w:r>
      <w:r w:rsidR="00FB6C64">
        <w:rPr>
          <w:szCs w:val="28"/>
          <w:lang w:val="ru-RU"/>
        </w:rPr>
        <w:t>5</w:t>
      </w:r>
      <w:r w:rsidR="00CF0D14">
        <w:rPr>
          <w:szCs w:val="28"/>
        </w:rPr>
        <w:t xml:space="preserve"> годов</w:t>
      </w:r>
      <w:r>
        <w:rPr>
          <w:szCs w:val="28"/>
        </w:rPr>
        <w:t xml:space="preserve">» </w:t>
      </w:r>
    </w:p>
    <w:p w:rsidR="00186FF5" w:rsidRPr="005D0DDB" w:rsidRDefault="00186FF5" w:rsidP="00D22540">
      <w:pPr>
        <w:tabs>
          <w:tab w:val="left" w:pos="3912"/>
        </w:tabs>
        <w:rPr>
          <w:sz w:val="28"/>
          <w:szCs w:val="28"/>
          <w:lang w:eastAsia="x-none"/>
        </w:rPr>
      </w:pPr>
    </w:p>
    <w:p w:rsidR="008C332E" w:rsidRPr="00B60EA6" w:rsidRDefault="00D828B7" w:rsidP="008C332E">
      <w:pPr>
        <w:ind w:firstLine="720"/>
        <w:jc w:val="both"/>
        <w:rPr>
          <w:sz w:val="28"/>
          <w:szCs w:val="28"/>
        </w:rPr>
      </w:pPr>
      <w:r w:rsidRPr="006C79A9">
        <w:rPr>
          <w:sz w:val="28"/>
          <w:szCs w:val="28"/>
        </w:rPr>
        <w:t xml:space="preserve">В соответствии с Бюджетным кодексом Российской Федерации </w:t>
      </w:r>
      <w:r w:rsidRPr="006C79A9">
        <w:rPr>
          <w:sz w:val="28"/>
          <w:szCs w:val="28"/>
        </w:rPr>
        <w:br/>
        <w:t>и Положением о бюджетном процессе в городском округе Сургут</w:t>
      </w:r>
      <w:r w:rsidR="000859B9">
        <w:rPr>
          <w:sz w:val="28"/>
          <w:szCs w:val="28"/>
        </w:rPr>
        <w:t xml:space="preserve"> Ханты-Мансийского автономного округа – Югры</w:t>
      </w:r>
      <w:r w:rsidRPr="006C79A9">
        <w:rPr>
          <w:sz w:val="28"/>
          <w:szCs w:val="28"/>
        </w:rPr>
        <w:t>, утверждённым решением Думы города от 28.03.2008 № 358-IV ДГ</w:t>
      </w:r>
      <w:r w:rsidR="008C332E" w:rsidRPr="00221B1E">
        <w:rPr>
          <w:sz w:val="28"/>
          <w:szCs w:val="28"/>
        </w:rPr>
        <w:t>, Дума</w:t>
      </w:r>
      <w:r w:rsidR="00D22540">
        <w:rPr>
          <w:sz w:val="28"/>
          <w:szCs w:val="28"/>
        </w:rPr>
        <w:t> </w:t>
      </w:r>
      <w:r w:rsidR="008C332E" w:rsidRPr="00221B1E">
        <w:rPr>
          <w:sz w:val="28"/>
          <w:szCs w:val="28"/>
        </w:rPr>
        <w:t>города РЕШИЛА:</w:t>
      </w:r>
    </w:p>
    <w:p w:rsidR="00D828B7" w:rsidRPr="004C6CFB" w:rsidRDefault="00D828B7" w:rsidP="00D828B7">
      <w:pPr>
        <w:ind w:firstLine="720"/>
        <w:jc w:val="both"/>
        <w:rPr>
          <w:sz w:val="28"/>
          <w:szCs w:val="28"/>
        </w:rPr>
      </w:pPr>
    </w:p>
    <w:p w:rsidR="00D828B7" w:rsidRPr="00F50C5D" w:rsidRDefault="00D828B7" w:rsidP="00D828B7">
      <w:pPr>
        <w:pStyle w:val="ConsNormal"/>
        <w:widowControl/>
        <w:jc w:val="both"/>
        <w:rPr>
          <w:rFonts w:ascii="Times New Roman" w:hAnsi="Times New Roman" w:cs="Times New Roman"/>
          <w:sz w:val="28"/>
          <w:szCs w:val="28"/>
        </w:rPr>
      </w:pPr>
      <w:r w:rsidRPr="00F50C5D">
        <w:rPr>
          <w:rFonts w:ascii="Times New Roman" w:hAnsi="Times New Roman" w:cs="Times New Roman"/>
          <w:sz w:val="28"/>
          <w:szCs w:val="28"/>
        </w:rPr>
        <w:t xml:space="preserve">Внести в решение Думы города от </w:t>
      </w:r>
      <w:r w:rsidR="00CF0D14" w:rsidRPr="00F50C5D">
        <w:rPr>
          <w:rFonts w:ascii="Times New Roman" w:hAnsi="Times New Roman" w:cs="Times New Roman"/>
          <w:sz w:val="28"/>
          <w:szCs w:val="28"/>
        </w:rPr>
        <w:t>2</w:t>
      </w:r>
      <w:r w:rsidR="00FB6C64">
        <w:rPr>
          <w:rFonts w:ascii="Times New Roman" w:hAnsi="Times New Roman" w:cs="Times New Roman"/>
          <w:sz w:val="28"/>
          <w:szCs w:val="28"/>
        </w:rPr>
        <w:t>6</w:t>
      </w:r>
      <w:r w:rsidR="00CF0D14" w:rsidRPr="00F50C5D">
        <w:rPr>
          <w:rFonts w:ascii="Times New Roman" w:hAnsi="Times New Roman" w:cs="Times New Roman"/>
          <w:sz w:val="28"/>
          <w:szCs w:val="28"/>
        </w:rPr>
        <w:t>.12.20</w:t>
      </w:r>
      <w:r w:rsidR="001E458F">
        <w:rPr>
          <w:rFonts w:ascii="Times New Roman" w:hAnsi="Times New Roman" w:cs="Times New Roman"/>
          <w:sz w:val="28"/>
          <w:szCs w:val="28"/>
        </w:rPr>
        <w:t>2</w:t>
      </w:r>
      <w:r w:rsidR="00FB6C64">
        <w:rPr>
          <w:rFonts w:ascii="Times New Roman" w:hAnsi="Times New Roman" w:cs="Times New Roman"/>
          <w:sz w:val="28"/>
          <w:szCs w:val="28"/>
        </w:rPr>
        <w:t>2</w:t>
      </w:r>
      <w:r w:rsidR="00CF0D14" w:rsidRPr="00F50C5D">
        <w:rPr>
          <w:rFonts w:ascii="Times New Roman" w:hAnsi="Times New Roman" w:cs="Times New Roman"/>
          <w:sz w:val="28"/>
          <w:szCs w:val="28"/>
        </w:rPr>
        <w:t xml:space="preserve"> № </w:t>
      </w:r>
      <w:r w:rsidR="00FB6C64">
        <w:rPr>
          <w:rFonts w:ascii="Times New Roman" w:hAnsi="Times New Roman" w:cs="Times New Roman"/>
          <w:sz w:val="28"/>
          <w:szCs w:val="28"/>
        </w:rPr>
        <w:t>2</w:t>
      </w:r>
      <w:r w:rsidR="00CD12CA">
        <w:rPr>
          <w:rFonts w:ascii="Times New Roman" w:hAnsi="Times New Roman" w:cs="Times New Roman"/>
          <w:sz w:val="28"/>
          <w:szCs w:val="28"/>
        </w:rPr>
        <w:t>5</w:t>
      </w:r>
      <w:r w:rsidR="00FB6C64">
        <w:rPr>
          <w:rFonts w:ascii="Times New Roman" w:hAnsi="Times New Roman" w:cs="Times New Roman"/>
          <w:sz w:val="28"/>
          <w:szCs w:val="28"/>
        </w:rPr>
        <w:t>0</w:t>
      </w:r>
      <w:r w:rsidR="00CF0D14" w:rsidRPr="00F50C5D">
        <w:rPr>
          <w:rFonts w:ascii="Times New Roman" w:hAnsi="Times New Roman" w:cs="Times New Roman"/>
          <w:sz w:val="28"/>
          <w:szCs w:val="28"/>
        </w:rPr>
        <w:t>-VI</w:t>
      </w:r>
      <w:r w:rsidR="00CD12CA">
        <w:rPr>
          <w:rFonts w:ascii="Times New Roman" w:hAnsi="Times New Roman" w:cs="Times New Roman"/>
          <w:sz w:val="28"/>
          <w:szCs w:val="28"/>
          <w:lang w:val="en-US"/>
        </w:rPr>
        <w:t>I</w:t>
      </w:r>
      <w:r w:rsidRPr="00F50C5D">
        <w:rPr>
          <w:rFonts w:ascii="Times New Roman" w:hAnsi="Times New Roman" w:cs="Times New Roman"/>
          <w:sz w:val="28"/>
          <w:szCs w:val="28"/>
        </w:rPr>
        <w:t xml:space="preserve"> ДГ </w:t>
      </w:r>
      <w:r w:rsidR="00556A4E">
        <w:rPr>
          <w:rFonts w:ascii="Times New Roman" w:hAnsi="Times New Roman" w:cs="Times New Roman"/>
          <w:sz w:val="28"/>
          <w:szCs w:val="28"/>
        </w:rPr>
        <w:t xml:space="preserve">                              </w:t>
      </w:r>
      <w:proofErr w:type="gramStart"/>
      <w:r w:rsidR="00556A4E">
        <w:rPr>
          <w:rFonts w:ascii="Times New Roman" w:hAnsi="Times New Roman" w:cs="Times New Roman"/>
          <w:sz w:val="28"/>
          <w:szCs w:val="28"/>
        </w:rPr>
        <w:t xml:space="preserve">   </w:t>
      </w:r>
      <w:r w:rsidRPr="00F50C5D">
        <w:rPr>
          <w:rFonts w:ascii="Times New Roman" w:hAnsi="Times New Roman" w:cs="Times New Roman"/>
          <w:sz w:val="28"/>
          <w:szCs w:val="28"/>
        </w:rPr>
        <w:t>«</w:t>
      </w:r>
      <w:proofErr w:type="gramEnd"/>
      <w:r w:rsidR="00CF0D14" w:rsidRPr="00F50C5D">
        <w:rPr>
          <w:rFonts w:ascii="Times New Roman" w:hAnsi="Times New Roman" w:cs="Times New Roman"/>
          <w:sz w:val="28"/>
          <w:szCs w:val="28"/>
        </w:rPr>
        <w:t>О</w:t>
      </w:r>
      <w:r w:rsidR="00556A4E">
        <w:rPr>
          <w:rFonts w:ascii="Times New Roman" w:hAnsi="Times New Roman" w:cs="Times New Roman"/>
          <w:sz w:val="28"/>
          <w:szCs w:val="28"/>
        </w:rPr>
        <w:t xml:space="preserve"> </w:t>
      </w:r>
      <w:r w:rsidR="00CF0D14" w:rsidRPr="00F50C5D">
        <w:rPr>
          <w:rFonts w:ascii="Times New Roman" w:hAnsi="Times New Roman" w:cs="Times New Roman"/>
          <w:sz w:val="28"/>
          <w:szCs w:val="28"/>
        </w:rPr>
        <w:t>бюджете</w:t>
      </w:r>
      <w:r w:rsidR="00556A4E">
        <w:rPr>
          <w:rFonts w:ascii="Times New Roman" w:hAnsi="Times New Roman" w:cs="Times New Roman"/>
          <w:sz w:val="28"/>
          <w:szCs w:val="28"/>
        </w:rPr>
        <w:t xml:space="preserve"> </w:t>
      </w:r>
      <w:r w:rsidR="00CF0D14" w:rsidRPr="00F50C5D">
        <w:rPr>
          <w:rFonts w:ascii="Times New Roman" w:hAnsi="Times New Roman" w:cs="Times New Roman"/>
          <w:sz w:val="28"/>
          <w:szCs w:val="28"/>
        </w:rPr>
        <w:t>городского округа Сургут</w:t>
      </w:r>
      <w:r w:rsidR="001E458F">
        <w:rPr>
          <w:rFonts w:ascii="Times New Roman" w:hAnsi="Times New Roman" w:cs="Times New Roman"/>
          <w:sz w:val="28"/>
          <w:szCs w:val="28"/>
        </w:rPr>
        <w:t xml:space="preserve"> Ханты-Мансийского автономного округа – Югры </w:t>
      </w:r>
      <w:r w:rsidR="00CF0D14" w:rsidRPr="00F50C5D">
        <w:rPr>
          <w:rFonts w:ascii="Times New Roman" w:hAnsi="Times New Roman" w:cs="Times New Roman"/>
          <w:sz w:val="28"/>
          <w:szCs w:val="28"/>
        </w:rPr>
        <w:t>на 20</w:t>
      </w:r>
      <w:r w:rsidR="002058AB" w:rsidRPr="00F50C5D">
        <w:rPr>
          <w:rFonts w:ascii="Times New Roman" w:hAnsi="Times New Roman" w:cs="Times New Roman"/>
          <w:sz w:val="28"/>
          <w:szCs w:val="28"/>
        </w:rPr>
        <w:t>2</w:t>
      </w:r>
      <w:r w:rsidR="00FB6C64">
        <w:rPr>
          <w:rFonts w:ascii="Times New Roman" w:hAnsi="Times New Roman" w:cs="Times New Roman"/>
          <w:sz w:val="28"/>
          <w:szCs w:val="28"/>
        </w:rPr>
        <w:t>3</w:t>
      </w:r>
      <w:r w:rsidR="00CF0D14" w:rsidRPr="00F50C5D">
        <w:rPr>
          <w:rFonts w:ascii="Times New Roman" w:hAnsi="Times New Roman" w:cs="Times New Roman"/>
          <w:sz w:val="28"/>
          <w:szCs w:val="28"/>
        </w:rPr>
        <w:t xml:space="preserve"> год и плановый период 20</w:t>
      </w:r>
      <w:r w:rsidR="00D22540" w:rsidRPr="00F50C5D">
        <w:rPr>
          <w:rFonts w:ascii="Times New Roman" w:hAnsi="Times New Roman" w:cs="Times New Roman"/>
          <w:sz w:val="28"/>
          <w:szCs w:val="28"/>
        </w:rPr>
        <w:t>2</w:t>
      </w:r>
      <w:r w:rsidR="00FB6C64">
        <w:rPr>
          <w:rFonts w:ascii="Times New Roman" w:hAnsi="Times New Roman" w:cs="Times New Roman"/>
          <w:sz w:val="28"/>
          <w:szCs w:val="28"/>
        </w:rPr>
        <w:t>4</w:t>
      </w:r>
      <w:r w:rsidR="00CF0D14" w:rsidRPr="00F50C5D">
        <w:rPr>
          <w:rFonts w:ascii="Times New Roman" w:hAnsi="Times New Roman" w:cs="Times New Roman"/>
          <w:sz w:val="28"/>
          <w:szCs w:val="28"/>
        </w:rPr>
        <w:t xml:space="preserve"> – 20</w:t>
      </w:r>
      <w:r w:rsidR="0019583F" w:rsidRPr="00F50C5D">
        <w:rPr>
          <w:rFonts w:ascii="Times New Roman" w:hAnsi="Times New Roman" w:cs="Times New Roman"/>
          <w:sz w:val="28"/>
          <w:szCs w:val="28"/>
        </w:rPr>
        <w:t>2</w:t>
      </w:r>
      <w:r w:rsidR="00FB6C64">
        <w:rPr>
          <w:rFonts w:ascii="Times New Roman" w:hAnsi="Times New Roman" w:cs="Times New Roman"/>
          <w:sz w:val="28"/>
          <w:szCs w:val="28"/>
        </w:rPr>
        <w:t>5</w:t>
      </w:r>
      <w:r w:rsidR="00CF0D14" w:rsidRPr="00F50C5D">
        <w:rPr>
          <w:rFonts w:ascii="Times New Roman" w:hAnsi="Times New Roman" w:cs="Times New Roman"/>
          <w:sz w:val="28"/>
          <w:szCs w:val="28"/>
        </w:rPr>
        <w:t xml:space="preserve"> годов</w:t>
      </w:r>
      <w:r w:rsidRPr="00F50C5D">
        <w:rPr>
          <w:rFonts w:ascii="Times New Roman" w:hAnsi="Times New Roman" w:cs="Times New Roman"/>
          <w:sz w:val="28"/>
          <w:szCs w:val="28"/>
        </w:rPr>
        <w:t>»</w:t>
      </w:r>
      <w:r w:rsidR="00231CE8">
        <w:rPr>
          <w:rFonts w:ascii="Times New Roman" w:hAnsi="Times New Roman" w:cs="Times New Roman"/>
          <w:sz w:val="28"/>
          <w:szCs w:val="28"/>
        </w:rPr>
        <w:t xml:space="preserve"> (в редакции от 06.03.2023 №</w:t>
      </w:r>
      <w:r w:rsidR="00AF463E">
        <w:rPr>
          <w:rFonts w:ascii="Times New Roman" w:hAnsi="Times New Roman" w:cs="Times New Roman"/>
          <w:sz w:val="28"/>
          <w:szCs w:val="28"/>
        </w:rPr>
        <w:t xml:space="preserve"> </w:t>
      </w:r>
      <w:r w:rsidR="00231CE8">
        <w:rPr>
          <w:rFonts w:ascii="Times New Roman" w:hAnsi="Times New Roman" w:cs="Times New Roman"/>
          <w:sz w:val="28"/>
          <w:szCs w:val="28"/>
        </w:rPr>
        <w:t>281-</w:t>
      </w:r>
      <w:r w:rsidR="00231CE8">
        <w:rPr>
          <w:rFonts w:ascii="Times New Roman" w:hAnsi="Times New Roman" w:cs="Times New Roman"/>
          <w:sz w:val="28"/>
          <w:szCs w:val="28"/>
          <w:lang w:val="en-US"/>
        </w:rPr>
        <w:t>VII</w:t>
      </w:r>
      <w:r w:rsidR="00231CE8">
        <w:rPr>
          <w:rFonts w:ascii="Times New Roman" w:hAnsi="Times New Roman" w:cs="Times New Roman"/>
          <w:sz w:val="28"/>
          <w:szCs w:val="28"/>
        </w:rPr>
        <w:t xml:space="preserve"> ДГ)</w:t>
      </w:r>
      <w:r w:rsidR="007C4A7C">
        <w:rPr>
          <w:rFonts w:ascii="Times New Roman" w:hAnsi="Times New Roman" w:cs="Times New Roman"/>
          <w:sz w:val="28"/>
          <w:szCs w:val="28"/>
        </w:rPr>
        <w:t xml:space="preserve"> </w:t>
      </w:r>
      <w:r w:rsidRPr="00F50C5D">
        <w:rPr>
          <w:rFonts w:ascii="Times New Roman" w:hAnsi="Times New Roman" w:cs="Times New Roman"/>
          <w:sz w:val="28"/>
          <w:szCs w:val="28"/>
        </w:rPr>
        <w:t>следующие изменения:</w:t>
      </w:r>
    </w:p>
    <w:p w:rsidR="00A47E7B" w:rsidRPr="0031712B" w:rsidRDefault="0031712B" w:rsidP="00A47E7B">
      <w:pPr>
        <w:autoSpaceDE w:val="0"/>
        <w:autoSpaceDN w:val="0"/>
        <w:adjustRightInd w:val="0"/>
        <w:ind w:firstLine="709"/>
        <w:jc w:val="both"/>
        <w:rPr>
          <w:sz w:val="28"/>
          <w:szCs w:val="28"/>
        </w:rPr>
      </w:pPr>
      <w:r w:rsidRPr="0031712B">
        <w:rPr>
          <w:sz w:val="28"/>
          <w:szCs w:val="28"/>
        </w:rPr>
        <w:t xml:space="preserve">1) </w:t>
      </w:r>
      <w:r w:rsidR="00A47E7B" w:rsidRPr="0031712B">
        <w:rPr>
          <w:sz w:val="28"/>
          <w:szCs w:val="28"/>
        </w:rPr>
        <w:t>част</w:t>
      </w:r>
      <w:r w:rsidR="00AE01C2">
        <w:rPr>
          <w:sz w:val="28"/>
          <w:szCs w:val="28"/>
        </w:rPr>
        <w:t>и</w:t>
      </w:r>
      <w:r w:rsidR="00A47E7B" w:rsidRPr="0031712B">
        <w:rPr>
          <w:sz w:val="28"/>
          <w:szCs w:val="28"/>
        </w:rPr>
        <w:t xml:space="preserve"> 1</w:t>
      </w:r>
      <w:r w:rsidR="00AE01C2">
        <w:rPr>
          <w:sz w:val="28"/>
          <w:szCs w:val="28"/>
        </w:rPr>
        <w:t>, 2</w:t>
      </w:r>
      <w:r w:rsidR="005D0DDB" w:rsidRPr="005D0DDB">
        <w:rPr>
          <w:sz w:val="28"/>
          <w:szCs w:val="28"/>
        </w:rPr>
        <w:t xml:space="preserve"> </w:t>
      </w:r>
      <w:r w:rsidR="0059779B">
        <w:rPr>
          <w:sz w:val="28"/>
          <w:szCs w:val="28"/>
        </w:rPr>
        <w:t xml:space="preserve">решения </w:t>
      </w:r>
      <w:r w:rsidR="00A47E7B" w:rsidRPr="0031712B">
        <w:rPr>
          <w:sz w:val="28"/>
          <w:szCs w:val="28"/>
        </w:rPr>
        <w:t>изложить в следующей редакции:</w:t>
      </w:r>
    </w:p>
    <w:p w:rsidR="00AE01C2" w:rsidRPr="00AE01C2" w:rsidRDefault="00A47E7B" w:rsidP="00AE01C2">
      <w:pPr>
        <w:tabs>
          <w:tab w:val="left" w:pos="1134"/>
        </w:tabs>
        <w:autoSpaceDE w:val="0"/>
        <w:autoSpaceDN w:val="0"/>
        <w:adjustRightInd w:val="0"/>
        <w:ind w:left="-14" w:firstLine="709"/>
        <w:jc w:val="both"/>
        <w:rPr>
          <w:sz w:val="28"/>
          <w:szCs w:val="28"/>
        </w:rPr>
      </w:pPr>
      <w:r w:rsidRPr="0031712B">
        <w:rPr>
          <w:sz w:val="28"/>
          <w:szCs w:val="28"/>
        </w:rPr>
        <w:t>«</w:t>
      </w:r>
      <w:r w:rsidR="00CD12CA" w:rsidRPr="00CD12CA">
        <w:rPr>
          <w:sz w:val="28"/>
          <w:szCs w:val="28"/>
        </w:rPr>
        <w:t xml:space="preserve">1. </w:t>
      </w:r>
      <w:r w:rsidR="00AE01C2" w:rsidRPr="00AE01C2">
        <w:rPr>
          <w:sz w:val="28"/>
          <w:szCs w:val="28"/>
        </w:rPr>
        <w:t>Утвердить основные характеристики бюджета городского округа Сургут Ханты-Мансийского автономного округа – Югры (далее также – бюджет города Сургута) на 2023 год:</w:t>
      </w:r>
    </w:p>
    <w:p w:rsidR="00AE01C2" w:rsidRPr="00AE01C2" w:rsidRDefault="00AE01C2" w:rsidP="00AE01C2">
      <w:pPr>
        <w:tabs>
          <w:tab w:val="left" w:pos="1134"/>
        </w:tabs>
        <w:autoSpaceDE w:val="0"/>
        <w:autoSpaceDN w:val="0"/>
        <w:adjustRightInd w:val="0"/>
        <w:ind w:left="-14" w:firstLine="709"/>
        <w:jc w:val="both"/>
        <w:rPr>
          <w:sz w:val="28"/>
          <w:szCs w:val="28"/>
        </w:rPr>
      </w:pPr>
      <w:r w:rsidRPr="00AE01C2">
        <w:rPr>
          <w:sz w:val="28"/>
          <w:szCs w:val="28"/>
        </w:rPr>
        <w:t xml:space="preserve">общий объём доходов в </w:t>
      </w:r>
      <w:r w:rsidRPr="000935AD">
        <w:rPr>
          <w:sz w:val="28"/>
          <w:szCs w:val="28"/>
        </w:rPr>
        <w:t xml:space="preserve">сумме </w:t>
      </w:r>
      <w:r w:rsidR="000935AD" w:rsidRPr="000935AD">
        <w:rPr>
          <w:sz w:val="28"/>
          <w:szCs w:val="28"/>
        </w:rPr>
        <w:t>39 980 556 537,37</w:t>
      </w:r>
      <w:r w:rsidRPr="000935AD">
        <w:rPr>
          <w:sz w:val="28"/>
          <w:szCs w:val="28"/>
        </w:rPr>
        <w:t xml:space="preserve"> рубля</w:t>
      </w:r>
      <w:r w:rsidRPr="00AE01C2">
        <w:rPr>
          <w:sz w:val="28"/>
          <w:szCs w:val="28"/>
        </w:rPr>
        <w:t>;</w:t>
      </w:r>
    </w:p>
    <w:p w:rsidR="00AE01C2" w:rsidRPr="00AE01C2" w:rsidRDefault="00AE01C2" w:rsidP="00AE01C2">
      <w:pPr>
        <w:tabs>
          <w:tab w:val="left" w:pos="1134"/>
        </w:tabs>
        <w:autoSpaceDE w:val="0"/>
        <w:autoSpaceDN w:val="0"/>
        <w:adjustRightInd w:val="0"/>
        <w:ind w:left="-14" w:firstLine="709"/>
        <w:jc w:val="both"/>
        <w:rPr>
          <w:sz w:val="28"/>
          <w:szCs w:val="28"/>
        </w:rPr>
      </w:pPr>
      <w:r w:rsidRPr="00AE01C2">
        <w:rPr>
          <w:sz w:val="28"/>
          <w:szCs w:val="28"/>
        </w:rPr>
        <w:t xml:space="preserve">общий объём расходов в </w:t>
      </w:r>
      <w:r w:rsidRPr="000935AD">
        <w:rPr>
          <w:sz w:val="28"/>
          <w:szCs w:val="28"/>
        </w:rPr>
        <w:t xml:space="preserve">сумме </w:t>
      </w:r>
      <w:r w:rsidR="000935AD" w:rsidRPr="000935AD">
        <w:rPr>
          <w:sz w:val="28"/>
          <w:szCs w:val="28"/>
        </w:rPr>
        <w:t>42 002 604 471,95</w:t>
      </w:r>
      <w:r w:rsidRPr="000935AD">
        <w:rPr>
          <w:sz w:val="28"/>
          <w:szCs w:val="28"/>
        </w:rPr>
        <w:t xml:space="preserve"> рубля</w:t>
      </w:r>
      <w:r w:rsidRPr="00AE01C2">
        <w:rPr>
          <w:sz w:val="28"/>
          <w:szCs w:val="28"/>
        </w:rPr>
        <w:t>;</w:t>
      </w:r>
    </w:p>
    <w:p w:rsidR="00AE01C2" w:rsidRDefault="00AE01C2" w:rsidP="00AE01C2">
      <w:pPr>
        <w:tabs>
          <w:tab w:val="left" w:pos="1134"/>
        </w:tabs>
        <w:autoSpaceDE w:val="0"/>
        <w:autoSpaceDN w:val="0"/>
        <w:adjustRightInd w:val="0"/>
        <w:ind w:left="-14" w:firstLine="709"/>
        <w:jc w:val="both"/>
        <w:rPr>
          <w:sz w:val="28"/>
          <w:szCs w:val="28"/>
        </w:rPr>
      </w:pPr>
      <w:r w:rsidRPr="00AE01C2">
        <w:rPr>
          <w:sz w:val="28"/>
          <w:szCs w:val="28"/>
        </w:rPr>
        <w:t>дефицит в сумме 2 022 047 934,58 рубля</w:t>
      </w:r>
      <w:r>
        <w:rPr>
          <w:sz w:val="28"/>
          <w:szCs w:val="28"/>
        </w:rPr>
        <w:t>.</w:t>
      </w:r>
    </w:p>
    <w:p w:rsidR="00AE01C2" w:rsidRPr="00AE01C2" w:rsidRDefault="00AE01C2" w:rsidP="00AE01C2">
      <w:pPr>
        <w:tabs>
          <w:tab w:val="left" w:pos="1134"/>
        </w:tabs>
        <w:autoSpaceDE w:val="0"/>
        <w:autoSpaceDN w:val="0"/>
        <w:adjustRightInd w:val="0"/>
        <w:ind w:left="-14" w:firstLine="709"/>
        <w:jc w:val="both"/>
        <w:rPr>
          <w:sz w:val="28"/>
          <w:szCs w:val="28"/>
        </w:rPr>
      </w:pPr>
      <w:r>
        <w:rPr>
          <w:sz w:val="28"/>
          <w:szCs w:val="28"/>
        </w:rPr>
        <w:t>2.</w:t>
      </w:r>
      <w:r w:rsidRPr="00AE01C2">
        <w:rPr>
          <w:sz w:val="28"/>
          <w:szCs w:val="28"/>
        </w:rPr>
        <w:t>  Утвердить основные характеристики бюджета городского округа Сургут Ханты-Мансийского автономного округа – Югры на плановый период 2024 – 2025 годов:</w:t>
      </w:r>
    </w:p>
    <w:p w:rsidR="00AE01C2" w:rsidRPr="00AE01C2" w:rsidRDefault="00AE01C2" w:rsidP="00AE01C2">
      <w:pPr>
        <w:tabs>
          <w:tab w:val="left" w:pos="1134"/>
        </w:tabs>
        <w:autoSpaceDE w:val="0"/>
        <w:autoSpaceDN w:val="0"/>
        <w:adjustRightInd w:val="0"/>
        <w:ind w:left="-14" w:firstLine="709"/>
        <w:jc w:val="both"/>
        <w:rPr>
          <w:sz w:val="28"/>
          <w:szCs w:val="28"/>
        </w:rPr>
      </w:pPr>
      <w:r w:rsidRPr="00AE01C2">
        <w:rPr>
          <w:sz w:val="28"/>
          <w:szCs w:val="28"/>
        </w:rPr>
        <w:t xml:space="preserve">общий объём доходов на 2024 год в </w:t>
      </w:r>
      <w:r w:rsidRPr="000935AD">
        <w:rPr>
          <w:sz w:val="28"/>
          <w:szCs w:val="28"/>
        </w:rPr>
        <w:t xml:space="preserve">сумме </w:t>
      </w:r>
      <w:r w:rsidR="000935AD" w:rsidRPr="000935AD">
        <w:rPr>
          <w:sz w:val="28"/>
          <w:szCs w:val="28"/>
        </w:rPr>
        <w:t>36 776 802 489,73</w:t>
      </w:r>
      <w:r w:rsidRPr="000935AD">
        <w:rPr>
          <w:sz w:val="28"/>
          <w:szCs w:val="28"/>
        </w:rPr>
        <w:t xml:space="preserve"> </w:t>
      </w:r>
      <w:r w:rsidRPr="00AE01C2">
        <w:rPr>
          <w:sz w:val="28"/>
          <w:szCs w:val="28"/>
        </w:rPr>
        <w:t>рубля и</w:t>
      </w:r>
      <w:r>
        <w:rPr>
          <w:sz w:val="28"/>
          <w:szCs w:val="28"/>
        </w:rPr>
        <w:t> </w:t>
      </w:r>
      <w:r w:rsidRPr="00AE01C2">
        <w:rPr>
          <w:sz w:val="28"/>
          <w:szCs w:val="28"/>
        </w:rPr>
        <w:t>на</w:t>
      </w:r>
      <w:r>
        <w:rPr>
          <w:sz w:val="28"/>
          <w:szCs w:val="28"/>
        </w:rPr>
        <w:t> </w:t>
      </w:r>
      <w:r w:rsidRPr="00AE01C2">
        <w:rPr>
          <w:sz w:val="28"/>
          <w:szCs w:val="28"/>
        </w:rPr>
        <w:t xml:space="preserve">2025 год в сумме </w:t>
      </w:r>
      <w:r w:rsidR="000935AD" w:rsidRPr="000935AD">
        <w:rPr>
          <w:sz w:val="28"/>
          <w:szCs w:val="28"/>
        </w:rPr>
        <w:t>34 122 109 913,10</w:t>
      </w:r>
      <w:r w:rsidRPr="00CA6C2B">
        <w:rPr>
          <w:color w:val="FF0000"/>
          <w:sz w:val="28"/>
          <w:szCs w:val="28"/>
        </w:rPr>
        <w:t xml:space="preserve"> </w:t>
      </w:r>
      <w:r w:rsidRPr="00AE01C2">
        <w:rPr>
          <w:sz w:val="28"/>
          <w:szCs w:val="28"/>
        </w:rPr>
        <w:t>рубля;</w:t>
      </w:r>
    </w:p>
    <w:p w:rsidR="00AE01C2" w:rsidRPr="00AE01C2" w:rsidRDefault="00AE01C2" w:rsidP="00AE01C2">
      <w:pPr>
        <w:tabs>
          <w:tab w:val="left" w:pos="1134"/>
        </w:tabs>
        <w:autoSpaceDE w:val="0"/>
        <w:autoSpaceDN w:val="0"/>
        <w:adjustRightInd w:val="0"/>
        <w:ind w:left="-14" w:firstLine="709"/>
        <w:jc w:val="both"/>
        <w:rPr>
          <w:sz w:val="28"/>
          <w:szCs w:val="28"/>
        </w:rPr>
      </w:pPr>
      <w:r w:rsidRPr="00AE01C2">
        <w:rPr>
          <w:sz w:val="28"/>
          <w:szCs w:val="28"/>
        </w:rPr>
        <w:lastRenderedPageBreak/>
        <w:t xml:space="preserve">общий объём расходов на 2024 год в </w:t>
      </w:r>
      <w:r w:rsidRPr="000935AD">
        <w:rPr>
          <w:sz w:val="28"/>
          <w:szCs w:val="28"/>
        </w:rPr>
        <w:t xml:space="preserve">сумме </w:t>
      </w:r>
      <w:r w:rsidR="000935AD" w:rsidRPr="000935AD">
        <w:rPr>
          <w:sz w:val="28"/>
          <w:szCs w:val="28"/>
        </w:rPr>
        <w:t>38 030 063 613,13</w:t>
      </w:r>
      <w:r w:rsidRPr="000935AD">
        <w:rPr>
          <w:sz w:val="28"/>
          <w:szCs w:val="28"/>
        </w:rPr>
        <w:t xml:space="preserve"> рубля</w:t>
      </w:r>
      <w:r w:rsidRPr="00AE01C2">
        <w:rPr>
          <w:sz w:val="28"/>
          <w:szCs w:val="28"/>
        </w:rPr>
        <w:t>, в</w:t>
      </w:r>
      <w:r>
        <w:rPr>
          <w:sz w:val="28"/>
          <w:szCs w:val="28"/>
        </w:rPr>
        <w:t> </w:t>
      </w:r>
      <w:r w:rsidRPr="00AE01C2">
        <w:rPr>
          <w:sz w:val="28"/>
          <w:szCs w:val="28"/>
        </w:rPr>
        <w:t>том числе условно утверждённые расходы в сумме 470 000 000,00 рублей, и</w:t>
      </w:r>
      <w:r>
        <w:rPr>
          <w:sz w:val="28"/>
          <w:szCs w:val="28"/>
        </w:rPr>
        <w:t> </w:t>
      </w:r>
      <w:r w:rsidRPr="00AE01C2">
        <w:rPr>
          <w:sz w:val="28"/>
          <w:szCs w:val="28"/>
        </w:rPr>
        <w:t xml:space="preserve">на 2025 год в </w:t>
      </w:r>
      <w:r w:rsidRPr="000935AD">
        <w:rPr>
          <w:sz w:val="28"/>
          <w:szCs w:val="28"/>
        </w:rPr>
        <w:t xml:space="preserve">сумме </w:t>
      </w:r>
      <w:r w:rsidR="000935AD" w:rsidRPr="000935AD">
        <w:rPr>
          <w:sz w:val="28"/>
          <w:szCs w:val="28"/>
        </w:rPr>
        <w:t>35 150 990 202,22</w:t>
      </w:r>
      <w:r w:rsidRPr="000935AD">
        <w:rPr>
          <w:sz w:val="28"/>
          <w:szCs w:val="28"/>
        </w:rPr>
        <w:t xml:space="preserve"> </w:t>
      </w:r>
      <w:r w:rsidRPr="00AE01C2">
        <w:rPr>
          <w:sz w:val="28"/>
          <w:szCs w:val="28"/>
        </w:rPr>
        <w:t>рубля, в том числе условно утверждённые расходы в сумме 860 000 000,00 рублей;</w:t>
      </w:r>
    </w:p>
    <w:p w:rsidR="00A47E7B" w:rsidRPr="00CC58CE" w:rsidRDefault="00AE01C2" w:rsidP="00AE01C2">
      <w:pPr>
        <w:tabs>
          <w:tab w:val="left" w:pos="1134"/>
        </w:tabs>
        <w:autoSpaceDE w:val="0"/>
        <w:autoSpaceDN w:val="0"/>
        <w:adjustRightInd w:val="0"/>
        <w:ind w:left="-14" w:firstLine="709"/>
        <w:jc w:val="both"/>
        <w:rPr>
          <w:sz w:val="28"/>
          <w:szCs w:val="28"/>
        </w:rPr>
      </w:pPr>
      <w:r w:rsidRPr="00AE01C2">
        <w:rPr>
          <w:sz w:val="28"/>
          <w:szCs w:val="28"/>
        </w:rPr>
        <w:t xml:space="preserve">дефицит на 2024 год в сумме </w:t>
      </w:r>
      <w:r w:rsidR="006437A1" w:rsidRPr="006437A1">
        <w:rPr>
          <w:sz w:val="28"/>
          <w:szCs w:val="28"/>
        </w:rPr>
        <w:t>1</w:t>
      </w:r>
      <w:r w:rsidR="006437A1">
        <w:rPr>
          <w:sz w:val="28"/>
          <w:szCs w:val="28"/>
          <w:lang w:val="en-US"/>
        </w:rPr>
        <w:t> </w:t>
      </w:r>
      <w:r w:rsidR="006437A1" w:rsidRPr="006437A1">
        <w:rPr>
          <w:sz w:val="28"/>
          <w:szCs w:val="28"/>
        </w:rPr>
        <w:t>253</w:t>
      </w:r>
      <w:r w:rsidR="006437A1">
        <w:rPr>
          <w:sz w:val="28"/>
          <w:szCs w:val="28"/>
          <w:lang w:val="en-US"/>
        </w:rPr>
        <w:t> </w:t>
      </w:r>
      <w:r w:rsidR="006437A1" w:rsidRPr="006437A1">
        <w:rPr>
          <w:sz w:val="28"/>
          <w:szCs w:val="28"/>
        </w:rPr>
        <w:t>261</w:t>
      </w:r>
      <w:r w:rsidR="006437A1">
        <w:rPr>
          <w:sz w:val="28"/>
          <w:szCs w:val="28"/>
          <w:lang w:val="en-US"/>
        </w:rPr>
        <w:t> </w:t>
      </w:r>
      <w:r w:rsidR="006437A1">
        <w:rPr>
          <w:sz w:val="28"/>
          <w:szCs w:val="28"/>
        </w:rPr>
        <w:t>123</w:t>
      </w:r>
      <w:r w:rsidRPr="00AE01C2">
        <w:rPr>
          <w:sz w:val="28"/>
          <w:szCs w:val="28"/>
        </w:rPr>
        <w:t>,40 рубля и на 2025 год в</w:t>
      </w:r>
      <w:r w:rsidR="0059779B">
        <w:rPr>
          <w:sz w:val="28"/>
          <w:szCs w:val="28"/>
        </w:rPr>
        <w:t> </w:t>
      </w:r>
      <w:r w:rsidRPr="00AE01C2">
        <w:rPr>
          <w:sz w:val="28"/>
          <w:szCs w:val="28"/>
        </w:rPr>
        <w:t xml:space="preserve">сумме </w:t>
      </w:r>
      <w:r w:rsidR="006437A1" w:rsidRPr="006437A1">
        <w:rPr>
          <w:sz w:val="28"/>
          <w:szCs w:val="28"/>
        </w:rPr>
        <w:t>1 028</w:t>
      </w:r>
      <w:r w:rsidRPr="00AE01C2">
        <w:rPr>
          <w:sz w:val="28"/>
          <w:szCs w:val="28"/>
        </w:rPr>
        <w:t> 880 289,12 рубля</w:t>
      </w:r>
      <w:r w:rsidR="00A47E7B" w:rsidRPr="00CC58CE">
        <w:rPr>
          <w:sz w:val="28"/>
          <w:szCs w:val="28"/>
        </w:rPr>
        <w:t>»</w:t>
      </w:r>
      <w:r w:rsidR="000859B9">
        <w:rPr>
          <w:sz w:val="28"/>
          <w:szCs w:val="28"/>
        </w:rPr>
        <w:t>;</w:t>
      </w:r>
    </w:p>
    <w:p w:rsidR="00D723C9" w:rsidRDefault="00A47E7B" w:rsidP="00AE01C2">
      <w:pPr>
        <w:tabs>
          <w:tab w:val="left" w:pos="1134"/>
        </w:tabs>
        <w:autoSpaceDE w:val="0"/>
        <w:autoSpaceDN w:val="0"/>
        <w:adjustRightInd w:val="0"/>
        <w:ind w:left="-14" w:firstLine="709"/>
        <w:jc w:val="both"/>
        <w:rPr>
          <w:sz w:val="28"/>
          <w:szCs w:val="28"/>
        </w:rPr>
      </w:pPr>
      <w:r w:rsidRPr="00CC58CE">
        <w:rPr>
          <w:sz w:val="28"/>
          <w:szCs w:val="28"/>
        </w:rPr>
        <w:t xml:space="preserve">2) </w:t>
      </w:r>
      <w:r w:rsidR="00D723C9" w:rsidRPr="0031712B">
        <w:rPr>
          <w:sz w:val="28"/>
          <w:szCs w:val="28"/>
        </w:rPr>
        <w:t>част</w:t>
      </w:r>
      <w:r w:rsidR="00D723C9">
        <w:rPr>
          <w:sz w:val="28"/>
          <w:szCs w:val="28"/>
        </w:rPr>
        <w:t>ь</w:t>
      </w:r>
      <w:r w:rsidR="00D723C9" w:rsidRPr="0031712B">
        <w:rPr>
          <w:sz w:val="28"/>
          <w:szCs w:val="28"/>
        </w:rPr>
        <w:t xml:space="preserve"> </w:t>
      </w:r>
      <w:r w:rsidR="00D723C9">
        <w:rPr>
          <w:sz w:val="28"/>
          <w:szCs w:val="28"/>
        </w:rPr>
        <w:t>5</w:t>
      </w:r>
      <w:r w:rsidR="00D723C9" w:rsidRPr="005D0DDB">
        <w:rPr>
          <w:sz w:val="28"/>
          <w:szCs w:val="28"/>
        </w:rPr>
        <w:t xml:space="preserve"> </w:t>
      </w:r>
      <w:r w:rsidR="0059779B">
        <w:rPr>
          <w:sz w:val="28"/>
          <w:szCs w:val="28"/>
        </w:rPr>
        <w:t xml:space="preserve">решения </w:t>
      </w:r>
      <w:r w:rsidR="00D723C9" w:rsidRPr="0031712B">
        <w:rPr>
          <w:sz w:val="28"/>
          <w:szCs w:val="28"/>
        </w:rPr>
        <w:t>изложить в следующей редакции:</w:t>
      </w:r>
    </w:p>
    <w:p w:rsidR="00AE01C2" w:rsidRPr="00AE01C2" w:rsidRDefault="00D723C9" w:rsidP="00AE01C2">
      <w:pPr>
        <w:tabs>
          <w:tab w:val="left" w:pos="1134"/>
        </w:tabs>
        <w:autoSpaceDE w:val="0"/>
        <w:autoSpaceDN w:val="0"/>
        <w:adjustRightInd w:val="0"/>
        <w:ind w:left="-14" w:firstLine="709"/>
        <w:jc w:val="both"/>
        <w:rPr>
          <w:sz w:val="28"/>
          <w:szCs w:val="28"/>
        </w:rPr>
      </w:pPr>
      <w:r>
        <w:rPr>
          <w:sz w:val="28"/>
          <w:szCs w:val="28"/>
        </w:rPr>
        <w:t>«</w:t>
      </w:r>
      <w:r w:rsidRPr="00D723C9">
        <w:rPr>
          <w:sz w:val="28"/>
          <w:szCs w:val="28"/>
        </w:rPr>
        <w:t>5</w:t>
      </w:r>
      <w:r w:rsidR="00AE01C2" w:rsidRPr="00AE01C2">
        <w:rPr>
          <w:sz w:val="28"/>
          <w:szCs w:val="28"/>
        </w:rPr>
        <w:t>.  Утвердить объём межбюджетных трансфертов, получаемых из</w:t>
      </w:r>
      <w:r w:rsidR="00AE01C2">
        <w:rPr>
          <w:sz w:val="28"/>
          <w:szCs w:val="28"/>
        </w:rPr>
        <w:t> </w:t>
      </w:r>
      <w:r w:rsidR="00AE01C2" w:rsidRPr="00AE01C2">
        <w:rPr>
          <w:sz w:val="28"/>
          <w:szCs w:val="28"/>
        </w:rPr>
        <w:t>других бюджетов бюджетной системы Российской Федерации:</w:t>
      </w:r>
    </w:p>
    <w:p w:rsidR="00AE01C2" w:rsidRPr="00AE01C2" w:rsidRDefault="00AE01C2" w:rsidP="00AE01C2">
      <w:pPr>
        <w:tabs>
          <w:tab w:val="left" w:pos="1134"/>
        </w:tabs>
        <w:autoSpaceDE w:val="0"/>
        <w:autoSpaceDN w:val="0"/>
        <w:adjustRightInd w:val="0"/>
        <w:ind w:left="-14" w:firstLine="709"/>
        <w:jc w:val="both"/>
        <w:rPr>
          <w:sz w:val="28"/>
          <w:szCs w:val="28"/>
        </w:rPr>
      </w:pPr>
      <w:r w:rsidRPr="00AE01C2">
        <w:rPr>
          <w:sz w:val="28"/>
          <w:szCs w:val="28"/>
        </w:rPr>
        <w:t xml:space="preserve">в 2023 году в сумме </w:t>
      </w:r>
      <w:r w:rsidRPr="00DD512E">
        <w:rPr>
          <w:sz w:val="28"/>
          <w:szCs w:val="28"/>
        </w:rPr>
        <w:t>25 0</w:t>
      </w:r>
      <w:r w:rsidR="00DD512E" w:rsidRPr="00DD512E">
        <w:rPr>
          <w:sz w:val="28"/>
          <w:szCs w:val="28"/>
        </w:rPr>
        <w:t>87</w:t>
      </w:r>
      <w:r w:rsidRPr="00DD512E">
        <w:rPr>
          <w:sz w:val="28"/>
          <w:szCs w:val="28"/>
        </w:rPr>
        <w:t> </w:t>
      </w:r>
      <w:r w:rsidR="00DD512E" w:rsidRPr="00DD512E">
        <w:rPr>
          <w:sz w:val="28"/>
          <w:szCs w:val="28"/>
        </w:rPr>
        <w:t>187</w:t>
      </w:r>
      <w:r w:rsidRPr="00DD512E">
        <w:rPr>
          <w:sz w:val="28"/>
          <w:szCs w:val="28"/>
        </w:rPr>
        <w:t xml:space="preserve"> </w:t>
      </w:r>
      <w:r w:rsidR="00DD512E" w:rsidRPr="00DD512E">
        <w:rPr>
          <w:sz w:val="28"/>
          <w:szCs w:val="28"/>
        </w:rPr>
        <w:t>612</w:t>
      </w:r>
      <w:r w:rsidRPr="00DD512E">
        <w:rPr>
          <w:sz w:val="28"/>
          <w:szCs w:val="28"/>
        </w:rPr>
        <w:t>,</w:t>
      </w:r>
      <w:r w:rsidR="00DD512E" w:rsidRPr="00DD512E">
        <w:rPr>
          <w:sz w:val="28"/>
          <w:szCs w:val="28"/>
        </w:rPr>
        <w:t>05</w:t>
      </w:r>
      <w:r w:rsidRPr="00DD512E">
        <w:rPr>
          <w:sz w:val="28"/>
          <w:szCs w:val="28"/>
        </w:rPr>
        <w:t xml:space="preserve"> </w:t>
      </w:r>
      <w:r w:rsidRPr="00AE01C2">
        <w:rPr>
          <w:sz w:val="28"/>
          <w:szCs w:val="28"/>
        </w:rPr>
        <w:t>рублей;</w:t>
      </w:r>
    </w:p>
    <w:p w:rsidR="00AE01C2" w:rsidRPr="00AE01C2" w:rsidRDefault="00AE01C2" w:rsidP="00AE01C2">
      <w:pPr>
        <w:tabs>
          <w:tab w:val="left" w:pos="1134"/>
        </w:tabs>
        <w:autoSpaceDE w:val="0"/>
        <w:autoSpaceDN w:val="0"/>
        <w:adjustRightInd w:val="0"/>
        <w:ind w:left="-14" w:firstLine="709"/>
        <w:jc w:val="both"/>
        <w:rPr>
          <w:sz w:val="28"/>
          <w:szCs w:val="28"/>
        </w:rPr>
      </w:pPr>
      <w:r w:rsidRPr="00AE01C2">
        <w:rPr>
          <w:sz w:val="28"/>
          <w:szCs w:val="28"/>
        </w:rPr>
        <w:t xml:space="preserve">в 2024 году в сумме </w:t>
      </w:r>
      <w:r w:rsidRPr="00DD512E">
        <w:rPr>
          <w:sz w:val="28"/>
          <w:szCs w:val="28"/>
        </w:rPr>
        <w:t>2</w:t>
      </w:r>
      <w:r w:rsidR="00DD512E" w:rsidRPr="00DD512E">
        <w:rPr>
          <w:sz w:val="28"/>
          <w:szCs w:val="28"/>
        </w:rPr>
        <w:t>1</w:t>
      </w:r>
      <w:r w:rsidRPr="00DD512E">
        <w:rPr>
          <w:sz w:val="28"/>
          <w:szCs w:val="28"/>
        </w:rPr>
        <w:t> </w:t>
      </w:r>
      <w:r w:rsidR="00DD512E" w:rsidRPr="00DD512E">
        <w:rPr>
          <w:sz w:val="28"/>
          <w:szCs w:val="28"/>
        </w:rPr>
        <w:t>807</w:t>
      </w:r>
      <w:r w:rsidRPr="00DD512E">
        <w:rPr>
          <w:sz w:val="28"/>
          <w:szCs w:val="28"/>
        </w:rPr>
        <w:t> </w:t>
      </w:r>
      <w:r w:rsidR="00DD512E" w:rsidRPr="00DD512E">
        <w:rPr>
          <w:sz w:val="28"/>
          <w:szCs w:val="28"/>
        </w:rPr>
        <w:t>399</w:t>
      </w:r>
      <w:r w:rsidRPr="00DD512E">
        <w:rPr>
          <w:sz w:val="28"/>
          <w:szCs w:val="28"/>
        </w:rPr>
        <w:t> </w:t>
      </w:r>
      <w:r w:rsidR="00DD512E" w:rsidRPr="00DD512E">
        <w:rPr>
          <w:sz w:val="28"/>
          <w:szCs w:val="28"/>
        </w:rPr>
        <w:t>0</w:t>
      </w:r>
      <w:r w:rsidRPr="00DD512E">
        <w:rPr>
          <w:sz w:val="28"/>
          <w:szCs w:val="28"/>
        </w:rPr>
        <w:t xml:space="preserve">00,00 </w:t>
      </w:r>
      <w:r w:rsidRPr="00AE01C2">
        <w:rPr>
          <w:sz w:val="28"/>
          <w:szCs w:val="28"/>
        </w:rPr>
        <w:t>рублей;</w:t>
      </w:r>
    </w:p>
    <w:p w:rsidR="00D723C9" w:rsidRDefault="00AE01C2" w:rsidP="00AE01C2">
      <w:pPr>
        <w:tabs>
          <w:tab w:val="left" w:pos="1134"/>
        </w:tabs>
        <w:autoSpaceDE w:val="0"/>
        <w:autoSpaceDN w:val="0"/>
        <w:adjustRightInd w:val="0"/>
        <w:ind w:left="-14" w:firstLine="709"/>
        <w:jc w:val="both"/>
        <w:rPr>
          <w:sz w:val="28"/>
          <w:szCs w:val="28"/>
        </w:rPr>
      </w:pPr>
      <w:r w:rsidRPr="00AE01C2">
        <w:rPr>
          <w:sz w:val="28"/>
          <w:szCs w:val="28"/>
        </w:rPr>
        <w:t xml:space="preserve">в 2025 году в сумме </w:t>
      </w:r>
      <w:r w:rsidR="00DD512E" w:rsidRPr="00DD512E">
        <w:rPr>
          <w:sz w:val="28"/>
          <w:szCs w:val="28"/>
        </w:rPr>
        <w:t>18</w:t>
      </w:r>
      <w:r w:rsidRPr="00DD512E">
        <w:rPr>
          <w:sz w:val="28"/>
          <w:szCs w:val="28"/>
        </w:rPr>
        <w:t> </w:t>
      </w:r>
      <w:r w:rsidR="00DD512E" w:rsidRPr="00DD512E">
        <w:rPr>
          <w:sz w:val="28"/>
          <w:szCs w:val="28"/>
        </w:rPr>
        <w:t>263</w:t>
      </w:r>
      <w:r w:rsidRPr="00DD512E">
        <w:rPr>
          <w:sz w:val="28"/>
          <w:szCs w:val="28"/>
        </w:rPr>
        <w:t> </w:t>
      </w:r>
      <w:r w:rsidR="00DD512E" w:rsidRPr="00DD512E">
        <w:rPr>
          <w:sz w:val="28"/>
          <w:szCs w:val="28"/>
        </w:rPr>
        <w:t>930</w:t>
      </w:r>
      <w:r w:rsidRPr="00DD512E">
        <w:rPr>
          <w:sz w:val="28"/>
          <w:szCs w:val="28"/>
        </w:rPr>
        <w:t> </w:t>
      </w:r>
      <w:r w:rsidR="00DD512E" w:rsidRPr="00DD512E">
        <w:rPr>
          <w:sz w:val="28"/>
          <w:szCs w:val="28"/>
        </w:rPr>
        <w:t>5</w:t>
      </w:r>
      <w:r w:rsidRPr="00DD512E">
        <w:rPr>
          <w:sz w:val="28"/>
          <w:szCs w:val="28"/>
        </w:rPr>
        <w:t xml:space="preserve">00,00 </w:t>
      </w:r>
      <w:r w:rsidRPr="00AE01C2">
        <w:rPr>
          <w:sz w:val="28"/>
          <w:szCs w:val="28"/>
        </w:rPr>
        <w:t>рублей</w:t>
      </w:r>
      <w:r w:rsidR="000859B9">
        <w:rPr>
          <w:sz w:val="28"/>
          <w:szCs w:val="28"/>
        </w:rPr>
        <w:t>»;</w:t>
      </w:r>
    </w:p>
    <w:p w:rsidR="002A54D1" w:rsidRPr="00CC58CE" w:rsidRDefault="00D723C9" w:rsidP="002A54D1">
      <w:pPr>
        <w:tabs>
          <w:tab w:val="left" w:pos="1134"/>
        </w:tabs>
        <w:autoSpaceDE w:val="0"/>
        <w:autoSpaceDN w:val="0"/>
        <w:adjustRightInd w:val="0"/>
        <w:ind w:left="-14" w:firstLine="709"/>
        <w:jc w:val="both"/>
        <w:rPr>
          <w:sz w:val="28"/>
          <w:szCs w:val="28"/>
        </w:rPr>
      </w:pPr>
      <w:r>
        <w:rPr>
          <w:sz w:val="28"/>
          <w:szCs w:val="28"/>
        </w:rPr>
        <w:t xml:space="preserve">3) </w:t>
      </w:r>
      <w:r w:rsidR="002A54D1" w:rsidRPr="00CC58CE">
        <w:rPr>
          <w:sz w:val="28"/>
          <w:szCs w:val="28"/>
        </w:rPr>
        <w:t>част</w:t>
      </w:r>
      <w:r w:rsidR="002A54D1">
        <w:rPr>
          <w:sz w:val="28"/>
          <w:szCs w:val="28"/>
        </w:rPr>
        <w:t>и</w:t>
      </w:r>
      <w:r w:rsidR="002A54D1" w:rsidRPr="00CC58CE">
        <w:rPr>
          <w:sz w:val="28"/>
          <w:szCs w:val="28"/>
        </w:rPr>
        <w:t xml:space="preserve"> </w:t>
      </w:r>
      <w:r w:rsidR="002A54D1" w:rsidRPr="00DE1115">
        <w:rPr>
          <w:sz w:val="28"/>
          <w:szCs w:val="28"/>
        </w:rPr>
        <w:t>1</w:t>
      </w:r>
      <w:r w:rsidR="002A54D1">
        <w:rPr>
          <w:sz w:val="28"/>
          <w:szCs w:val="28"/>
        </w:rPr>
        <w:t>5, 16</w:t>
      </w:r>
      <w:r w:rsidR="002A54D1" w:rsidRPr="00CC58CE">
        <w:rPr>
          <w:sz w:val="28"/>
          <w:szCs w:val="28"/>
        </w:rPr>
        <w:t xml:space="preserve"> </w:t>
      </w:r>
      <w:r w:rsidR="0059779B">
        <w:rPr>
          <w:sz w:val="28"/>
          <w:szCs w:val="28"/>
        </w:rPr>
        <w:t xml:space="preserve">решения </w:t>
      </w:r>
      <w:r w:rsidR="002A54D1" w:rsidRPr="00CC58CE">
        <w:rPr>
          <w:sz w:val="28"/>
          <w:szCs w:val="28"/>
        </w:rPr>
        <w:t>изложить в следующей редакции:</w:t>
      </w:r>
    </w:p>
    <w:p w:rsidR="002A54D1" w:rsidRPr="002A54D1" w:rsidRDefault="002A54D1" w:rsidP="002A54D1">
      <w:pPr>
        <w:tabs>
          <w:tab w:val="left" w:pos="1134"/>
        </w:tabs>
        <w:autoSpaceDE w:val="0"/>
        <w:autoSpaceDN w:val="0"/>
        <w:adjustRightInd w:val="0"/>
        <w:ind w:left="-14" w:firstLine="709"/>
        <w:jc w:val="both"/>
        <w:rPr>
          <w:sz w:val="28"/>
          <w:szCs w:val="28"/>
        </w:rPr>
      </w:pPr>
      <w:r>
        <w:rPr>
          <w:sz w:val="28"/>
          <w:szCs w:val="28"/>
        </w:rPr>
        <w:t>«</w:t>
      </w:r>
      <w:r w:rsidRPr="002A54D1">
        <w:rPr>
          <w:sz w:val="28"/>
          <w:szCs w:val="28"/>
        </w:rPr>
        <w:t>15.  Установить объём бюджетных ассигнований дорожного фонда муниципального образования городской округ Сургут Ханты-Мансийского автономного округа – Югры:</w:t>
      </w:r>
    </w:p>
    <w:p w:rsidR="002A54D1" w:rsidRPr="008D17CE" w:rsidRDefault="002A54D1" w:rsidP="002A54D1">
      <w:pPr>
        <w:tabs>
          <w:tab w:val="left" w:pos="1134"/>
        </w:tabs>
        <w:autoSpaceDE w:val="0"/>
        <w:autoSpaceDN w:val="0"/>
        <w:adjustRightInd w:val="0"/>
        <w:ind w:left="-14" w:firstLine="709"/>
        <w:jc w:val="both"/>
        <w:rPr>
          <w:sz w:val="28"/>
          <w:szCs w:val="28"/>
        </w:rPr>
      </w:pPr>
      <w:r w:rsidRPr="009C4AAC">
        <w:rPr>
          <w:sz w:val="28"/>
          <w:szCs w:val="28"/>
        </w:rPr>
        <w:t xml:space="preserve">на 2023 год в </w:t>
      </w:r>
      <w:r w:rsidRPr="008D17CE">
        <w:rPr>
          <w:sz w:val="28"/>
          <w:szCs w:val="28"/>
        </w:rPr>
        <w:t xml:space="preserve">сумме </w:t>
      </w:r>
      <w:r w:rsidR="008D17CE" w:rsidRPr="008D17CE">
        <w:rPr>
          <w:sz w:val="28"/>
          <w:szCs w:val="28"/>
        </w:rPr>
        <w:t>3 505 641 611,39</w:t>
      </w:r>
      <w:r w:rsidRPr="008D17CE">
        <w:rPr>
          <w:sz w:val="28"/>
          <w:szCs w:val="28"/>
        </w:rPr>
        <w:t xml:space="preserve"> рубля;</w:t>
      </w:r>
    </w:p>
    <w:p w:rsidR="002A54D1" w:rsidRPr="008D17CE" w:rsidRDefault="002A54D1" w:rsidP="002A54D1">
      <w:pPr>
        <w:tabs>
          <w:tab w:val="left" w:pos="1134"/>
        </w:tabs>
        <w:autoSpaceDE w:val="0"/>
        <w:autoSpaceDN w:val="0"/>
        <w:adjustRightInd w:val="0"/>
        <w:ind w:left="-14" w:firstLine="709"/>
        <w:jc w:val="both"/>
        <w:rPr>
          <w:sz w:val="28"/>
          <w:szCs w:val="28"/>
        </w:rPr>
      </w:pPr>
      <w:r w:rsidRPr="008D17CE">
        <w:rPr>
          <w:sz w:val="28"/>
          <w:szCs w:val="28"/>
        </w:rPr>
        <w:t xml:space="preserve">на 2024 год в сумме </w:t>
      </w:r>
      <w:r w:rsidR="008D17CE" w:rsidRPr="008D17CE">
        <w:rPr>
          <w:sz w:val="28"/>
          <w:szCs w:val="28"/>
        </w:rPr>
        <w:t>2 752 256 912,60</w:t>
      </w:r>
      <w:r w:rsidRPr="008D17CE">
        <w:rPr>
          <w:sz w:val="28"/>
          <w:szCs w:val="28"/>
        </w:rPr>
        <w:t xml:space="preserve"> рубля;</w:t>
      </w:r>
    </w:p>
    <w:p w:rsidR="002B3DA0" w:rsidRPr="008D17CE" w:rsidRDefault="002A54D1" w:rsidP="002A54D1">
      <w:pPr>
        <w:tabs>
          <w:tab w:val="left" w:pos="1134"/>
        </w:tabs>
        <w:autoSpaceDE w:val="0"/>
        <w:autoSpaceDN w:val="0"/>
        <w:adjustRightInd w:val="0"/>
        <w:ind w:left="-14" w:firstLine="709"/>
        <w:jc w:val="both"/>
        <w:rPr>
          <w:sz w:val="28"/>
          <w:szCs w:val="28"/>
        </w:rPr>
      </w:pPr>
      <w:r w:rsidRPr="008D17CE">
        <w:rPr>
          <w:sz w:val="28"/>
          <w:szCs w:val="28"/>
        </w:rPr>
        <w:t xml:space="preserve">на 2025 год в сумме </w:t>
      </w:r>
      <w:r w:rsidR="008D17CE" w:rsidRPr="008D17CE">
        <w:rPr>
          <w:sz w:val="28"/>
          <w:szCs w:val="28"/>
        </w:rPr>
        <w:t>2 246 737 403,54</w:t>
      </w:r>
      <w:r w:rsidRPr="008D17CE">
        <w:rPr>
          <w:sz w:val="28"/>
          <w:szCs w:val="28"/>
        </w:rPr>
        <w:t xml:space="preserve"> рубля</w:t>
      </w:r>
      <w:r w:rsidR="002B3DA0" w:rsidRPr="008D17CE">
        <w:rPr>
          <w:sz w:val="28"/>
          <w:szCs w:val="28"/>
        </w:rPr>
        <w:t>.</w:t>
      </w:r>
    </w:p>
    <w:p w:rsidR="002A54D1" w:rsidRPr="002A54D1" w:rsidRDefault="002A54D1" w:rsidP="002A54D1">
      <w:pPr>
        <w:tabs>
          <w:tab w:val="left" w:pos="1134"/>
        </w:tabs>
        <w:autoSpaceDE w:val="0"/>
        <w:autoSpaceDN w:val="0"/>
        <w:adjustRightInd w:val="0"/>
        <w:ind w:left="-14" w:firstLine="709"/>
        <w:jc w:val="both"/>
        <w:rPr>
          <w:sz w:val="28"/>
          <w:szCs w:val="28"/>
        </w:rPr>
      </w:pPr>
      <w:r w:rsidRPr="002A54D1">
        <w:rPr>
          <w:sz w:val="28"/>
          <w:szCs w:val="28"/>
        </w:rPr>
        <w:t>16.  Утвердить верхний предел муниципального внутреннего долга городского округа Сургут Ханты-Мансийского автономного округа – Югры:</w:t>
      </w:r>
    </w:p>
    <w:p w:rsidR="002A54D1" w:rsidRPr="00922410" w:rsidRDefault="002A54D1" w:rsidP="002A54D1">
      <w:pPr>
        <w:tabs>
          <w:tab w:val="left" w:pos="1134"/>
        </w:tabs>
        <w:autoSpaceDE w:val="0"/>
        <w:autoSpaceDN w:val="0"/>
        <w:adjustRightInd w:val="0"/>
        <w:ind w:left="-14" w:firstLine="709"/>
        <w:jc w:val="both"/>
        <w:rPr>
          <w:sz w:val="28"/>
          <w:szCs w:val="28"/>
        </w:rPr>
      </w:pPr>
      <w:r w:rsidRPr="00CE5FD6">
        <w:rPr>
          <w:sz w:val="28"/>
          <w:szCs w:val="28"/>
        </w:rPr>
        <w:t xml:space="preserve">на 01.01.2024 в </w:t>
      </w:r>
      <w:r w:rsidRPr="00922410">
        <w:rPr>
          <w:sz w:val="28"/>
          <w:szCs w:val="28"/>
        </w:rPr>
        <w:t xml:space="preserve">объёме </w:t>
      </w:r>
      <w:r w:rsidR="00CE5FD6" w:rsidRPr="00922410">
        <w:rPr>
          <w:sz w:val="28"/>
          <w:szCs w:val="28"/>
        </w:rPr>
        <w:t>2 392 124 466,42</w:t>
      </w:r>
      <w:r w:rsidRPr="00922410">
        <w:rPr>
          <w:sz w:val="28"/>
          <w:szCs w:val="28"/>
        </w:rPr>
        <w:t xml:space="preserve"> рубля, в </w:t>
      </w:r>
      <w:r w:rsidRPr="00CE5FD6">
        <w:rPr>
          <w:sz w:val="28"/>
          <w:szCs w:val="28"/>
        </w:rPr>
        <w:t xml:space="preserve">том числе </w:t>
      </w:r>
      <w:r w:rsidRPr="00CE5FD6">
        <w:rPr>
          <w:sz w:val="28"/>
          <w:szCs w:val="28"/>
        </w:rPr>
        <w:br/>
        <w:t xml:space="preserve">по муниципальным гарантиям в </w:t>
      </w:r>
      <w:r w:rsidRPr="00922410">
        <w:rPr>
          <w:sz w:val="28"/>
          <w:szCs w:val="28"/>
        </w:rPr>
        <w:t>валюте Российской Федерации 0,00 рублей;</w:t>
      </w:r>
    </w:p>
    <w:p w:rsidR="002A54D1" w:rsidRPr="00922410" w:rsidRDefault="002A54D1" w:rsidP="002A54D1">
      <w:pPr>
        <w:tabs>
          <w:tab w:val="left" w:pos="1134"/>
        </w:tabs>
        <w:autoSpaceDE w:val="0"/>
        <w:autoSpaceDN w:val="0"/>
        <w:adjustRightInd w:val="0"/>
        <w:ind w:left="-14" w:firstLine="709"/>
        <w:jc w:val="both"/>
        <w:rPr>
          <w:sz w:val="28"/>
          <w:szCs w:val="28"/>
        </w:rPr>
      </w:pPr>
      <w:r w:rsidRPr="00922410">
        <w:rPr>
          <w:sz w:val="28"/>
          <w:szCs w:val="28"/>
        </w:rPr>
        <w:t xml:space="preserve">на 01.01.2025 в объёме </w:t>
      </w:r>
      <w:r w:rsidR="00CE5FD6" w:rsidRPr="00922410">
        <w:rPr>
          <w:sz w:val="28"/>
          <w:szCs w:val="28"/>
        </w:rPr>
        <w:t>3</w:t>
      </w:r>
      <w:r w:rsidR="00922410" w:rsidRPr="00922410">
        <w:rPr>
          <w:sz w:val="28"/>
          <w:szCs w:val="28"/>
        </w:rPr>
        <w:t> 356 121 849,82</w:t>
      </w:r>
      <w:r w:rsidR="00CE5FD6" w:rsidRPr="00922410">
        <w:rPr>
          <w:sz w:val="28"/>
          <w:szCs w:val="28"/>
        </w:rPr>
        <w:t xml:space="preserve"> </w:t>
      </w:r>
      <w:r w:rsidRPr="00922410">
        <w:rPr>
          <w:sz w:val="28"/>
          <w:szCs w:val="28"/>
        </w:rPr>
        <w:t xml:space="preserve">рубля, в том числе </w:t>
      </w:r>
      <w:r w:rsidRPr="00922410">
        <w:rPr>
          <w:sz w:val="28"/>
          <w:szCs w:val="28"/>
        </w:rPr>
        <w:br/>
        <w:t>по муниципальным гарантиям в валюте Российской Федерации 0,00 рублей;</w:t>
      </w:r>
    </w:p>
    <w:p w:rsidR="00C30474" w:rsidRPr="00CE5FD6" w:rsidRDefault="002A54D1" w:rsidP="002A54D1">
      <w:pPr>
        <w:tabs>
          <w:tab w:val="left" w:pos="1134"/>
        </w:tabs>
        <w:autoSpaceDE w:val="0"/>
        <w:autoSpaceDN w:val="0"/>
        <w:adjustRightInd w:val="0"/>
        <w:ind w:left="-14" w:firstLine="709"/>
        <w:jc w:val="both"/>
        <w:rPr>
          <w:sz w:val="28"/>
          <w:szCs w:val="28"/>
        </w:rPr>
      </w:pPr>
      <w:r w:rsidRPr="00922410">
        <w:rPr>
          <w:sz w:val="28"/>
          <w:szCs w:val="28"/>
        </w:rPr>
        <w:t xml:space="preserve">на 01.01.2026 в объёме </w:t>
      </w:r>
      <w:r w:rsidR="00922410" w:rsidRPr="00922410">
        <w:rPr>
          <w:sz w:val="28"/>
          <w:szCs w:val="28"/>
        </w:rPr>
        <w:t>4 385 002 138,94</w:t>
      </w:r>
      <w:r w:rsidR="00CE5FD6" w:rsidRPr="00922410">
        <w:rPr>
          <w:sz w:val="28"/>
          <w:szCs w:val="28"/>
        </w:rPr>
        <w:t xml:space="preserve"> </w:t>
      </w:r>
      <w:r w:rsidRPr="00CE5FD6">
        <w:rPr>
          <w:sz w:val="28"/>
          <w:szCs w:val="28"/>
        </w:rPr>
        <w:t xml:space="preserve">рубля, в том числе </w:t>
      </w:r>
      <w:r w:rsidRPr="00CE5FD6">
        <w:rPr>
          <w:sz w:val="28"/>
          <w:szCs w:val="28"/>
        </w:rPr>
        <w:br/>
        <w:t>по муниципальным гарантиям в валюте Российской Федерации 0,00 рублей</w:t>
      </w:r>
      <w:r w:rsidR="00CD08A1" w:rsidRPr="00CE5FD6">
        <w:rPr>
          <w:sz w:val="28"/>
          <w:szCs w:val="28"/>
        </w:rPr>
        <w:t>»;</w:t>
      </w:r>
    </w:p>
    <w:p w:rsidR="0031712B" w:rsidRPr="009462A2" w:rsidRDefault="003D2978" w:rsidP="002A54D1">
      <w:pPr>
        <w:tabs>
          <w:tab w:val="left" w:pos="1134"/>
        </w:tabs>
        <w:autoSpaceDE w:val="0"/>
        <w:autoSpaceDN w:val="0"/>
        <w:adjustRightInd w:val="0"/>
        <w:ind w:left="-14" w:firstLine="709"/>
        <w:jc w:val="both"/>
        <w:rPr>
          <w:sz w:val="28"/>
          <w:szCs w:val="28"/>
        </w:rPr>
      </w:pPr>
      <w:r w:rsidRPr="003D2978">
        <w:rPr>
          <w:sz w:val="28"/>
          <w:szCs w:val="28"/>
        </w:rPr>
        <w:t>4</w:t>
      </w:r>
      <w:r w:rsidR="00EB218F" w:rsidRPr="00D65F4F">
        <w:rPr>
          <w:sz w:val="28"/>
          <w:szCs w:val="28"/>
        </w:rPr>
        <w:t xml:space="preserve">) </w:t>
      </w:r>
      <w:r w:rsidR="0031712B" w:rsidRPr="00D65F4F">
        <w:rPr>
          <w:sz w:val="28"/>
          <w:szCs w:val="28"/>
        </w:rPr>
        <w:t>част</w:t>
      </w:r>
      <w:r w:rsidR="002A54D1">
        <w:rPr>
          <w:sz w:val="28"/>
          <w:szCs w:val="28"/>
        </w:rPr>
        <w:t>ь</w:t>
      </w:r>
      <w:r w:rsidR="00F57DEF">
        <w:rPr>
          <w:sz w:val="28"/>
          <w:szCs w:val="28"/>
        </w:rPr>
        <w:t xml:space="preserve"> 1</w:t>
      </w:r>
      <w:r w:rsidR="002B3DA0">
        <w:rPr>
          <w:sz w:val="28"/>
          <w:szCs w:val="28"/>
        </w:rPr>
        <w:t>9</w:t>
      </w:r>
      <w:r w:rsidR="0059779B">
        <w:rPr>
          <w:sz w:val="28"/>
          <w:szCs w:val="28"/>
        </w:rPr>
        <w:t xml:space="preserve"> решения</w:t>
      </w:r>
      <w:r w:rsidR="0031712B" w:rsidRPr="00D65F4F">
        <w:rPr>
          <w:sz w:val="28"/>
          <w:szCs w:val="28"/>
        </w:rPr>
        <w:t xml:space="preserve"> изложить в следующей редакции</w:t>
      </w:r>
      <w:r w:rsidR="0031712B" w:rsidRPr="009462A2">
        <w:rPr>
          <w:sz w:val="28"/>
          <w:szCs w:val="28"/>
        </w:rPr>
        <w:t xml:space="preserve">:  </w:t>
      </w:r>
    </w:p>
    <w:p w:rsidR="002A54D1" w:rsidRPr="002A54D1" w:rsidRDefault="0031712B" w:rsidP="002A54D1">
      <w:pPr>
        <w:tabs>
          <w:tab w:val="left" w:pos="1134"/>
        </w:tabs>
        <w:autoSpaceDE w:val="0"/>
        <w:autoSpaceDN w:val="0"/>
        <w:adjustRightInd w:val="0"/>
        <w:ind w:left="-14" w:firstLine="709"/>
        <w:jc w:val="both"/>
        <w:rPr>
          <w:sz w:val="28"/>
          <w:szCs w:val="28"/>
        </w:rPr>
      </w:pPr>
      <w:r w:rsidRPr="00CD3C85">
        <w:rPr>
          <w:sz w:val="28"/>
          <w:szCs w:val="28"/>
        </w:rPr>
        <w:t>«</w:t>
      </w:r>
      <w:r w:rsidR="002A54D1" w:rsidRPr="002A54D1">
        <w:rPr>
          <w:sz w:val="28"/>
          <w:szCs w:val="28"/>
        </w:rPr>
        <w:t>19.  Утвердить объём расходов на обслуживание муниципального долга городского округа Сургут Ханты-Мансийского автономного округа – Югры:</w:t>
      </w:r>
    </w:p>
    <w:p w:rsidR="002A54D1" w:rsidRPr="002A54D1" w:rsidRDefault="002A54D1" w:rsidP="002A54D1">
      <w:pPr>
        <w:tabs>
          <w:tab w:val="left" w:pos="1134"/>
        </w:tabs>
        <w:autoSpaceDE w:val="0"/>
        <w:autoSpaceDN w:val="0"/>
        <w:adjustRightInd w:val="0"/>
        <w:ind w:left="-14" w:firstLine="709"/>
        <w:jc w:val="both"/>
        <w:rPr>
          <w:sz w:val="28"/>
          <w:szCs w:val="28"/>
        </w:rPr>
      </w:pPr>
      <w:r w:rsidRPr="002A54D1">
        <w:rPr>
          <w:sz w:val="28"/>
          <w:szCs w:val="28"/>
        </w:rPr>
        <w:t>на 2023 год в сумме 1</w:t>
      </w:r>
      <w:r w:rsidR="006437A1" w:rsidRPr="006437A1">
        <w:rPr>
          <w:sz w:val="28"/>
          <w:szCs w:val="28"/>
        </w:rPr>
        <w:t>7</w:t>
      </w:r>
      <w:r w:rsidRPr="002A54D1">
        <w:rPr>
          <w:sz w:val="28"/>
          <w:szCs w:val="28"/>
        </w:rPr>
        <w:t>9</w:t>
      </w:r>
      <w:r w:rsidR="00D15198">
        <w:rPr>
          <w:sz w:val="28"/>
          <w:szCs w:val="28"/>
        </w:rPr>
        <w:t> </w:t>
      </w:r>
      <w:r w:rsidR="006437A1" w:rsidRPr="006437A1">
        <w:rPr>
          <w:sz w:val="28"/>
          <w:szCs w:val="28"/>
        </w:rPr>
        <w:t>650</w:t>
      </w:r>
      <w:r w:rsidR="00D15198">
        <w:rPr>
          <w:sz w:val="28"/>
          <w:szCs w:val="28"/>
        </w:rPr>
        <w:t> </w:t>
      </w:r>
      <w:r w:rsidR="006437A1" w:rsidRPr="006437A1">
        <w:rPr>
          <w:sz w:val="28"/>
          <w:szCs w:val="28"/>
        </w:rPr>
        <w:t>457</w:t>
      </w:r>
      <w:r w:rsidRPr="002A54D1">
        <w:rPr>
          <w:sz w:val="28"/>
          <w:szCs w:val="28"/>
        </w:rPr>
        <w:t>,</w:t>
      </w:r>
      <w:r w:rsidR="006437A1" w:rsidRPr="006437A1">
        <w:rPr>
          <w:sz w:val="28"/>
          <w:szCs w:val="28"/>
        </w:rPr>
        <w:t>7</w:t>
      </w:r>
      <w:r w:rsidR="005D1D2B">
        <w:rPr>
          <w:sz w:val="28"/>
          <w:szCs w:val="28"/>
        </w:rPr>
        <w:t>9</w:t>
      </w:r>
      <w:r w:rsidRPr="002A54D1">
        <w:rPr>
          <w:sz w:val="28"/>
          <w:szCs w:val="28"/>
        </w:rPr>
        <w:t xml:space="preserve"> рубля;</w:t>
      </w:r>
    </w:p>
    <w:p w:rsidR="002A54D1" w:rsidRPr="002A54D1" w:rsidRDefault="002A54D1" w:rsidP="002A54D1">
      <w:pPr>
        <w:tabs>
          <w:tab w:val="left" w:pos="1134"/>
        </w:tabs>
        <w:autoSpaceDE w:val="0"/>
        <w:autoSpaceDN w:val="0"/>
        <w:adjustRightInd w:val="0"/>
        <w:ind w:left="-14" w:firstLine="709"/>
        <w:jc w:val="both"/>
        <w:rPr>
          <w:sz w:val="28"/>
          <w:szCs w:val="28"/>
        </w:rPr>
      </w:pPr>
      <w:r w:rsidRPr="002A54D1">
        <w:rPr>
          <w:sz w:val="28"/>
          <w:szCs w:val="28"/>
        </w:rPr>
        <w:t>на 2024 год в сумме 3</w:t>
      </w:r>
      <w:r w:rsidR="006437A1" w:rsidRPr="006437A1">
        <w:rPr>
          <w:sz w:val="28"/>
          <w:szCs w:val="28"/>
        </w:rPr>
        <w:t xml:space="preserve">67 </w:t>
      </w:r>
      <w:r w:rsidR="00D15198">
        <w:rPr>
          <w:sz w:val="28"/>
          <w:szCs w:val="28"/>
        </w:rPr>
        <w:t>026 </w:t>
      </w:r>
      <w:r w:rsidRPr="002A54D1">
        <w:rPr>
          <w:sz w:val="28"/>
          <w:szCs w:val="28"/>
        </w:rPr>
        <w:t>963,46 рубля;</w:t>
      </w:r>
    </w:p>
    <w:p w:rsidR="002A54D1" w:rsidRDefault="002A54D1" w:rsidP="002A54D1">
      <w:pPr>
        <w:tabs>
          <w:tab w:val="left" w:pos="1134"/>
        </w:tabs>
        <w:autoSpaceDE w:val="0"/>
        <w:autoSpaceDN w:val="0"/>
        <w:adjustRightInd w:val="0"/>
        <w:ind w:left="-14" w:firstLine="709"/>
        <w:jc w:val="both"/>
        <w:rPr>
          <w:sz w:val="28"/>
          <w:szCs w:val="28"/>
        </w:rPr>
      </w:pPr>
      <w:r w:rsidRPr="002A54D1">
        <w:rPr>
          <w:sz w:val="28"/>
          <w:szCs w:val="28"/>
        </w:rPr>
        <w:t xml:space="preserve">на 2025 год в сумме </w:t>
      </w:r>
      <w:r w:rsidR="006437A1" w:rsidRPr="006437A1">
        <w:rPr>
          <w:sz w:val="28"/>
          <w:szCs w:val="28"/>
        </w:rPr>
        <w:t>448</w:t>
      </w:r>
      <w:r w:rsidR="00D15198">
        <w:rPr>
          <w:sz w:val="28"/>
          <w:szCs w:val="28"/>
        </w:rPr>
        <w:t> </w:t>
      </w:r>
      <w:r w:rsidRPr="002A54D1">
        <w:rPr>
          <w:sz w:val="28"/>
          <w:szCs w:val="28"/>
        </w:rPr>
        <w:t>565 869,31 рубля</w:t>
      </w:r>
      <w:r>
        <w:rPr>
          <w:sz w:val="28"/>
          <w:szCs w:val="28"/>
        </w:rPr>
        <w:t>»;</w:t>
      </w:r>
    </w:p>
    <w:p w:rsidR="004E5EB2" w:rsidRPr="003D2978" w:rsidRDefault="003D2978" w:rsidP="002A54D1">
      <w:pPr>
        <w:tabs>
          <w:tab w:val="left" w:pos="1134"/>
        </w:tabs>
        <w:autoSpaceDE w:val="0"/>
        <w:autoSpaceDN w:val="0"/>
        <w:adjustRightInd w:val="0"/>
        <w:ind w:left="-14" w:firstLine="709"/>
        <w:jc w:val="both"/>
        <w:rPr>
          <w:sz w:val="28"/>
          <w:szCs w:val="28"/>
        </w:rPr>
      </w:pPr>
      <w:r w:rsidRPr="003D2978">
        <w:rPr>
          <w:sz w:val="28"/>
          <w:szCs w:val="28"/>
        </w:rPr>
        <w:t>5</w:t>
      </w:r>
      <w:r w:rsidR="004E5EB2" w:rsidRPr="003D2978">
        <w:rPr>
          <w:sz w:val="28"/>
          <w:szCs w:val="28"/>
        </w:rPr>
        <w:t xml:space="preserve">) </w:t>
      </w:r>
      <w:r w:rsidR="00306C73" w:rsidRPr="003D2978">
        <w:rPr>
          <w:sz w:val="28"/>
          <w:szCs w:val="28"/>
        </w:rPr>
        <w:t xml:space="preserve">часть 24 </w:t>
      </w:r>
      <w:r w:rsidR="0059779B">
        <w:rPr>
          <w:sz w:val="28"/>
          <w:szCs w:val="28"/>
        </w:rPr>
        <w:t xml:space="preserve">решения </w:t>
      </w:r>
      <w:r w:rsidR="00306C73" w:rsidRPr="003D2978">
        <w:rPr>
          <w:sz w:val="28"/>
          <w:szCs w:val="28"/>
        </w:rPr>
        <w:t>изложить в следующей редакции:</w:t>
      </w:r>
    </w:p>
    <w:p w:rsidR="00306C73" w:rsidRPr="00306C73" w:rsidRDefault="00306C73" w:rsidP="00306C73">
      <w:pPr>
        <w:tabs>
          <w:tab w:val="left" w:pos="1134"/>
        </w:tabs>
        <w:autoSpaceDE w:val="0"/>
        <w:autoSpaceDN w:val="0"/>
        <w:adjustRightInd w:val="0"/>
        <w:ind w:left="-14" w:firstLine="709"/>
        <w:jc w:val="both"/>
        <w:rPr>
          <w:sz w:val="28"/>
          <w:szCs w:val="28"/>
        </w:rPr>
      </w:pPr>
      <w:r w:rsidRPr="003D2978">
        <w:rPr>
          <w:sz w:val="28"/>
          <w:szCs w:val="28"/>
        </w:rPr>
        <w:t xml:space="preserve">«24.  Установить, что в бюджете города Сургута на 2023 год и плановый </w:t>
      </w:r>
      <w:r w:rsidRPr="00306C73">
        <w:rPr>
          <w:sz w:val="28"/>
          <w:szCs w:val="28"/>
        </w:rPr>
        <w:t>период 2024 – 2025 годов зарезервированы бюджетные ассигнования на:</w:t>
      </w:r>
    </w:p>
    <w:p w:rsidR="00306C73" w:rsidRPr="00306C73" w:rsidRDefault="00306C73" w:rsidP="00306C73">
      <w:pPr>
        <w:tabs>
          <w:tab w:val="left" w:pos="1134"/>
        </w:tabs>
        <w:autoSpaceDE w:val="0"/>
        <w:autoSpaceDN w:val="0"/>
        <w:adjustRightInd w:val="0"/>
        <w:ind w:left="-14" w:firstLine="709"/>
        <w:jc w:val="both"/>
        <w:rPr>
          <w:sz w:val="28"/>
          <w:szCs w:val="28"/>
        </w:rPr>
      </w:pPr>
      <w:r w:rsidRPr="00306C73">
        <w:rPr>
          <w:sz w:val="28"/>
          <w:szCs w:val="28"/>
        </w:rPr>
        <w:t>обеспечение расходных обязательств, возникающих после ввода в</w:t>
      </w:r>
      <w:r>
        <w:rPr>
          <w:sz w:val="28"/>
          <w:szCs w:val="28"/>
        </w:rPr>
        <w:t> </w:t>
      </w:r>
      <w:r w:rsidRPr="00306C73">
        <w:rPr>
          <w:sz w:val="28"/>
          <w:szCs w:val="28"/>
        </w:rPr>
        <w:t>эксплуатацию новых (завершения капитального ремонта действующих) объектов муниципальной собственности, завершения благоустройства общественных территорий, создания новых муниципальных учреждений в</w:t>
      </w:r>
      <w:r>
        <w:rPr>
          <w:sz w:val="28"/>
          <w:szCs w:val="28"/>
        </w:rPr>
        <w:t> </w:t>
      </w:r>
      <w:r w:rsidRPr="00306C73">
        <w:rPr>
          <w:sz w:val="28"/>
          <w:szCs w:val="28"/>
        </w:rPr>
        <w:t xml:space="preserve">2023 году в </w:t>
      </w:r>
      <w:r w:rsidRPr="005D1D2B">
        <w:rPr>
          <w:sz w:val="28"/>
          <w:szCs w:val="28"/>
        </w:rPr>
        <w:t xml:space="preserve">сумме </w:t>
      </w:r>
      <w:r w:rsidR="005D1D2B" w:rsidRPr="005D1D2B">
        <w:rPr>
          <w:sz w:val="28"/>
          <w:szCs w:val="28"/>
        </w:rPr>
        <w:t>40 706 415,08</w:t>
      </w:r>
      <w:r w:rsidRPr="005D1D2B">
        <w:rPr>
          <w:sz w:val="28"/>
          <w:szCs w:val="28"/>
        </w:rPr>
        <w:t xml:space="preserve"> рубля</w:t>
      </w:r>
      <w:r w:rsidRPr="00306C73">
        <w:rPr>
          <w:sz w:val="28"/>
          <w:szCs w:val="28"/>
        </w:rPr>
        <w:t>, в 2024 году в сумме</w:t>
      </w:r>
      <w:r w:rsidRPr="00057D14">
        <w:rPr>
          <w:sz w:val="28"/>
          <w:szCs w:val="28"/>
        </w:rPr>
        <w:t xml:space="preserve"> </w:t>
      </w:r>
      <w:r w:rsidR="00130E91" w:rsidRPr="00057D14">
        <w:rPr>
          <w:sz w:val="28"/>
          <w:szCs w:val="28"/>
        </w:rPr>
        <w:t>47 215 750,16</w:t>
      </w:r>
      <w:r w:rsidRPr="00057D14">
        <w:rPr>
          <w:sz w:val="28"/>
          <w:szCs w:val="28"/>
        </w:rPr>
        <w:t xml:space="preserve"> рубля и в 2025 году в сумме </w:t>
      </w:r>
      <w:r w:rsidR="00057D14" w:rsidRPr="00057D14">
        <w:rPr>
          <w:sz w:val="28"/>
          <w:szCs w:val="28"/>
        </w:rPr>
        <w:t>47 571 219,82</w:t>
      </w:r>
      <w:r w:rsidRPr="00057D14">
        <w:rPr>
          <w:sz w:val="28"/>
          <w:szCs w:val="28"/>
        </w:rPr>
        <w:t xml:space="preserve"> рубля;</w:t>
      </w:r>
    </w:p>
    <w:p w:rsidR="00306C73" w:rsidRPr="00306C73" w:rsidRDefault="00306C73" w:rsidP="00306C73">
      <w:pPr>
        <w:tabs>
          <w:tab w:val="left" w:pos="1134"/>
        </w:tabs>
        <w:autoSpaceDE w:val="0"/>
        <w:autoSpaceDN w:val="0"/>
        <w:adjustRightInd w:val="0"/>
        <w:ind w:left="-14" w:firstLine="709"/>
        <w:jc w:val="both"/>
        <w:rPr>
          <w:sz w:val="28"/>
          <w:szCs w:val="28"/>
        </w:rPr>
      </w:pPr>
      <w:r w:rsidRPr="00306C73">
        <w:rPr>
          <w:sz w:val="28"/>
          <w:szCs w:val="28"/>
        </w:rPr>
        <w:lastRenderedPageBreak/>
        <w:t xml:space="preserve">реализацию инициативных проектов, предусмотренных </w:t>
      </w:r>
      <w:hyperlink r:id="rId8" w:history="1">
        <w:r w:rsidRPr="00306C73">
          <w:rPr>
            <w:sz w:val="28"/>
            <w:szCs w:val="28"/>
          </w:rPr>
          <w:t>статьёй 26.1</w:t>
        </w:r>
      </w:hyperlink>
      <w:r w:rsidRPr="00306C73">
        <w:rPr>
          <w:sz w:val="28"/>
          <w:szCs w:val="28"/>
        </w:rPr>
        <w:t xml:space="preserve"> Федерального закона от 06.10.2003 № 131-ФЗ «Об общих принципах организации местного самоуправления в Российской Федерации», решения о</w:t>
      </w:r>
      <w:r>
        <w:rPr>
          <w:sz w:val="28"/>
          <w:szCs w:val="28"/>
        </w:rPr>
        <w:t> </w:t>
      </w:r>
      <w:r w:rsidRPr="00306C73">
        <w:rPr>
          <w:sz w:val="28"/>
          <w:szCs w:val="28"/>
        </w:rPr>
        <w:t xml:space="preserve">поддержке которых будут приняты Администрацией города в течение финансового года, в 2023 году в </w:t>
      </w:r>
      <w:r w:rsidRPr="00057D14">
        <w:rPr>
          <w:sz w:val="28"/>
          <w:szCs w:val="28"/>
        </w:rPr>
        <w:t xml:space="preserve">сумме </w:t>
      </w:r>
      <w:r w:rsidR="00057D14" w:rsidRPr="00057D14">
        <w:rPr>
          <w:sz w:val="28"/>
          <w:szCs w:val="28"/>
        </w:rPr>
        <w:t xml:space="preserve">1 114 248,96 </w:t>
      </w:r>
      <w:r w:rsidRPr="00057D14">
        <w:rPr>
          <w:sz w:val="28"/>
          <w:szCs w:val="28"/>
        </w:rPr>
        <w:t>рубля</w:t>
      </w:r>
      <w:r w:rsidRPr="00306C73">
        <w:rPr>
          <w:sz w:val="28"/>
          <w:szCs w:val="28"/>
        </w:rPr>
        <w:t xml:space="preserve">, в 2024 – 2025 годах в </w:t>
      </w:r>
      <w:r w:rsidRPr="00057D14">
        <w:rPr>
          <w:sz w:val="28"/>
          <w:szCs w:val="28"/>
        </w:rPr>
        <w:t xml:space="preserve">сумме 35 000 000,00 рублей </w:t>
      </w:r>
      <w:r w:rsidRPr="00306C73">
        <w:rPr>
          <w:sz w:val="28"/>
          <w:szCs w:val="28"/>
        </w:rPr>
        <w:t>ежегодно;</w:t>
      </w:r>
    </w:p>
    <w:p w:rsidR="00306C73" w:rsidRPr="00306C73" w:rsidRDefault="00306C73" w:rsidP="00306C73">
      <w:pPr>
        <w:tabs>
          <w:tab w:val="left" w:pos="1134"/>
        </w:tabs>
        <w:autoSpaceDE w:val="0"/>
        <w:autoSpaceDN w:val="0"/>
        <w:adjustRightInd w:val="0"/>
        <w:ind w:left="-14" w:firstLine="709"/>
        <w:jc w:val="both"/>
        <w:rPr>
          <w:sz w:val="28"/>
          <w:szCs w:val="28"/>
        </w:rPr>
      </w:pPr>
      <w:r w:rsidRPr="00306C73">
        <w:rPr>
          <w:sz w:val="28"/>
          <w:szCs w:val="28"/>
        </w:rPr>
        <w:t xml:space="preserve">повышение оплаты труда, выплат социального характера работникам муниципальных учреждений и органов местного </w:t>
      </w:r>
      <w:r w:rsidRPr="00057D14">
        <w:rPr>
          <w:sz w:val="28"/>
          <w:szCs w:val="28"/>
        </w:rPr>
        <w:t xml:space="preserve">самоуправления в 2023 году в сумме </w:t>
      </w:r>
      <w:r w:rsidR="00057D14" w:rsidRPr="00057D14">
        <w:rPr>
          <w:sz w:val="28"/>
          <w:szCs w:val="28"/>
        </w:rPr>
        <w:t xml:space="preserve">162 524 </w:t>
      </w:r>
      <w:r w:rsidR="00057D14" w:rsidRPr="00FF0088">
        <w:rPr>
          <w:sz w:val="28"/>
          <w:szCs w:val="28"/>
        </w:rPr>
        <w:t>594,36</w:t>
      </w:r>
      <w:r w:rsidRPr="00FF0088">
        <w:rPr>
          <w:sz w:val="28"/>
          <w:szCs w:val="28"/>
        </w:rPr>
        <w:t xml:space="preserve"> рубля, в 2024 году в сумме </w:t>
      </w:r>
      <w:r w:rsidR="00057D14" w:rsidRPr="00FF0088">
        <w:rPr>
          <w:sz w:val="28"/>
          <w:szCs w:val="28"/>
        </w:rPr>
        <w:t>333</w:t>
      </w:r>
      <w:r w:rsidRPr="00FF0088">
        <w:rPr>
          <w:sz w:val="28"/>
          <w:szCs w:val="28"/>
        </w:rPr>
        <w:t> </w:t>
      </w:r>
      <w:r w:rsidR="00057D14" w:rsidRPr="00FF0088">
        <w:rPr>
          <w:sz w:val="28"/>
          <w:szCs w:val="28"/>
        </w:rPr>
        <w:t>082</w:t>
      </w:r>
      <w:r w:rsidRPr="00FF0088">
        <w:rPr>
          <w:sz w:val="28"/>
          <w:szCs w:val="28"/>
        </w:rPr>
        <w:t> </w:t>
      </w:r>
      <w:r w:rsidR="00057D14" w:rsidRPr="00FF0088">
        <w:rPr>
          <w:sz w:val="28"/>
          <w:szCs w:val="28"/>
        </w:rPr>
        <w:t>894</w:t>
      </w:r>
      <w:r w:rsidRPr="00FF0088">
        <w:rPr>
          <w:sz w:val="28"/>
          <w:szCs w:val="28"/>
        </w:rPr>
        <w:t xml:space="preserve">,36 рубля и в 2025 году в сумме </w:t>
      </w:r>
      <w:r w:rsidR="00FF0088" w:rsidRPr="00FF0088">
        <w:rPr>
          <w:sz w:val="28"/>
          <w:szCs w:val="28"/>
        </w:rPr>
        <w:t>377 228 394,36</w:t>
      </w:r>
      <w:r w:rsidRPr="00FF0088">
        <w:rPr>
          <w:sz w:val="28"/>
          <w:szCs w:val="28"/>
        </w:rPr>
        <w:t xml:space="preserve"> рубля</w:t>
      </w:r>
      <w:r w:rsidRPr="00306C73">
        <w:rPr>
          <w:sz w:val="28"/>
          <w:szCs w:val="28"/>
        </w:rPr>
        <w:t>;</w:t>
      </w:r>
    </w:p>
    <w:p w:rsidR="002B3DA0" w:rsidRDefault="00464DEB" w:rsidP="00306C73">
      <w:pPr>
        <w:tabs>
          <w:tab w:val="left" w:pos="1134"/>
        </w:tabs>
        <w:autoSpaceDE w:val="0"/>
        <w:autoSpaceDN w:val="0"/>
        <w:adjustRightInd w:val="0"/>
        <w:ind w:left="-14" w:firstLine="709"/>
        <w:jc w:val="both"/>
        <w:rPr>
          <w:sz w:val="28"/>
          <w:szCs w:val="28"/>
        </w:rPr>
      </w:pPr>
      <w:r w:rsidRPr="0059779B">
        <w:rPr>
          <w:sz w:val="28"/>
          <w:szCs w:val="28"/>
        </w:rPr>
        <w:t xml:space="preserve">обеспечение обязательств по </w:t>
      </w:r>
      <w:r w:rsidR="00306C73" w:rsidRPr="0059779B">
        <w:rPr>
          <w:sz w:val="28"/>
          <w:szCs w:val="28"/>
        </w:rPr>
        <w:t xml:space="preserve">концессионным соглашениям, </w:t>
      </w:r>
      <w:r w:rsidR="00306C73" w:rsidRPr="00306C73">
        <w:rPr>
          <w:sz w:val="28"/>
          <w:szCs w:val="28"/>
        </w:rPr>
        <w:t>обеспечение доли города Сургута в соответствии с условиями государственных программ Ханты-Мансийского автономного округа – Югры в целях софинансирования мероприятий государствен</w:t>
      </w:r>
      <w:bookmarkStart w:id="0" w:name="_GoBack"/>
      <w:bookmarkEnd w:id="0"/>
      <w:r w:rsidR="00306C73" w:rsidRPr="00306C73">
        <w:rPr>
          <w:sz w:val="28"/>
          <w:szCs w:val="28"/>
        </w:rPr>
        <w:t xml:space="preserve">ных программ Ханты-Мансийского автономного округа – Югры при предоставлении из бюджетов бюджетной системы Российской Федерации объёма субсидий сверх утверждённого решением Думы города о бюджете города Сургута, в 2023 году в </w:t>
      </w:r>
      <w:r w:rsidR="00306C73" w:rsidRPr="00AF463E">
        <w:rPr>
          <w:sz w:val="28"/>
          <w:szCs w:val="28"/>
        </w:rPr>
        <w:t xml:space="preserve">сумме </w:t>
      </w:r>
      <w:r w:rsidR="00AF463E" w:rsidRPr="00AF463E">
        <w:rPr>
          <w:sz w:val="28"/>
          <w:szCs w:val="28"/>
        </w:rPr>
        <w:t>275</w:t>
      </w:r>
      <w:r w:rsidR="00306C73" w:rsidRPr="00AF463E">
        <w:rPr>
          <w:sz w:val="28"/>
          <w:szCs w:val="28"/>
        </w:rPr>
        <w:t> </w:t>
      </w:r>
      <w:r w:rsidR="00AF463E" w:rsidRPr="00AF463E">
        <w:rPr>
          <w:sz w:val="28"/>
          <w:szCs w:val="28"/>
        </w:rPr>
        <w:t>260</w:t>
      </w:r>
      <w:r w:rsidR="00306C73" w:rsidRPr="00AF463E">
        <w:rPr>
          <w:sz w:val="28"/>
          <w:szCs w:val="28"/>
        </w:rPr>
        <w:t> </w:t>
      </w:r>
      <w:r w:rsidR="00AF463E" w:rsidRPr="00AF463E">
        <w:rPr>
          <w:sz w:val="28"/>
          <w:szCs w:val="28"/>
        </w:rPr>
        <w:t>406,89</w:t>
      </w:r>
      <w:r w:rsidR="00306C73" w:rsidRPr="00464DEB">
        <w:rPr>
          <w:color w:val="FF0000"/>
          <w:sz w:val="28"/>
          <w:szCs w:val="28"/>
        </w:rPr>
        <w:t xml:space="preserve"> </w:t>
      </w:r>
      <w:r w:rsidR="00306C73" w:rsidRPr="00AF463E">
        <w:rPr>
          <w:sz w:val="28"/>
          <w:szCs w:val="28"/>
        </w:rPr>
        <w:t xml:space="preserve">рубля, в 2024 году в сумме </w:t>
      </w:r>
      <w:r w:rsidR="00AF463E" w:rsidRPr="00AF463E">
        <w:rPr>
          <w:sz w:val="28"/>
          <w:szCs w:val="28"/>
        </w:rPr>
        <w:t>477</w:t>
      </w:r>
      <w:r w:rsidR="00306C73" w:rsidRPr="00AF463E">
        <w:rPr>
          <w:sz w:val="28"/>
          <w:szCs w:val="28"/>
        </w:rPr>
        <w:t xml:space="preserve"> </w:t>
      </w:r>
      <w:r w:rsidR="00AF463E" w:rsidRPr="00AF463E">
        <w:rPr>
          <w:sz w:val="28"/>
          <w:szCs w:val="28"/>
        </w:rPr>
        <w:t>532</w:t>
      </w:r>
      <w:r w:rsidR="00306C73" w:rsidRPr="00AF463E">
        <w:rPr>
          <w:sz w:val="28"/>
          <w:szCs w:val="28"/>
        </w:rPr>
        <w:t> </w:t>
      </w:r>
      <w:r w:rsidR="00AF463E" w:rsidRPr="00AF463E">
        <w:rPr>
          <w:sz w:val="28"/>
          <w:szCs w:val="28"/>
        </w:rPr>
        <w:t>713,26</w:t>
      </w:r>
      <w:r w:rsidR="00306C73" w:rsidRPr="00AF463E">
        <w:rPr>
          <w:sz w:val="28"/>
          <w:szCs w:val="28"/>
        </w:rPr>
        <w:t xml:space="preserve"> рубля и в 2025 году в сумме </w:t>
      </w:r>
      <w:r w:rsidR="00AF463E" w:rsidRPr="00AF463E">
        <w:rPr>
          <w:sz w:val="28"/>
          <w:szCs w:val="28"/>
        </w:rPr>
        <w:t>428</w:t>
      </w:r>
      <w:r w:rsidR="00306C73" w:rsidRPr="00AF463E">
        <w:rPr>
          <w:sz w:val="28"/>
          <w:szCs w:val="28"/>
        </w:rPr>
        <w:t> </w:t>
      </w:r>
      <w:r w:rsidR="00AF463E" w:rsidRPr="00AF463E">
        <w:rPr>
          <w:sz w:val="28"/>
          <w:szCs w:val="28"/>
        </w:rPr>
        <w:t>679</w:t>
      </w:r>
      <w:r w:rsidR="00306C73" w:rsidRPr="00AF463E">
        <w:rPr>
          <w:sz w:val="28"/>
          <w:szCs w:val="28"/>
        </w:rPr>
        <w:t> </w:t>
      </w:r>
      <w:r w:rsidR="00AF463E" w:rsidRPr="00AF463E">
        <w:rPr>
          <w:sz w:val="28"/>
          <w:szCs w:val="28"/>
        </w:rPr>
        <w:t>474</w:t>
      </w:r>
      <w:r w:rsidR="00306C73" w:rsidRPr="00AF463E">
        <w:rPr>
          <w:sz w:val="28"/>
          <w:szCs w:val="28"/>
        </w:rPr>
        <w:t>,</w:t>
      </w:r>
      <w:r w:rsidR="00AF463E" w:rsidRPr="00AF463E">
        <w:rPr>
          <w:sz w:val="28"/>
          <w:szCs w:val="28"/>
        </w:rPr>
        <w:t>12</w:t>
      </w:r>
      <w:r w:rsidR="00306C73" w:rsidRPr="00AF463E">
        <w:rPr>
          <w:sz w:val="28"/>
          <w:szCs w:val="28"/>
        </w:rPr>
        <w:t xml:space="preserve"> </w:t>
      </w:r>
      <w:r w:rsidR="00306C73" w:rsidRPr="00306C73">
        <w:rPr>
          <w:sz w:val="28"/>
          <w:szCs w:val="28"/>
        </w:rPr>
        <w:t>рубля</w:t>
      </w:r>
      <w:r w:rsidR="002B3DA0">
        <w:rPr>
          <w:sz w:val="28"/>
          <w:szCs w:val="28"/>
        </w:rPr>
        <w:t>»</w:t>
      </w:r>
      <w:r w:rsidR="000859B9">
        <w:rPr>
          <w:sz w:val="28"/>
          <w:szCs w:val="28"/>
        </w:rPr>
        <w:t>;</w:t>
      </w:r>
    </w:p>
    <w:p w:rsidR="00EB218F" w:rsidRPr="009556E5" w:rsidRDefault="0025031E" w:rsidP="00306C73">
      <w:pPr>
        <w:tabs>
          <w:tab w:val="left" w:pos="1134"/>
        </w:tabs>
        <w:autoSpaceDE w:val="0"/>
        <w:autoSpaceDN w:val="0"/>
        <w:adjustRightInd w:val="0"/>
        <w:ind w:left="-14" w:firstLine="709"/>
        <w:jc w:val="both"/>
        <w:rPr>
          <w:sz w:val="28"/>
          <w:szCs w:val="28"/>
        </w:rPr>
      </w:pPr>
      <w:r>
        <w:rPr>
          <w:sz w:val="28"/>
          <w:szCs w:val="28"/>
        </w:rPr>
        <w:t>6</w:t>
      </w:r>
      <w:r w:rsidR="00EE7EB1">
        <w:rPr>
          <w:sz w:val="28"/>
          <w:szCs w:val="28"/>
        </w:rPr>
        <w:t xml:space="preserve">) </w:t>
      </w:r>
      <w:r w:rsidR="00EB218F" w:rsidRPr="006C30ED">
        <w:rPr>
          <w:sz w:val="28"/>
          <w:szCs w:val="28"/>
        </w:rPr>
        <w:t>приложени</w:t>
      </w:r>
      <w:r w:rsidR="003445A6">
        <w:rPr>
          <w:sz w:val="28"/>
          <w:szCs w:val="28"/>
        </w:rPr>
        <w:t>я</w:t>
      </w:r>
      <w:r w:rsidR="00940CA2">
        <w:rPr>
          <w:sz w:val="28"/>
          <w:szCs w:val="28"/>
        </w:rPr>
        <w:t xml:space="preserve"> </w:t>
      </w:r>
      <w:r w:rsidR="00EB218F" w:rsidRPr="006C30ED">
        <w:rPr>
          <w:sz w:val="28"/>
          <w:szCs w:val="28"/>
        </w:rPr>
        <w:t>1</w:t>
      </w:r>
      <w:r w:rsidR="003445A6">
        <w:rPr>
          <w:sz w:val="28"/>
          <w:szCs w:val="28"/>
        </w:rPr>
        <w:t xml:space="preserve"> – </w:t>
      </w:r>
      <w:r w:rsidR="005017B0">
        <w:rPr>
          <w:sz w:val="28"/>
          <w:szCs w:val="28"/>
        </w:rPr>
        <w:t>7, 9</w:t>
      </w:r>
      <w:r w:rsidR="003445A6">
        <w:rPr>
          <w:sz w:val="28"/>
          <w:szCs w:val="28"/>
        </w:rPr>
        <w:t xml:space="preserve"> </w:t>
      </w:r>
      <w:r>
        <w:rPr>
          <w:sz w:val="28"/>
          <w:szCs w:val="28"/>
        </w:rPr>
        <w:t xml:space="preserve">к решению </w:t>
      </w:r>
      <w:r w:rsidR="003445A6">
        <w:rPr>
          <w:sz w:val="28"/>
          <w:szCs w:val="28"/>
        </w:rPr>
        <w:t xml:space="preserve">изложить </w:t>
      </w:r>
      <w:r w:rsidR="00EB218F" w:rsidRPr="009556E5">
        <w:rPr>
          <w:sz w:val="28"/>
          <w:szCs w:val="28"/>
        </w:rPr>
        <w:t>в</w:t>
      </w:r>
      <w:r w:rsidR="003445A6">
        <w:rPr>
          <w:sz w:val="28"/>
          <w:szCs w:val="28"/>
        </w:rPr>
        <w:t xml:space="preserve"> </w:t>
      </w:r>
      <w:r w:rsidR="00EB218F" w:rsidRPr="009556E5">
        <w:rPr>
          <w:sz w:val="28"/>
          <w:szCs w:val="28"/>
        </w:rPr>
        <w:t xml:space="preserve">редакции согласно приложениям </w:t>
      </w:r>
      <w:r w:rsidR="00EB218F" w:rsidRPr="00603A88">
        <w:rPr>
          <w:sz w:val="28"/>
          <w:szCs w:val="28"/>
        </w:rPr>
        <w:t xml:space="preserve">1 – </w:t>
      </w:r>
      <w:r w:rsidR="005017B0">
        <w:rPr>
          <w:sz w:val="28"/>
          <w:szCs w:val="28"/>
        </w:rPr>
        <w:t>8</w:t>
      </w:r>
      <w:r w:rsidR="00EB218F" w:rsidRPr="00603A88">
        <w:rPr>
          <w:sz w:val="28"/>
          <w:szCs w:val="28"/>
        </w:rPr>
        <w:t xml:space="preserve"> к </w:t>
      </w:r>
      <w:r w:rsidR="00EB218F" w:rsidRPr="009556E5">
        <w:rPr>
          <w:sz w:val="28"/>
          <w:szCs w:val="28"/>
        </w:rPr>
        <w:t>настоящему решению.</w:t>
      </w:r>
    </w:p>
    <w:p w:rsidR="004C6CFB" w:rsidRDefault="004C6CFB" w:rsidP="00196A5E">
      <w:pPr>
        <w:tabs>
          <w:tab w:val="left" w:pos="1276"/>
        </w:tabs>
        <w:ind w:left="482" w:right="238" w:firstLine="227"/>
        <w:jc w:val="both"/>
        <w:rPr>
          <w:rFonts w:eastAsia="Calibri"/>
          <w:sz w:val="28"/>
          <w:szCs w:val="28"/>
          <w:lang w:eastAsia="en-US"/>
        </w:rPr>
      </w:pPr>
    </w:p>
    <w:p w:rsidR="003445A6" w:rsidRDefault="003445A6" w:rsidP="00196A5E">
      <w:pPr>
        <w:tabs>
          <w:tab w:val="left" w:pos="1276"/>
        </w:tabs>
        <w:ind w:left="482" w:right="238" w:firstLine="227"/>
        <w:jc w:val="both"/>
        <w:rPr>
          <w:rFonts w:eastAsia="Calibri"/>
          <w:sz w:val="28"/>
          <w:szCs w:val="28"/>
          <w:lang w:eastAsia="en-US"/>
        </w:rPr>
      </w:pPr>
    </w:p>
    <w:tbl>
      <w:tblPr>
        <w:tblW w:w="0" w:type="auto"/>
        <w:tblLook w:val="04A0" w:firstRow="1" w:lastRow="0" w:firstColumn="1" w:lastColumn="0" w:noHBand="0" w:noVBand="1"/>
      </w:tblPr>
      <w:tblGrid>
        <w:gridCol w:w="4801"/>
        <w:gridCol w:w="4553"/>
      </w:tblGrid>
      <w:tr w:rsidR="0049761D" w:rsidRPr="00535136" w:rsidTr="004C6CFB">
        <w:tc>
          <w:tcPr>
            <w:tcW w:w="4801" w:type="dxa"/>
          </w:tcPr>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Председатель Думы города</w:t>
            </w:r>
          </w:p>
          <w:p w:rsidR="0049761D" w:rsidRPr="00535136" w:rsidRDefault="0049761D" w:rsidP="0049761D">
            <w:pPr>
              <w:tabs>
                <w:tab w:val="left" w:pos="1276"/>
              </w:tabs>
              <w:ind w:right="-1"/>
              <w:jc w:val="both"/>
              <w:rPr>
                <w:rFonts w:eastAsia="Calibri"/>
                <w:sz w:val="28"/>
                <w:szCs w:val="28"/>
                <w:lang w:eastAsia="en-US"/>
              </w:rPr>
            </w:pPr>
          </w:p>
          <w:p w:rsidR="00FB3D8F" w:rsidRDefault="0049761D" w:rsidP="004F3626">
            <w:pPr>
              <w:tabs>
                <w:tab w:val="left" w:pos="1276"/>
              </w:tabs>
              <w:ind w:right="-1"/>
              <w:jc w:val="both"/>
              <w:rPr>
                <w:rFonts w:eastAsia="Calibri"/>
                <w:sz w:val="28"/>
                <w:szCs w:val="28"/>
                <w:lang w:eastAsia="en-US"/>
              </w:rPr>
            </w:pPr>
            <w:r w:rsidRPr="00535136">
              <w:rPr>
                <w:rFonts w:eastAsia="Calibri"/>
                <w:sz w:val="28"/>
                <w:szCs w:val="28"/>
                <w:lang w:eastAsia="en-US"/>
              </w:rPr>
              <w:t xml:space="preserve">_______________ </w:t>
            </w:r>
            <w:r w:rsidR="004F3626">
              <w:rPr>
                <w:rFonts w:eastAsia="Calibri"/>
                <w:sz w:val="28"/>
                <w:szCs w:val="28"/>
                <w:lang w:eastAsia="en-US"/>
              </w:rPr>
              <w:t>М.</w:t>
            </w:r>
            <w:r w:rsidR="00ED1717">
              <w:rPr>
                <w:rFonts w:eastAsia="Calibri"/>
                <w:sz w:val="28"/>
                <w:szCs w:val="28"/>
                <w:lang w:eastAsia="en-US"/>
              </w:rPr>
              <w:t xml:space="preserve">Н. </w:t>
            </w:r>
            <w:r w:rsidR="004F3626">
              <w:rPr>
                <w:rFonts w:eastAsia="Calibri"/>
                <w:sz w:val="28"/>
                <w:szCs w:val="28"/>
                <w:lang w:eastAsia="en-US"/>
              </w:rPr>
              <w:t>Слепов</w:t>
            </w:r>
          </w:p>
          <w:p w:rsidR="0049761D" w:rsidRPr="00535136" w:rsidRDefault="00AF40E1" w:rsidP="00DC449C">
            <w:pPr>
              <w:tabs>
                <w:tab w:val="left" w:pos="1276"/>
              </w:tabs>
              <w:ind w:right="-1"/>
              <w:jc w:val="both"/>
              <w:rPr>
                <w:rFonts w:eastAsia="Calibri"/>
                <w:sz w:val="28"/>
                <w:szCs w:val="28"/>
                <w:lang w:eastAsia="en-US"/>
              </w:rPr>
            </w:pPr>
            <w:r w:rsidRPr="00535136">
              <w:rPr>
                <w:rFonts w:eastAsia="Calibri"/>
                <w:sz w:val="28"/>
                <w:szCs w:val="22"/>
                <w:lang w:eastAsia="en-US"/>
              </w:rPr>
              <w:t>«___» ______</w:t>
            </w:r>
            <w:r w:rsidR="00D826AF">
              <w:rPr>
                <w:rFonts w:eastAsia="Calibri"/>
                <w:sz w:val="28"/>
                <w:szCs w:val="22"/>
                <w:lang w:eastAsia="en-US"/>
              </w:rPr>
              <w:t>___</w:t>
            </w:r>
            <w:r w:rsidRPr="00535136">
              <w:rPr>
                <w:rFonts w:eastAsia="Calibri"/>
                <w:sz w:val="28"/>
                <w:szCs w:val="22"/>
                <w:lang w:eastAsia="en-US"/>
              </w:rPr>
              <w:t>_____ 20</w:t>
            </w:r>
            <w:r w:rsidR="00365AE9">
              <w:rPr>
                <w:rFonts w:eastAsia="Calibri"/>
                <w:sz w:val="28"/>
                <w:szCs w:val="22"/>
                <w:lang w:eastAsia="en-US"/>
              </w:rPr>
              <w:t>2</w:t>
            </w:r>
            <w:r w:rsidR="00DC449C">
              <w:rPr>
                <w:rFonts w:eastAsia="Calibri"/>
                <w:sz w:val="28"/>
                <w:szCs w:val="22"/>
                <w:lang w:eastAsia="en-US"/>
              </w:rPr>
              <w:t>3</w:t>
            </w:r>
            <w:r w:rsidR="0049761D" w:rsidRPr="00535136">
              <w:rPr>
                <w:rFonts w:eastAsia="Calibri"/>
                <w:sz w:val="28"/>
                <w:szCs w:val="22"/>
                <w:lang w:eastAsia="en-US"/>
              </w:rPr>
              <w:t xml:space="preserve"> г.</w:t>
            </w:r>
          </w:p>
        </w:tc>
        <w:tc>
          <w:tcPr>
            <w:tcW w:w="4553" w:type="dxa"/>
          </w:tcPr>
          <w:p w:rsidR="0049761D" w:rsidRPr="00535136" w:rsidRDefault="00034DD7" w:rsidP="0049761D">
            <w:pPr>
              <w:ind w:left="742" w:right="-144"/>
              <w:jc w:val="both"/>
              <w:rPr>
                <w:rFonts w:eastAsia="Calibri"/>
                <w:sz w:val="28"/>
                <w:szCs w:val="28"/>
                <w:lang w:eastAsia="en-US"/>
              </w:rPr>
            </w:pPr>
            <w:r>
              <w:rPr>
                <w:rFonts w:eastAsia="Calibri"/>
                <w:sz w:val="28"/>
                <w:szCs w:val="28"/>
                <w:lang w:eastAsia="en-US"/>
              </w:rPr>
              <w:t>Г</w:t>
            </w:r>
            <w:r w:rsidR="0049761D" w:rsidRPr="00535136">
              <w:rPr>
                <w:rFonts w:eastAsia="Calibri"/>
                <w:sz w:val="28"/>
                <w:szCs w:val="28"/>
                <w:lang w:eastAsia="en-US"/>
              </w:rPr>
              <w:t>лав</w:t>
            </w:r>
            <w:r w:rsidR="0068367B">
              <w:rPr>
                <w:rFonts w:eastAsia="Calibri"/>
                <w:sz w:val="28"/>
                <w:szCs w:val="28"/>
                <w:lang w:eastAsia="en-US"/>
              </w:rPr>
              <w:t>а</w:t>
            </w:r>
            <w:r w:rsidR="0049761D" w:rsidRPr="00535136">
              <w:rPr>
                <w:rFonts w:eastAsia="Calibri"/>
                <w:sz w:val="28"/>
                <w:szCs w:val="28"/>
                <w:lang w:eastAsia="en-US"/>
              </w:rPr>
              <w:t xml:space="preserve"> города</w:t>
            </w:r>
            <w:r w:rsidR="00535136" w:rsidRPr="00535136">
              <w:rPr>
                <w:rFonts w:eastAsia="Calibri"/>
                <w:sz w:val="28"/>
                <w:szCs w:val="28"/>
                <w:lang w:eastAsia="en-US"/>
              </w:rPr>
              <w:t xml:space="preserve"> Сургута</w:t>
            </w:r>
          </w:p>
          <w:p w:rsidR="0049761D" w:rsidRPr="00535136" w:rsidRDefault="0049761D" w:rsidP="0049761D">
            <w:pPr>
              <w:ind w:left="742" w:right="-144"/>
              <w:jc w:val="both"/>
              <w:rPr>
                <w:rFonts w:eastAsia="Calibri"/>
                <w:sz w:val="28"/>
                <w:szCs w:val="22"/>
                <w:lang w:eastAsia="en-US"/>
              </w:rPr>
            </w:pPr>
          </w:p>
          <w:p w:rsidR="00D13400" w:rsidRDefault="00535136" w:rsidP="00535136">
            <w:pPr>
              <w:ind w:right="-144"/>
              <w:jc w:val="both"/>
              <w:rPr>
                <w:rFonts w:eastAsia="Calibri"/>
                <w:sz w:val="28"/>
                <w:szCs w:val="22"/>
                <w:lang w:eastAsia="en-US"/>
              </w:rPr>
            </w:pPr>
            <w:r w:rsidRPr="00535136">
              <w:rPr>
                <w:rFonts w:eastAsia="Calibri"/>
                <w:sz w:val="28"/>
                <w:szCs w:val="22"/>
                <w:lang w:eastAsia="en-US"/>
              </w:rPr>
              <w:t xml:space="preserve">          </w:t>
            </w:r>
            <w:r w:rsidR="00034DD7">
              <w:rPr>
                <w:rFonts w:eastAsia="Calibri"/>
                <w:sz w:val="28"/>
                <w:szCs w:val="22"/>
                <w:lang w:eastAsia="en-US"/>
              </w:rPr>
              <w:t>____________</w:t>
            </w:r>
            <w:r w:rsidR="0049761D" w:rsidRPr="00535136">
              <w:rPr>
                <w:rFonts w:eastAsia="Calibri"/>
                <w:sz w:val="28"/>
                <w:szCs w:val="22"/>
                <w:lang w:eastAsia="en-US"/>
              </w:rPr>
              <w:t xml:space="preserve"> </w:t>
            </w:r>
            <w:r w:rsidR="00AF338C">
              <w:rPr>
                <w:rFonts w:eastAsia="Calibri"/>
                <w:sz w:val="28"/>
                <w:szCs w:val="22"/>
                <w:lang w:eastAsia="en-US"/>
              </w:rPr>
              <w:t>А</w:t>
            </w:r>
            <w:r w:rsidR="0049761D" w:rsidRPr="00535136">
              <w:rPr>
                <w:rFonts w:eastAsia="Calibri"/>
                <w:sz w:val="28"/>
                <w:szCs w:val="22"/>
                <w:lang w:eastAsia="en-US"/>
              </w:rPr>
              <w:t>.</w:t>
            </w:r>
            <w:r w:rsidR="00D13400">
              <w:rPr>
                <w:rFonts w:eastAsia="Calibri"/>
                <w:sz w:val="28"/>
                <w:szCs w:val="22"/>
                <w:lang w:eastAsia="en-US"/>
              </w:rPr>
              <w:t>С</w:t>
            </w:r>
            <w:r w:rsidR="0049761D" w:rsidRPr="00535136">
              <w:rPr>
                <w:rFonts w:eastAsia="Calibri"/>
                <w:sz w:val="28"/>
                <w:szCs w:val="22"/>
                <w:lang w:eastAsia="en-US"/>
              </w:rPr>
              <w:t xml:space="preserve">. </w:t>
            </w:r>
            <w:r w:rsidR="00D13400">
              <w:rPr>
                <w:rFonts w:eastAsia="Calibri"/>
                <w:sz w:val="28"/>
                <w:szCs w:val="22"/>
                <w:lang w:eastAsia="en-US"/>
              </w:rPr>
              <w:t>Филатов</w:t>
            </w:r>
          </w:p>
          <w:p w:rsidR="0049761D" w:rsidRPr="00535136" w:rsidRDefault="0049761D" w:rsidP="00DC449C">
            <w:pPr>
              <w:tabs>
                <w:tab w:val="left" w:pos="1276"/>
              </w:tabs>
              <w:ind w:left="742" w:right="238"/>
              <w:jc w:val="both"/>
              <w:rPr>
                <w:rFonts w:eastAsia="Calibri"/>
                <w:sz w:val="28"/>
                <w:szCs w:val="28"/>
                <w:lang w:eastAsia="en-US"/>
              </w:rPr>
            </w:pPr>
            <w:r w:rsidRPr="00535136">
              <w:rPr>
                <w:rFonts w:eastAsia="Calibri"/>
                <w:sz w:val="28"/>
                <w:szCs w:val="22"/>
                <w:lang w:eastAsia="en-US"/>
              </w:rPr>
              <w:t>«___» ___</w:t>
            </w:r>
            <w:r w:rsidR="00D826AF">
              <w:rPr>
                <w:rFonts w:eastAsia="Calibri"/>
                <w:sz w:val="28"/>
                <w:szCs w:val="22"/>
                <w:lang w:eastAsia="en-US"/>
              </w:rPr>
              <w:t>_</w:t>
            </w:r>
            <w:r w:rsidR="00D13400">
              <w:rPr>
                <w:rFonts w:eastAsia="Calibri"/>
                <w:sz w:val="28"/>
                <w:szCs w:val="22"/>
                <w:lang w:eastAsia="en-US"/>
              </w:rPr>
              <w:t>_</w:t>
            </w:r>
            <w:r w:rsidRPr="00535136">
              <w:rPr>
                <w:rFonts w:eastAsia="Calibri"/>
                <w:sz w:val="28"/>
                <w:szCs w:val="22"/>
                <w:lang w:eastAsia="en-US"/>
              </w:rPr>
              <w:t>_______ 20</w:t>
            </w:r>
            <w:r w:rsidR="00365AE9">
              <w:rPr>
                <w:rFonts w:eastAsia="Calibri"/>
                <w:sz w:val="28"/>
                <w:szCs w:val="22"/>
                <w:lang w:eastAsia="en-US"/>
              </w:rPr>
              <w:t>2</w:t>
            </w:r>
            <w:r w:rsidR="00DC449C">
              <w:rPr>
                <w:rFonts w:eastAsia="Calibri"/>
                <w:sz w:val="28"/>
                <w:szCs w:val="22"/>
                <w:lang w:eastAsia="en-US"/>
              </w:rPr>
              <w:t>3</w:t>
            </w:r>
            <w:r w:rsidRPr="00535136">
              <w:rPr>
                <w:rFonts w:eastAsia="Calibri"/>
                <w:sz w:val="28"/>
                <w:szCs w:val="22"/>
                <w:lang w:eastAsia="en-US"/>
              </w:rPr>
              <w:t xml:space="preserve"> г.</w:t>
            </w:r>
          </w:p>
        </w:tc>
      </w:tr>
    </w:tbl>
    <w:p w:rsidR="00365AE9" w:rsidRDefault="00365AE9" w:rsidP="00EF47EB">
      <w:pPr>
        <w:tabs>
          <w:tab w:val="left" w:pos="1276"/>
        </w:tabs>
        <w:ind w:right="-2"/>
        <w:jc w:val="both"/>
        <w:rPr>
          <w:sz w:val="28"/>
          <w:szCs w:val="28"/>
        </w:rPr>
      </w:pPr>
      <w:r>
        <w:rPr>
          <w:sz w:val="28"/>
          <w:szCs w:val="28"/>
        </w:rPr>
        <w:br w:type="page"/>
      </w:r>
    </w:p>
    <w:p w:rsidR="00EF47EB" w:rsidRPr="00535136" w:rsidRDefault="00EF47EB" w:rsidP="00EF47EB">
      <w:pPr>
        <w:tabs>
          <w:tab w:val="left" w:pos="1276"/>
        </w:tabs>
        <w:ind w:right="-2"/>
        <w:jc w:val="both"/>
        <w:rPr>
          <w:sz w:val="28"/>
          <w:szCs w:val="28"/>
        </w:rPr>
      </w:pPr>
      <w:r w:rsidRPr="00535136">
        <w:rPr>
          <w:sz w:val="28"/>
          <w:szCs w:val="28"/>
        </w:rPr>
        <w:lastRenderedPageBreak/>
        <w:t>С</w:t>
      </w:r>
      <w:r w:rsidR="000E0520">
        <w:rPr>
          <w:sz w:val="28"/>
          <w:szCs w:val="28"/>
        </w:rPr>
        <w:t>ОГЛАСОВАНО</w:t>
      </w:r>
      <w:r w:rsidRPr="00535136">
        <w:rPr>
          <w:sz w:val="28"/>
          <w:szCs w:val="28"/>
        </w:rPr>
        <w:t>:</w:t>
      </w:r>
    </w:p>
    <w:p w:rsidR="00EF47EB" w:rsidRPr="00535136" w:rsidRDefault="00EF47EB" w:rsidP="00EF47EB">
      <w:pPr>
        <w:jc w:val="both"/>
        <w:rPr>
          <w:sz w:val="28"/>
          <w:szCs w:val="20"/>
          <w:lang w:val="x-none" w:eastAsia="x-non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960"/>
        <w:gridCol w:w="1620"/>
        <w:gridCol w:w="1568"/>
      </w:tblGrid>
      <w:tr w:rsidR="00EF47EB" w:rsidRPr="00535136" w:rsidTr="009E03C9">
        <w:trPr>
          <w:cantSplit/>
        </w:trPr>
        <w:tc>
          <w:tcPr>
            <w:tcW w:w="3087" w:type="dxa"/>
          </w:tcPr>
          <w:p w:rsidR="00EF47EB" w:rsidRPr="00535136" w:rsidRDefault="00EF47EB" w:rsidP="00EF47EB">
            <w:pPr>
              <w:jc w:val="center"/>
              <w:rPr>
                <w:sz w:val="28"/>
                <w:szCs w:val="28"/>
              </w:rPr>
            </w:pPr>
            <w:r w:rsidRPr="00535136">
              <w:rPr>
                <w:sz w:val="28"/>
                <w:szCs w:val="28"/>
              </w:rPr>
              <w:t>Должность, Ф.И.О.</w:t>
            </w:r>
          </w:p>
        </w:tc>
        <w:tc>
          <w:tcPr>
            <w:tcW w:w="3960" w:type="dxa"/>
          </w:tcPr>
          <w:p w:rsidR="00EF47EB" w:rsidRPr="00535136" w:rsidRDefault="00EF47EB" w:rsidP="00EF47EB">
            <w:pPr>
              <w:jc w:val="center"/>
              <w:rPr>
                <w:sz w:val="28"/>
                <w:szCs w:val="28"/>
              </w:rPr>
            </w:pPr>
            <w:r w:rsidRPr="00535136">
              <w:rPr>
                <w:sz w:val="28"/>
                <w:szCs w:val="28"/>
              </w:rPr>
              <w:t>Подпись (возможные замечания)</w:t>
            </w:r>
          </w:p>
        </w:tc>
        <w:tc>
          <w:tcPr>
            <w:tcW w:w="3188" w:type="dxa"/>
            <w:gridSpan w:val="2"/>
          </w:tcPr>
          <w:p w:rsidR="00EF47EB" w:rsidRPr="00535136" w:rsidRDefault="00EF47EB" w:rsidP="00EF47EB">
            <w:pPr>
              <w:jc w:val="center"/>
              <w:rPr>
                <w:sz w:val="28"/>
                <w:szCs w:val="28"/>
              </w:rPr>
            </w:pPr>
            <w:r w:rsidRPr="00535136">
              <w:rPr>
                <w:sz w:val="28"/>
                <w:szCs w:val="28"/>
              </w:rPr>
              <w:t>Время визирования</w:t>
            </w:r>
          </w:p>
          <w:p w:rsidR="00EF47EB" w:rsidRPr="00535136" w:rsidRDefault="00EF47EB" w:rsidP="00EF47EB">
            <w:pPr>
              <w:jc w:val="center"/>
              <w:rPr>
                <w:sz w:val="28"/>
                <w:szCs w:val="28"/>
              </w:rPr>
            </w:pPr>
            <w:r w:rsidRPr="00535136">
              <w:rPr>
                <w:sz w:val="28"/>
                <w:szCs w:val="28"/>
              </w:rPr>
              <w:t>Документа</w:t>
            </w:r>
          </w:p>
        </w:tc>
      </w:tr>
      <w:tr w:rsidR="00EF47EB" w:rsidRPr="00535136" w:rsidTr="009E03C9">
        <w:tc>
          <w:tcPr>
            <w:tcW w:w="3087" w:type="dxa"/>
            <w:vAlign w:val="center"/>
          </w:tcPr>
          <w:p w:rsidR="00160836" w:rsidRDefault="00160836" w:rsidP="00EF47EB">
            <w:pPr>
              <w:rPr>
                <w:sz w:val="28"/>
                <w:szCs w:val="28"/>
              </w:rPr>
            </w:pPr>
            <w:r>
              <w:rPr>
                <w:sz w:val="28"/>
                <w:szCs w:val="28"/>
              </w:rPr>
              <w:t xml:space="preserve">Заместитель </w:t>
            </w:r>
          </w:p>
          <w:p w:rsidR="00EF47EB" w:rsidRPr="00535136" w:rsidRDefault="00160836" w:rsidP="00EF47EB">
            <w:pPr>
              <w:rPr>
                <w:sz w:val="28"/>
                <w:szCs w:val="28"/>
              </w:rPr>
            </w:pPr>
            <w:r>
              <w:rPr>
                <w:sz w:val="28"/>
                <w:szCs w:val="28"/>
              </w:rPr>
              <w:t>Г</w:t>
            </w:r>
            <w:r w:rsidR="00EF47EB" w:rsidRPr="00535136">
              <w:rPr>
                <w:sz w:val="28"/>
                <w:szCs w:val="28"/>
              </w:rPr>
              <w:t>лавы города</w:t>
            </w:r>
          </w:p>
          <w:p w:rsidR="00EF47EB" w:rsidRDefault="00D13400" w:rsidP="00EF47EB">
            <w:pPr>
              <w:rPr>
                <w:sz w:val="28"/>
                <w:szCs w:val="28"/>
              </w:rPr>
            </w:pPr>
            <w:r>
              <w:rPr>
                <w:sz w:val="28"/>
                <w:szCs w:val="28"/>
              </w:rPr>
              <w:t>Гуменюк М.А.</w:t>
            </w:r>
          </w:p>
          <w:p w:rsidR="00D13400" w:rsidRPr="00535136" w:rsidRDefault="00D13400"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r w:rsidRPr="00535136">
              <w:t xml:space="preserve"> </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вх. </w:t>
            </w:r>
          </w:p>
          <w:p w:rsidR="00EF47EB" w:rsidRPr="00535136" w:rsidRDefault="00EF47EB" w:rsidP="00EF47EB">
            <w:pPr>
              <w:jc w:val="both"/>
              <w:rPr>
                <w:sz w:val="28"/>
                <w:szCs w:val="28"/>
              </w:rPr>
            </w:pPr>
            <w:r w:rsidRPr="00535136">
              <w:rPr>
                <w:sz w:val="28"/>
                <w:szCs w:val="28"/>
              </w:rPr>
              <w:t>«___»_____</w:t>
            </w:r>
          </w:p>
        </w:tc>
        <w:tc>
          <w:tcPr>
            <w:tcW w:w="1568"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9E03C9">
            <w:pPr>
              <w:jc w:val="both"/>
              <w:rPr>
                <w:sz w:val="28"/>
                <w:szCs w:val="28"/>
              </w:rPr>
            </w:pPr>
            <w:r w:rsidRPr="00535136">
              <w:rPr>
                <w:sz w:val="28"/>
                <w:szCs w:val="28"/>
              </w:rPr>
              <w:t>«___»____</w:t>
            </w:r>
          </w:p>
        </w:tc>
      </w:tr>
      <w:tr w:rsidR="00D13400" w:rsidRPr="00535136" w:rsidTr="009E03C9">
        <w:tc>
          <w:tcPr>
            <w:tcW w:w="3087" w:type="dxa"/>
            <w:vAlign w:val="center"/>
          </w:tcPr>
          <w:p w:rsidR="00D13400" w:rsidRDefault="00D13400" w:rsidP="00B94CC1">
            <w:pPr>
              <w:rPr>
                <w:sz w:val="28"/>
                <w:szCs w:val="28"/>
              </w:rPr>
            </w:pPr>
            <w:r>
              <w:rPr>
                <w:sz w:val="28"/>
                <w:szCs w:val="28"/>
              </w:rPr>
              <w:t xml:space="preserve">Заместитель </w:t>
            </w:r>
          </w:p>
          <w:p w:rsidR="00D13400" w:rsidRPr="00535136" w:rsidRDefault="00D13400" w:rsidP="00B94CC1">
            <w:pPr>
              <w:rPr>
                <w:sz w:val="28"/>
                <w:szCs w:val="28"/>
              </w:rPr>
            </w:pPr>
            <w:r>
              <w:rPr>
                <w:sz w:val="28"/>
                <w:szCs w:val="28"/>
              </w:rPr>
              <w:t>Г</w:t>
            </w:r>
            <w:r w:rsidRPr="00535136">
              <w:rPr>
                <w:sz w:val="28"/>
                <w:szCs w:val="28"/>
              </w:rPr>
              <w:t>лавы города</w:t>
            </w:r>
          </w:p>
          <w:p w:rsidR="00D13400" w:rsidRDefault="00D13400" w:rsidP="00B94CC1">
            <w:pPr>
              <w:rPr>
                <w:sz w:val="28"/>
                <w:szCs w:val="28"/>
              </w:rPr>
            </w:pPr>
            <w:r>
              <w:rPr>
                <w:sz w:val="28"/>
                <w:szCs w:val="28"/>
              </w:rPr>
              <w:t>Батракова Л.М.</w:t>
            </w:r>
          </w:p>
          <w:p w:rsidR="00D13400" w:rsidRPr="00535136" w:rsidRDefault="00D13400" w:rsidP="00B94CC1">
            <w:pPr>
              <w:rPr>
                <w:sz w:val="28"/>
                <w:szCs w:val="28"/>
              </w:rPr>
            </w:pPr>
          </w:p>
          <w:p w:rsidR="00D13400" w:rsidRPr="00535136" w:rsidRDefault="00D13400" w:rsidP="00B94CC1">
            <w:pPr>
              <w:rPr>
                <w:sz w:val="28"/>
                <w:szCs w:val="28"/>
              </w:rPr>
            </w:pPr>
          </w:p>
        </w:tc>
        <w:tc>
          <w:tcPr>
            <w:tcW w:w="3960" w:type="dxa"/>
          </w:tcPr>
          <w:p w:rsidR="00D13400" w:rsidRPr="00535136" w:rsidRDefault="00D13400" w:rsidP="00B94CC1">
            <w:r w:rsidRPr="00535136">
              <w:t xml:space="preserve"> </w:t>
            </w:r>
          </w:p>
        </w:tc>
        <w:tc>
          <w:tcPr>
            <w:tcW w:w="1620" w:type="dxa"/>
          </w:tcPr>
          <w:p w:rsidR="00D13400" w:rsidRPr="00535136" w:rsidRDefault="00D13400" w:rsidP="00B94CC1">
            <w:pPr>
              <w:jc w:val="both"/>
              <w:rPr>
                <w:sz w:val="28"/>
                <w:szCs w:val="28"/>
                <w:u w:val="single"/>
              </w:rPr>
            </w:pPr>
            <w:r w:rsidRPr="00535136">
              <w:rPr>
                <w:sz w:val="28"/>
                <w:szCs w:val="28"/>
                <w:u w:val="single"/>
              </w:rPr>
              <w:t xml:space="preserve">Дата вх. </w:t>
            </w:r>
          </w:p>
          <w:p w:rsidR="00D13400" w:rsidRPr="00535136" w:rsidRDefault="00D13400" w:rsidP="00B94CC1">
            <w:pPr>
              <w:jc w:val="both"/>
              <w:rPr>
                <w:sz w:val="28"/>
                <w:szCs w:val="28"/>
              </w:rPr>
            </w:pPr>
            <w:r w:rsidRPr="00535136">
              <w:rPr>
                <w:sz w:val="28"/>
                <w:szCs w:val="28"/>
              </w:rPr>
              <w:t>«___»_____</w:t>
            </w:r>
          </w:p>
        </w:tc>
        <w:tc>
          <w:tcPr>
            <w:tcW w:w="1568" w:type="dxa"/>
          </w:tcPr>
          <w:p w:rsidR="00D13400" w:rsidRPr="00535136" w:rsidRDefault="00D13400" w:rsidP="00B94CC1">
            <w:pPr>
              <w:jc w:val="both"/>
              <w:rPr>
                <w:sz w:val="28"/>
                <w:szCs w:val="28"/>
                <w:u w:val="single"/>
              </w:rPr>
            </w:pPr>
            <w:r w:rsidRPr="00535136">
              <w:rPr>
                <w:sz w:val="28"/>
                <w:szCs w:val="28"/>
                <w:u w:val="single"/>
              </w:rPr>
              <w:t xml:space="preserve">Дата исх. </w:t>
            </w:r>
          </w:p>
          <w:p w:rsidR="00D13400" w:rsidRPr="00535136" w:rsidRDefault="00D13400" w:rsidP="009E03C9">
            <w:pPr>
              <w:jc w:val="both"/>
              <w:rPr>
                <w:sz w:val="28"/>
                <w:szCs w:val="28"/>
              </w:rPr>
            </w:pPr>
            <w:r w:rsidRPr="00535136">
              <w:rPr>
                <w:sz w:val="28"/>
                <w:szCs w:val="28"/>
              </w:rPr>
              <w:t>«___»____</w:t>
            </w:r>
          </w:p>
        </w:tc>
      </w:tr>
      <w:tr w:rsidR="007866F2" w:rsidRPr="00535136" w:rsidTr="009E03C9">
        <w:tc>
          <w:tcPr>
            <w:tcW w:w="3087" w:type="dxa"/>
            <w:vAlign w:val="center"/>
          </w:tcPr>
          <w:p w:rsidR="007866F2" w:rsidRPr="004F26C3" w:rsidRDefault="008809E8" w:rsidP="007866F2">
            <w:pPr>
              <w:rPr>
                <w:sz w:val="28"/>
                <w:szCs w:val="28"/>
              </w:rPr>
            </w:pPr>
            <w:r w:rsidRPr="004F26C3">
              <w:rPr>
                <w:sz w:val="28"/>
                <w:szCs w:val="28"/>
              </w:rPr>
              <w:t>Ди</w:t>
            </w:r>
            <w:r w:rsidR="007866F2" w:rsidRPr="004F26C3">
              <w:rPr>
                <w:sz w:val="28"/>
                <w:szCs w:val="28"/>
              </w:rPr>
              <w:t>ректор</w:t>
            </w:r>
          </w:p>
          <w:p w:rsidR="007866F2" w:rsidRPr="004F26C3" w:rsidRDefault="007866F2" w:rsidP="007866F2">
            <w:pPr>
              <w:rPr>
                <w:sz w:val="28"/>
                <w:szCs w:val="28"/>
              </w:rPr>
            </w:pPr>
            <w:r w:rsidRPr="004F26C3">
              <w:rPr>
                <w:sz w:val="28"/>
                <w:szCs w:val="28"/>
              </w:rPr>
              <w:t>департамента финансов</w:t>
            </w:r>
          </w:p>
          <w:p w:rsidR="007866F2" w:rsidRPr="004F26C3" w:rsidRDefault="004F26C3" w:rsidP="007866F2">
            <w:pPr>
              <w:rPr>
                <w:sz w:val="28"/>
                <w:szCs w:val="28"/>
              </w:rPr>
            </w:pPr>
            <w:r>
              <w:rPr>
                <w:sz w:val="28"/>
                <w:szCs w:val="28"/>
              </w:rPr>
              <w:t>Новикова М.А.</w:t>
            </w:r>
          </w:p>
          <w:p w:rsidR="007866F2" w:rsidRPr="00535136" w:rsidRDefault="007866F2" w:rsidP="007866F2">
            <w:pPr>
              <w:rPr>
                <w:sz w:val="28"/>
                <w:szCs w:val="28"/>
              </w:rPr>
            </w:pPr>
          </w:p>
          <w:p w:rsidR="007866F2" w:rsidRPr="00535136" w:rsidRDefault="007866F2" w:rsidP="00EF47EB">
            <w:pPr>
              <w:rPr>
                <w:sz w:val="28"/>
                <w:szCs w:val="28"/>
              </w:rPr>
            </w:pPr>
          </w:p>
        </w:tc>
        <w:tc>
          <w:tcPr>
            <w:tcW w:w="3960" w:type="dxa"/>
          </w:tcPr>
          <w:p w:rsidR="007866F2" w:rsidRPr="00535136" w:rsidRDefault="007866F2" w:rsidP="00EF47EB">
            <w:pPr>
              <w:jc w:val="both"/>
              <w:rPr>
                <w:sz w:val="28"/>
                <w:szCs w:val="28"/>
              </w:rPr>
            </w:pP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вх. </w:t>
            </w:r>
          </w:p>
          <w:p w:rsidR="007866F2" w:rsidRPr="00535136" w:rsidRDefault="007866F2" w:rsidP="005D2819">
            <w:pPr>
              <w:jc w:val="both"/>
              <w:rPr>
                <w:sz w:val="28"/>
                <w:szCs w:val="28"/>
              </w:rPr>
            </w:pPr>
            <w:r w:rsidRPr="00535136">
              <w:rPr>
                <w:sz w:val="28"/>
                <w:szCs w:val="28"/>
              </w:rPr>
              <w:t>«___»_____</w:t>
            </w:r>
          </w:p>
        </w:tc>
        <w:tc>
          <w:tcPr>
            <w:tcW w:w="1568" w:type="dxa"/>
          </w:tcPr>
          <w:p w:rsidR="007866F2" w:rsidRPr="00535136" w:rsidRDefault="007866F2" w:rsidP="005D2819">
            <w:pPr>
              <w:jc w:val="both"/>
              <w:rPr>
                <w:sz w:val="28"/>
                <w:szCs w:val="28"/>
                <w:u w:val="single"/>
              </w:rPr>
            </w:pPr>
            <w:r w:rsidRPr="00535136">
              <w:rPr>
                <w:sz w:val="28"/>
                <w:szCs w:val="28"/>
                <w:u w:val="single"/>
              </w:rPr>
              <w:t xml:space="preserve">Дата исх. </w:t>
            </w:r>
          </w:p>
          <w:p w:rsidR="007866F2" w:rsidRPr="00535136" w:rsidRDefault="007866F2" w:rsidP="005D2819">
            <w:pPr>
              <w:jc w:val="both"/>
              <w:rPr>
                <w:sz w:val="28"/>
                <w:szCs w:val="28"/>
              </w:rPr>
            </w:pPr>
            <w:r w:rsidRPr="00535136">
              <w:rPr>
                <w:sz w:val="28"/>
                <w:szCs w:val="28"/>
              </w:rPr>
              <w:t>«___»____</w:t>
            </w:r>
          </w:p>
        </w:tc>
      </w:tr>
      <w:tr w:rsidR="00EF47EB" w:rsidRPr="00535136" w:rsidTr="009E03C9">
        <w:tc>
          <w:tcPr>
            <w:tcW w:w="3087" w:type="dxa"/>
            <w:vAlign w:val="center"/>
          </w:tcPr>
          <w:p w:rsidR="00EF47EB" w:rsidRPr="00535136" w:rsidRDefault="00EF47EB" w:rsidP="00EF47EB">
            <w:pPr>
              <w:rPr>
                <w:sz w:val="28"/>
                <w:szCs w:val="28"/>
              </w:rPr>
            </w:pPr>
            <w:r w:rsidRPr="00535136">
              <w:rPr>
                <w:sz w:val="28"/>
                <w:szCs w:val="28"/>
              </w:rPr>
              <w:t>Начальник правового управления</w:t>
            </w:r>
          </w:p>
          <w:p w:rsidR="00EF47EB" w:rsidRPr="00535136" w:rsidRDefault="00380D24" w:rsidP="00EF47EB">
            <w:pPr>
              <w:rPr>
                <w:sz w:val="28"/>
                <w:szCs w:val="28"/>
              </w:rPr>
            </w:pPr>
            <w:r>
              <w:rPr>
                <w:sz w:val="28"/>
                <w:szCs w:val="28"/>
              </w:rPr>
              <w:t>Мухла</w:t>
            </w:r>
            <w:r w:rsidR="00DC449C">
              <w:rPr>
                <w:sz w:val="28"/>
                <w:szCs w:val="28"/>
              </w:rPr>
              <w:t>е</w:t>
            </w:r>
            <w:r w:rsidR="00A60A75">
              <w:rPr>
                <w:sz w:val="28"/>
                <w:szCs w:val="28"/>
              </w:rPr>
              <w:t>ва О.П.</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вх. </w:t>
            </w:r>
          </w:p>
          <w:p w:rsidR="00EF47EB" w:rsidRPr="00535136" w:rsidRDefault="00EF47EB" w:rsidP="00EF47EB">
            <w:pPr>
              <w:jc w:val="both"/>
              <w:rPr>
                <w:sz w:val="28"/>
                <w:szCs w:val="28"/>
              </w:rPr>
            </w:pPr>
            <w:r w:rsidRPr="00535136">
              <w:rPr>
                <w:sz w:val="28"/>
                <w:szCs w:val="28"/>
              </w:rPr>
              <w:t>«___»_____</w:t>
            </w:r>
          </w:p>
        </w:tc>
        <w:tc>
          <w:tcPr>
            <w:tcW w:w="1568"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9E03C9" w:rsidP="00EF47EB">
            <w:pPr>
              <w:jc w:val="both"/>
              <w:rPr>
                <w:sz w:val="28"/>
                <w:szCs w:val="28"/>
              </w:rPr>
            </w:pPr>
            <w:r>
              <w:rPr>
                <w:sz w:val="28"/>
                <w:szCs w:val="28"/>
              </w:rPr>
              <w:t>«___»___</w:t>
            </w:r>
            <w:r w:rsidR="00EF47EB" w:rsidRPr="00535136">
              <w:rPr>
                <w:sz w:val="28"/>
                <w:szCs w:val="28"/>
              </w:rPr>
              <w:t>_</w:t>
            </w:r>
          </w:p>
        </w:tc>
      </w:tr>
      <w:tr w:rsidR="00EF47EB" w:rsidRPr="00535136" w:rsidTr="009E03C9">
        <w:tc>
          <w:tcPr>
            <w:tcW w:w="3087" w:type="dxa"/>
            <w:vAlign w:val="center"/>
          </w:tcPr>
          <w:p w:rsidR="00EF47EB" w:rsidRPr="00535136" w:rsidRDefault="00EF47EB" w:rsidP="00EF47EB">
            <w:pPr>
              <w:rPr>
                <w:sz w:val="28"/>
                <w:szCs w:val="28"/>
              </w:rPr>
            </w:pPr>
            <w:r w:rsidRPr="00535136">
              <w:rPr>
                <w:sz w:val="28"/>
                <w:szCs w:val="28"/>
              </w:rPr>
              <w:t>Руководитель аппарата Думы города</w:t>
            </w:r>
          </w:p>
          <w:p w:rsidR="00EF47EB" w:rsidRPr="00160652" w:rsidRDefault="00FB3D8F" w:rsidP="00EF47EB">
            <w:pPr>
              <w:rPr>
                <w:sz w:val="28"/>
                <w:szCs w:val="28"/>
              </w:rPr>
            </w:pPr>
            <w:r>
              <w:rPr>
                <w:sz w:val="28"/>
                <w:szCs w:val="28"/>
              </w:rPr>
              <w:t>Кураева Е</w:t>
            </w:r>
            <w:r w:rsidR="00977D9F">
              <w:rPr>
                <w:sz w:val="28"/>
                <w:szCs w:val="28"/>
              </w:rPr>
              <w:t>.</w:t>
            </w:r>
            <w:r w:rsidR="00160652" w:rsidRPr="00160652">
              <w:rPr>
                <w:sz w:val="28"/>
                <w:szCs w:val="28"/>
              </w:rPr>
              <w:t>В.</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вх. </w:t>
            </w:r>
          </w:p>
          <w:p w:rsidR="00EF47EB" w:rsidRPr="00535136" w:rsidRDefault="00EF47EB" w:rsidP="00EF47EB">
            <w:pPr>
              <w:jc w:val="both"/>
              <w:rPr>
                <w:sz w:val="28"/>
                <w:szCs w:val="28"/>
              </w:rPr>
            </w:pPr>
            <w:r w:rsidRPr="00535136">
              <w:rPr>
                <w:sz w:val="28"/>
                <w:szCs w:val="28"/>
              </w:rPr>
              <w:t>«___»_____</w:t>
            </w:r>
          </w:p>
        </w:tc>
        <w:tc>
          <w:tcPr>
            <w:tcW w:w="1568"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w:t>
            </w:r>
          </w:p>
        </w:tc>
      </w:tr>
    </w:tbl>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EF47EB" w:rsidRDefault="009B09A5" w:rsidP="00EF47EB">
      <w:pPr>
        <w:rPr>
          <w:rFonts w:cs="Arial"/>
          <w:sz w:val="28"/>
          <w:szCs w:val="20"/>
        </w:rPr>
      </w:pPr>
      <w:r>
        <w:rPr>
          <w:rFonts w:cs="Arial"/>
          <w:sz w:val="28"/>
          <w:szCs w:val="20"/>
        </w:rPr>
        <w:tab/>
      </w:r>
      <w:r>
        <w:rPr>
          <w:rFonts w:cs="Arial"/>
          <w:sz w:val="28"/>
          <w:szCs w:val="20"/>
        </w:rPr>
        <w:tab/>
      </w:r>
      <w:r>
        <w:rPr>
          <w:rFonts w:cs="Arial"/>
          <w:sz w:val="28"/>
          <w:szCs w:val="20"/>
        </w:rPr>
        <w:tab/>
      </w:r>
      <w:r>
        <w:rPr>
          <w:rFonts w:cs="Arial"/>
          <w:sz w:val="28"/>
          <w:szCs w:val="20"/>
        </w:rPr>
        <w:tab/>
      </w:r>
    </w:p>
    <w:p w:rsidR="00EF47EB" w:rsidRDefault="00EF47EB" w:rsidP="00EF47EB">
      <w:pPr>
        <w:rPr>
          <w:rFonts w:cs="Arial"/>
          <w:sz w:val="28"/>
          <w:szCs w:val="20"/>
        </w:rPr>
      </w:pPr>
    </w:p>
    <w:p w:rsidR="0019583F" w:rsidRDefault="0019583F" w:rsidP="00EF47EB">
      <w:pPr>
        <w:rPr>
          <w:rFonts w:cs="Arial"/>
          <w:sz w:val="28"/>
          <w:szCs w:val="20"/>
        </w:rPr>
      </w:pPr>
    </w:p>
    <w:p w:rsidR="00977D9F" w:rsidRDefault="00977D9F" w:rsidP="00EF47EB">
      <w:pPr>
        <w:rPr>
          <w:rFonts w:cs="Arial"/>
          <w:sz w:val="28"/>
          <w:szCs w:val="20"/>
        </w:rPr>
      </w:pPr>
    </w:p>
    <w:p w:rsidR="00977D9F" w:rsidRDefault="00977D9F" w:rsidP="00EF47EB">
      <w:pPr>
        <w:rPr>
          <w:rFonts w:cs="Arial"/>
          <w:sz w:val="28"/>
          <w:szCs w:val="20"/>
        </w:rPr>
      </w:pPr>
    </w:p>
    <w:p w:rsidR="00977D9F" w:rsidRDefault="00977D9F" w:rsidP="00EF47EB">
      <w:pPr>
        <w:rPr>
          <w:rFonts w:cs="Arial"/>
          <w:sz w:val="28"/>
          <w:szCs w:val="20"/>
        </w:rPr>
      </w:pPr>
    </w:p>
    <w:p w:rsidR="00977D9F" w:rsidRDefault="00977D9F" w:rsidP="00EF47EB">
      <w:pPr>
        <w:rPr>
          <w:rFonts w:cs="Arial"/>
          <w:sz w:val="28"/>
          <w:szCs w:val="20"/>
        </w:rPr>
      </w:pPr>
    </w:p>
    <w:p w:rsidR="00977D9F" w:rsidRPr="0019583F" w:rsidRDefault="00977D9F" w:rsidP="00EF47EB">
      <w:pPr>
        <w:rPr>
          <w:rFonts w:cs="Arial"/>
          <w:sz w:val="28"/>
          <w:szCs w:val="20"/>
        </w:rPr>
      </w:pPr>
    </w:p>
    <w:p w:rsidR="00DC449C" w:rsidRDefault="00DC449C" w:rsidP="00A87DF3">
      <w:pPr>
        <w:rPr>
          <w:rFonts w:cs="Arial"/>
          <w:sz w:val="20"/>
          <w:szCs w:val="20"/>
        </w:rPr>
      </w:pPr>
      <w:r>
        <w:rPr>
          <w:rFonts w:cs="Arial"/>
          <w:sz w:val="20"/>
          <w:szCs w:val="20"/>
        </w:rPr>
        <w:t>Исполнитель:</w:t>
      </w:r>
    </w:p>
    <w:p w:rsidR="00DC449C" w:rsidRDefault="00830FD6" w:rsidP="00A87DF3">
      <w:pPr>
        <w:rPr>
          <w:rFonts w:cs="Arial"/>
          <w:sz w:val="20"/>
          <w:szCs w:val="20"/>
        </w:rPr>
      </w:pPr>
      <w:r>
        <w:rPr>
          <w:rFonts w:cs="Arial"/>
          <w:sz w:val="20"/>
          <w:szCs w:val="20"/>
        </w:rPr>
        <w:t>Минакова Оксана</w:t>
      </w:r>
      <w:r w:rsidR="00DC449C">
        <w:rPr>
          <w:rFonts w:cs="Arial"/>
          <w:sz w:val="20"/>
          <w:szCs w:val="20"/>
        </w:rPr>
        <w:t xml:space="preserve"> Сергеевна,</w:t>
      </w:r>
    </w:p>
    <w:p w:rsidR="00830FD6" w:rsidRDefault="00DC449C" w:rsidP="00A87DF3">
      <w:pPr>
        <w:rPr>
          <w:rFonts w:cs="Arial"/>
          <w:sz w:val="20"/>
          <w:szCs w:val="20"/>
        </w:rPr>
      </w:pPr>
      <w:r>
        <w:rPr>
          <w:rFonts w:cs="Arial"/>
          <w:sz w:val="20"/>
          <w:szCs w:val="20"/>
        </w:rPr>
        <w:t>н</w:t>
      </w:r>
      <w:r w:rsidR="00DE1097">
        <w:rPr>
          <w:rFonts w:cs="Arial"/>
          <w:sz w:val="20"/>
          <w:szCs w:val="20"/>
        </w:rPr>
        <w:t xml:space="preserve">ачальник </w:t>
      </w:r>
      <w:r w:rsidR="00830FD6">
        <w:rPr>
          <w:rFonts w:cs="Arial"/>
          <w:sz w:val="20"/>
          <w:szCs w:val="20"/>
        </w:rPr>
        <w:t xml:space="preserve">управления анализа </w:t>
      </w:r>
    </w:p>
    <w:p w:rsidR="00EF47EB" w:rsidRPr="00EF47EB" w:rsidRDefault="00830FD6" w:rsidP="00A87DF3">
      <w:pPr>
        <w:rPr>
          <w:rFonts w:cs="Arial"/>
          <w:sz w:val="20"/>
          <w:szCs w:val="20"/>
        </w:rPr>
      </w:pPr>
      <w:r>
        <w:rPr>
          <w:rFonts w:cs="Arial"/>
          <w:sz w:val="20"/>
          <w:szCs w:val="20"/>
        </w:rPr>
        <w:t xml:space="preserve">и сводного </w:t>
      </w:r>
      <w:r w:rsidR="00345224">
        <w:rPr>
          <w:rFonts w:cs="Arial"/>
          <w:sz w:val="20"/>
          <w:szCs w:val="20"/>
        </w:rPr>
        <w:t>планирования расходов</w:t>
      </w:r>
      <w:r w:rsidR="00DC449C">
        <w:rPr>
          <w:rFonts w:cs="Arial"/>
          <w:sz w:val="20"/>
          <w:szCs w:val="20"/>
        </w:rPr>
        <w:t>,</w:t>
      </w:r>
    </w:p>
    <w:p w:rsidR="00EF47EB" w:rsidRPr="00EF47EB" w:rsidRDefault="00EF47EB" w:rsidP="00EF47EB">
      <w:pPr>
        <w:rPr>
          <w:rFonts w:cs="Arial"/>
          <w:sz w:val="20"/>
          <w:szCs w:val="20"/>
        </w:rPr>
      </w:pPr>
      <w:r w:rsidRPr="00EF47EB">
        <w:rPr>
          <w:rFonts w:cs="Arial"/>
          <w:sz w:val="20"/>
          <w:szCs w:val="20"/>
        </w:rPr>
        <w:t>департамент финансов</w:t>
      </w:r>
      <w:r w:rsidR="00DC449C">
        <w:rPr>
          <w:rFonts w:cs="Arial"/>
          <w:sz w:val="20"/>
          <w:szCs w:val="20"/>
        </w:rPr>
        <w:t>,</w:t>
      </w:r>
    </w:p>
    <w:p w:rsidR="003A58C6" w:rsidRPr="00EF47EB" w:rsidRDefault="0065034E" w:rsidP="00EF47EB">
      <w:pPr>
        <w:rPr>
          <w:rFonts w:cs="Arial"/>
          <w:sz w:val="20"/>
          <w:szCs w:val="20"/>
        </w:rPr>
      </w:pPr>
      <w:r w:rsidRPr="0065034E">
        <w:rPr>
          <w:rFonts w:cs="Arial"/>
          <w:sz w:val="20"/>
          <w:szCs w:val="20"/>
        </w:rPr>
        <w:t>52</w:t>
      </w:r>
      <w:r>
        <w:rPr>
          <w:rFonts w:cs="Arial"/>
          <w:sz w:val="20"/>
          <w:szCs w:val="20"/>
        </w:rPr>
        <w:t>-2</w:t>
      </w:r>
      <w:r w:rsidR="00830FD6">
        <w:rPr>
          <w:rFonts w:cs="Arial"/>
          <w:sz w:val="20"/>
          <w:szCs w:val="20"/>
        </w:rPr>
        <w:t>0</w:t>
      </w:r>
      <w:r>
        <w:rPr>
          <w:rFonts w:cs="Arial"/>
          <w:sz w:val="20"/>
          <w:szCs w:val="20"/>
        </w:rPr>
        <w:t>-</w:t>
      </w:r>
      <w:r w:rsidR="00830FD6">
        <w:rPr>
          <w:rFonts w:cs="Arial"/>
          <w:sz w:val="20"/>
          <w:szCs w:val="20"/>
        </w:rPr>
        <w:t>60</w:t>
      </w:r>
    </w:p>
    <w:sectPr w:rsidR="003A58C6" w:rsidRPr="00EF47EB" w:rsidSect="00AC1EF8">
      <w:headerReference w:type="default" r:id="rId9"/>
      <w:footerReference w:type="even"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8B" w:rsidRDefault="0004008B">
      <w:r>
        <w:separator/>
      </w:r>
    </w:p>
  </w:endnote>
  <w:endnote w:type="continuationSeparator" w:id="0">
    <w:p w:rsidR="0004008B" w:rsidRDefault="000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Default="0004008B"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008B" w:rsidRDefault="0004008B" w:rsidP="005770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8B" w:rsidRDefault="0004008B">
      <w:r>
        <w:separator/>
      </w:r>
    </w:p>
  </w:footnote>
  <w:footnote w:type="continuationSeparator" w:id="0">
    <w:p w:rsidR="0004008B" w:rsidRDefault="0004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94991"/>
      <w:docPartObj>
        <w:docPartGallery w:val="Page Numbers (Top of Page)"/>
        <w:docPartUnique/>
      </w:docPartObj>
    </w:sdtPr>
    <w:sdtEndPr>
      <w:rPr>
        <w:sz w:val="20"/>
        <w:szCs w:val="20"/>
      </w:rPr>
    </w:sdtEndPr>
    <w:sdtContent>
      <w:p w:rsidR="00695B53" w:rsidRPr="00695B53" w:rsidRDefault="00695B53">
        <w:pPr>
          <w:pStyle w:val="aa"/>
          <w:jc w:val="center"/>
          <w:rPr>
            <w:sz w:val="20"/>
            <w:szCs w:val="20"/>
          </w:rPr>
        </w:pPr>
        <w:r w:rsidRPr="00695B53">
          <w:rPr>
            <w:sz w:val="20"/>
            <w:szCs w:val="20"/>
          </w:rPr>
          <w:fldChar w:fldCharType="begin"/>
        </w:r>
        <w:r w:rsidRPr="00695B53">
          <w:rPr>
            <w:sz w:val="20"/>
            <w:szCs w:val="20"/>
          </w:rPr>
          <w:instrText>PAGE   \* MERGEFORMAT</w:instrText>
        </w:r>
        <w:r w:rsidRPr="00695B53">
          <w:rPr>
            <w:sz w:val="20"/>
            <w:szCs w:val="20"/>
          </w:rPr>
          <w:fldChar w:fldCharType="separate"/>
        </w:r>
        <w:r w:rsidR="005017B0">
          <w:rPr>
            <w:noProof/>
            <w:sz w:val="20"/>
            <w:szCs w:val="20"/>
          </w:rPr>
          <w:t>4</w:t>
        </w:r>
        <w:r w:rsidRPr="00695B53">
          <w:rPr>
            <w:sz w:val="20"/>
            <w:szCs w:val="20"/>
          </w:rPr>
          <w:fldChar w:fldCharType="end"/>
        </w:r>
      </w:p>
    </w:sdtContent>
  </w:sdt>
  <w:p w:rsidR="00695B53" w:rsidRDefault="00695B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80157"/>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C96B25"/>
    <w:multiLevelType w:val="hybridMultilevel"/>
    <w:tmpl w:val="861EA4CA"/>
    <w:lvl w:ilvl="0" w:tplc="CD443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7"/>
  </w:num>
  <w:num w:numId="5">
    <w:abstractNumId w:val="9"/>
  </w:num>
  <w:num w:numId="6">
    <w:abstractNumId w:val="1"/>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D"/>
    <w:rsid w:val="000002C3"/>
    <w:rsid w:val="00003091"/>
    <w:rsid w:val="00007CDA"/>
    <w:rsid w:val="000115E1"/>
    <w:rsid w:val="00016D0D"/>
    <w:rsid w:val="00017F86"/>
    <w:rsid w:val="00021AAB"/>
    <w:rsid w:val="00022B0B"/>
    <w:rsid w:val="00022F41"/>
    <w:rsid w:val="0002474E"/>
    <w:rsid w:val="00024EA7"/>
    <w:rsid w:val="00027DCC"/>
    <w:rsid w:val="000317FB"/>
    <w:rsid w:val="00034DD7"/>
    <w:rsid w:val="00036ABF"/>
    <w:rsid w:val="0004008B"/>
    <w:rsid w:val="00040D80"/>
    <w:rsid w:val="00041826"/>
    <w:rsid w:val="000440B2"/>
    <w:rsid w:val="000455DA"/>
    <w:rsid w:val="00046B45"/>
    <w:rsid w:val="0004729A"/>
    <w:rsid w:val="00047349"/>
    <w:rsid w:val="00051CA4"/>
    <w:rsid w:val="00052FAC"/>
    <w:rsid w:val="0005340A"/>
    <w:rsid w:val="00053C94"/>
    <w:rsid w:val="00055758"/>
    <w:rsid w:val="000571E9"/>
    <w:rsid w:val="00057D0D"/>
    <w:rsid w:val="00057D14"/>
    <w:rsid w:val="0006177F"/>
    <w:rsid w:val="000617A0"/>
    <w:rsid w:val="000620F7"/>
    <w:rsid w:val="000623F8"/>
    <w:rsid w:val="0006398F"/>
    <w:rsid w:val="000647B3"/>
    <w:rsid w:val="00065129"/>
    <w:rsid w:val="0007234D"/>
    <w:rsid w:val="00073F1B"/>
    <w:rsid w:val="00077E7E"/>
    <w:rsid w:val="00081296"/>
    <w:rsid w:val="000819F6"/>
    <w:rsid w:val="00082887"/>
    <w:rsid w:val="00083298"/>
    <w:rsid w:val="00083D93"/>
    <w:rsid w:val="00084478"/>
    <w:rsid w:val="00084BCE"/>
    <w:rsid w:val="00085532"/>
    <w:rsid w:val="000859B9"/>
    <w:rsid w:val="0008693B"/>
    <w:rsid w:val="00090B4F"/>
    <w:rsid w:val="0009262E"/>
    <w:rsid w:val="000935AD"/>
    <w:rsid w:val="00093D0E"/>
    <w:rsid w:val="00093D40"/>
    <w:rsid w:val="00096258"/>
    <w:rsid w:val="000972CB"/>
    <w:rsid w:val="00097A3A"/>
    <w:rsid w:val="000A0B35"/>
    <w:rsid w:val="000A1011"/>
    <w:rsid w:val="000A20A4"/>
    <w:rsid w:val="000A4975"/>
    <w:rsid w:val="000A6905"/>
    <w:rsid w:val="000B1B29"/>
    <w:rsid w:val="000B2471"/>
    <w:rsid w:val="000B30E1"/>
    <w:rsid w:val="000B3B47"/>
    <w:rsid w:val="000B4C3B"/>
    <w:rsid w:val="000B5010"/>
    <w:rsid w:val="000B5965"/>
    <w:rsid w:val="000B59BA"/>
    <w:rsid w:val="000C1203"/>
    <w:rsid w:val="000C3840"/>
    <w:rsid w:val="000C54B1"/>
    <w:rsid w:val="000C690F"/>
    <w:rsid w:val="000C7BCB"/>
    <w:rsid w:val="000D12BD"/>
    <w:rsid w:val="000D1996"/>
    <w:rsid w:val="000D2079"/>
    <w:rsid w:val="000D2FFA"/>
    <w:rsid w:val="000D3AF9"/>
    <w:rsid w:val="000D6462"/>
    <w:rsid w:val="000D7C40"/>
    <w:rsid w:val="000E0520"/>
    <w:rsid w:val="000E0AB5"/>
    <w:rsid w:val="000E24D5"/>
    <w:rsid w:val="000E4B0B"/>
    <w:rsid w:val="000E58DE"/>
    <w:rsid w:val="000E5D88"/>
    <w:rsid w:val="000F05BD"/>
    <w:rsid w:val="000F12C3"/>
    <w:rsid w:val="000F1757"/>
    <w:rsid w:val="000F5C4E"/>
    <w:rsid w:val="000F61D9"/>
    <w:rsid w:val="000F64BE"/>
    <w:rsid w:val="000F64C3"/>
    <w:rsid w:val="000F6F6E"/>
    <w:rsid w:val="000F723E"/>
    <w:rsid w:val="000F7998"/>
    <w:rsid w:val="00100373"/>
    <w:rsid w:val="00100545"/>
    <w:rsid w:val="00102342"/>
    <w:rsid w:val="00102AE9"/>
    <w:rsid w:val="00102C7E"/>
    <w:rsid w:val="00102DB2"/>
    <w:rsid w:val="0010501E"/>
    <w:rsid w:val="001071A8"/>
    <w:rsid w:val="0011204E"/>
    <w:rsid w:val="00112B51"/>
    <w:rsid w:val="00112FC5"/>
    <w:rsid w:val="00114A99"/>
    <w:rsid w:val="00115E95"/>
    <w:rsid w:val="001164D8"/>
    <w:rsid w:val="00121DB3"/>
    <w:rsid w:val="001225E4"/>
    <w:rsid w:val="0012503F"/>
    <w:rsid w:val="00125803"/>
    <w:rsid w:val="00125E3B"/>
    <w:rsid w:val="00127A40"/>
    <w:rsid w:val="00127E19"/>
    <w:rsid w:val="00130E91"/>
    <w:rsid w:val="00130EA4"/>
    <w:rsid w:val="00134148"/>
    <w:rsid w:val="00134C2F"/>
    <w:rsid w:val="00135802"/>
    <w:rsid w:val="00137F4B"/>
    <w:rsid w:val="00140F2E"/>
    <w:rsid w:val="0014126F"/>
    <w:rsid w:val="0014238F"/>
    <w:rsid w:val="0014267A"/>
    <w:rsid w:val="001429DD"/>
    <w:rsid w:val="00142A41"/>
    <w:rsid w:val="00143B66"/>
    <w:rsid w:val="00144AEF"/>
    <w:rsid w:val="001452EF"/>
    <w:rsid w:val="00146FB2"/>
    <w:rsid w:val="00147246"/>
    <w:rsid w:val="00150619"/>
    <w:rsid w:val="00150754"/>
    <w:rsid w:val="00152097"/>
    <w:rsid w:val="00152965"/>
    <w:rsid w:val="00153AD8"/>
    <w:rsid w:val="001561C5"/>
    <w:rsid w:val="001572F2"/>
    <w:rsid w:val="00160652"/>
    <w:rsid w:val="00160836"/>
    <w:rsid w:val="00160E45"/>
    <w:rsid w:val="00162A77"/>
    <w:rsid w:val="00162F76"/>
    <w:rsid w:val="0016365D"/>
    <w:rsid w:val="00164BB6"/>
    <w:rsid w:val="00165E01"/>
    <w:rsid w:val="00166938"/>
    <w:rsid w:val="00167936"/>
    <w:rsid w:val="0017036F"/>
    <w:rsid w:val="00170CFF"/>
    <w:rsid w:val="0017212B"/>
    <w:rsid w:val="00172A5B"/>
    <w:rsid w:val="001764E9"/>
    <w:rsid w:val="001767E7"/>
    <w:rsid w:val="00186FF5"/>
    <w:rsid w:val="001902C9"/>
    <w:rsid w:val="00190619"/>
    <w:rsid w:val="0019090F"/>
    <w:rsid w:val="0019167F"/>
    <w:rsid w:val="00191D3D"/>
    <w:rsid w:val="00191E97"/>
    <w:rsid w:val="0019454C"/>
    <w:rsid w:val="0019583F"/>
    <w:rsid w:val="001964AE"/>
    <w:rsid w:val="00196A5E"/>
    <w:rsid w:val="00197674"/>
    <w:rsid w:val="00197D71"/>
    <w:rsid w:val="001A10EF"/>
    <w:rsid w:val="001A2FFC"/>
    <w:rsid w:val="001A54FB"/>
    <w:rsid w:val="001A5EB6"/>
    <w:rsid w:val="001B110C"/>
    <w:rsid w:val="001B2453"/>
    <w:rsid w:val="001B480C"/>
    <w:rsid w:val="001B5800"/>
    <w:rsid w:val="001B5BAA"/>
    <w:rsid w:val="001C0797"/>
    <w:rsid w:val="001C1FA7"/>
    <w:rsid w:val="001C2D38"/>
    <w:rsid w:val="001C48A6"/>
    <w:rsid w:val="001C58D8"/>
    <w:rsid w:val="001C6FDF"/>
    <w:rsid w:val="001C70FF"/>
    <w:rsid w:val="001C7E39"/>
    <w:rsid w:val="001D0313"/>
    <w:rsid w:val="001D04F6"/>
    <w:rsid w:val="001D516B"/>
    <w:rsid w:val="001D5C65"/>
    <w:rsid w:val="001D601B"/>
    <w:rsid w:val="001D7E75"/>
    <w:rsid w:val="001E16DA"/>
    <w:rsid w:val="001E3BCA"/>
    <w:rsid w:val="001E458F"/>
    <w:rsid w:val="001E6C12"/>
    <w:rsid w:val="001E7F45"/>
    <w:rsid w:val="001F0C3F"/>
    <w:rsid w:val="001F1486"/>
    <w:rsid w:val="001F30D3"/>
    <w:rsid w:val="001F318D"/>
    <w:rsid w:val="001F4AA8"/>
    <w:rsid w:val="001F5B41"/>
    <w:rsid w:val="001F728A"/>
    <w:rsid w:val="001F7628"/>
    <w:rsid w:val="001F7F6B"/>
    <w:rsid w:val="00200A96"/>
    <w:rsid w:val="002017A1"/>
    <w:rsid w:val="00201908"/>
    <w:rsid w:val="00201FBA"/>
    <w:rsid w:val="00205565"/>
    <w:rsid w:val="002058AB"/>
    <w:rsid w:val="00205BF4"/>
    <w:rsid w:val="00205CEE"/>
    <w:rsid w:val="00206525"/>
    <w:rsid w:val="00207337"/>
    <w:rsid w:val="00210329"/>
    <w:rsid w:val="00212680"/>
    <w:rsid w:val="00212A6C"/>
    <w:rsid w:val="00212B17"/>
    <w:rsid w:val="002146FF"/>
    <w:rsid w:val="0021514F"/>
    <w:rsid w:val="0021718D"/>
    <w:rsid w:val="0021729B"/>
    <w:rsid w:val="00220258"/>
    <w:rsid w:val="002205F2"/>
    <w:rsid w:val="00221187"/>
    <w:rsid w:val="00221802"/>
    <w:rsid w:val="002218C3"/>
    <w:rsid w:val="002263DB"/>
    <w:rsid w:val="00226958"/>
    <w:rsid w:val="00227296"/>
    <w:rsid w:val="002275D5"/>
    <w:rsid w:val="00231CE8"/>
    <w:rsid w:val="0023417D"/>
    <w:rsid w:val="00234D09"/>
    <w:rsid w:val="00234D7B"/>
    <w:rsid w:val="00235C4C"/>
    <w:rsid w:val="00235C65"/>
    <w:rsid w:val="0024179C"/>
    <w:rsid w:val="00241D8C"/>
    <w:rsid w:val="002425FD"/>
    <w:rsid w:val="00242A91"/>
    <w:rsid w:val="00243F26"/>
    <w:rsid w:val="0024526B"/>
    <w:rsid w:val="00246EF7"/>
    <w:rsid w:val="0025031E"/>
    <w:rsid w:val="00250474"/>
    <w:rsid w:val="00251BE8"/>
    <w:rsid w:val="0025430C"/>
    <w:rsid w:val="002544AA"/>
    <w:rsid w:val="002546AB"/>
    <w:rsid w:val="002555BF"/>
    <w:rsid w:val="00255A6D"/>
    <w:rsid w:val="00256665"/>
    <w:rsid w:val="002579EE"/>
    <w:rsid w:val="0026374E"/>
    <w:rsid w:val="002639E4"/>
    <w:rsid w:val="00267F56"/>
    <w:rsid w:val="00271606"/>
    <w:rsid w:val="0027421E"/>
    <w:rsid w:val="002747CD"/>
    <w:rsid w:val="0027763A"/>
    <w:rsid w:val="002932BA"/>
    <w:rsid w:val="002958A7"/>
    <w:rsid w:val="00297D5A"/>
    <w:rsid w:val="002A1E1A"/>
    <w:rsid w:val="002A3789"/>
    <w:rsid w:val="002A54D1"/>
    <w:rsid w:val="002A5575"/>
    <w:rsid w:val="002A57C5"/>
    <w:rsid w:val="002A5E7A"/>
    <w:rsid w:val="002A654F"/>
    <w:rsid w:val="002B0242"/>
    <w:rsid w:val="002B103A"/>
    <w:rsid w:val="002B1373"/>
    <w:rsid w:val="002B1860"/>
    <w:rsid w:val="002B1E96"/>
    <w:rsid w:val="002B3DA0"/>
    <w:rsid w:val="002B646F"/>
    <w:rsid w:val="002B6EE2"/>
    <w:rsid w:val="002B761F"/>
    <w:rsid w:val="002B76C2"/>
    <w:rsid w:val="002C01B9"/>
    <w:rsid w:val="002C10BE"/>
    <w:rsid w:val="002C2A68"/>
    <w:rsid w:val="002C4E69"/>
    <w:rsid w:val="002C4FC0"/>
    <w:rsid w:val="002C5917"/>
    <w:rsid w:val="002D16B5"/>
    <w:rsid w:val="002D1A7C"/>
    <w:rsid w:val="002D2927"/>
    <w:rsid w:val="002D3289"/>
    <w:rsid w:val="002D7766"/>
    <w:rsid w:val="002D7AB5"/>
    <w:rsid w:val="002E23C4"/>
    <w:rsid w:val="002F2EF0"/>
    <w:rsid w:val="002F5BB7"/>
    <w:rsid w:val="002F625F"/>
    <w:rsid w:val="002F6FF0"/>
    <w:rsid w:val="002F7C44"/>
    <w:rsid w:val="00300277"/>
    <w:rsid w:val="00302E42"/>
    <w:rsid w:val="00306C73"/>
    <w:rsid w:val="0031058D"/>
    <w:rsid w:val="00312380"/>
    <w:rsid w:val="0031712B"/>
    <w:rsid w:val="003179B4"/>
    <w:rsid w:val="00317DA3"/>
    <w:rsid w:val="0032019A"/>
    <w:rsid w:val="003211C4"/>
    <w:rsid w:val="00321A34"/>
    <w:rsid w:val="00323F4A"/>
    <w:rsid w:val="0032492C"/>
    <w:rsid w:val="00325798"/>
    <w:rsid w:val="00325BFB"/>
    <w:rsid w:val="00326938"/>
    <w:rsid w:val="0033055E"/>
    <w:rsid w:val="0033113A"/>
    <w:rsid w:val="00332474"/>
    <w:rsid w:val="00333DD5"/>
    <w:rsid w:val="00336304"/>
    <w:rsid w:val="00336A4F"/>
    <w:rsid w:val="0034187E"/>
    <w:rsid w:val="00343653"/>
    <w:rsid w:val="003445A6"/>
    <w:rsid w:val="0034498C"/>
    <w:rsid w:val="00345224"/>
    <w:rsid w:val="00347245"/>
    <w:rsid w:val="0035027F"/>
    <w:rsid w:val="003507E4"/>
    <w:rsid w:val="003514CA"/>
    <w:rsid w:val="00351C0D"/>
    <w:rsid w:val="003537F6"/>
    <w:rsid w:val="003546A0"/>
    <w:rsid w:val="00354989"/>
    <w:rsid w:val="00354C4B"/>
    <w:rsid w:val="003559D5"/>
    <w:rsid w:val="0035694B"/>
    <w:rsid w:val="0036007B"/>
    <w:rsid w:val="00362EFB"/>
    <w:rsid w:val="00363926"/>
    <w:rsid w:val="00365AE9"/>
    <w:rsid w:val="00366D7A"/>
    <w:rsid w:val="00366DF9"/>
    <w:rsid w:val="0036757A"/>
    <w:rsid w:val="0036767E"/>
    <w:rsid w:val="00375907"/>
    <w:rsid w:val="00380D24"/>
    <w:rsid w:val="0038298C"/>
    <w:rsid w:val="00383956"/>
    <w:rsid w:val="00385E28"/>
    <w:rsid w:val="00393531"/>
    <w:rsid w:val="003940F6"/>
    <w:rsid w:val="0039498C"/>
    <w:rsid w:val="003A0809"/>
    <w:rsid w:val="003A0CD3"/>
    <w:rsid w:val="003A355A"/>
    <w:rsid w:val="003A3EA1"/>
    <w:rsid w:val="003A471F"/>
    <w:rsid w:val="003A58C6"/>
    <w:rsid w:val="003A6DE5"/>
    <w:rsid w:val="003A78D7"/>
    <w:rsid w:val="003B0AFB"/>
    <w:rsid w:val="003B26C5"/>
    <w:rsid w:val="003B2B98"/>
    <w:rsid w:val="003B372A"/>
    <w:rsid w:val="003B392A"/>
    <w:rsid w:val="003B45ED"/>
    <w:rsid w:val="003B4931"/>
    <w:rsid w:val="003B57C2"/>
    <w:rsid w:val="003B6031"/>
    <w:rsid w:val="003B6939"/>
    <w:rsid w:val="003B6AC2"/>
    <w:rsid w:val="003B74E4"/>
    <w:rsid w:val="003B7562"/>
    <w:rsid w:val="003C136F"/>
    <w:rsid w:val="003C13BD"/>
    <w:rsid w:val="003C16F3"/>
    <w:rsid w:val="003C24E2"/>
    <w:rsid w:val="003C43B2"/>
    <w:rsid w:val="003C69FE"/>
    <w:rsid w:val="003C6BF9"/>
    <w:rsid w:val="003C6F1C"/>
    <w:rsid w:val="003C7E4D"/>
    <w:rsid w:val="003D031C"/>
    <w:rsid w:val="003D1F27"/>
    <w:rsid w:val="003D2275"/>
    <w:rsid w:val="003D22F1"/>
    <w:rsid w:val="003D2978"/>
    <w:rsid w:val="003D480C"/>
    <w:rsid w:val="003D4BBD"/>
    <w:rsid w:val="003D4CDF"/>
    <w:rsid w:val="003D73B1"/>
    <w:rsid w:val="003E11E4"/>
    <w:rsid w:val="003E1744"/>
    <w:rsid w:val="003E24B3"/>
    <w:rsid w:val="003E437B"/>
    <w:rsid w:val="003E792D"/>
    <w:rsid w:val="003F07BD"/>
    <w:rsid w:val="003F0D6C"/>
    <w:rsid w:val="003F2418"/>
    <w:rsid w:val="003F27B9"/>
    <w:rsid w:val="003F2F11"/>
    <w:rsid w:val="003F36AA"/>
    <w:rsid w:val="003F4CD9"/>
    <w:rsid w:val="003F64D8"/>
    <w:rsid w:val="0040043A"/>
    <w:rsid w:val="00401B03"/>
    <w:rsid w:val="00401DFB"/>
    <w:rsid w:val="00402104"/>
    <w:rsid w:val="00404D6D"/>
    <w:rsid w:val="00404F11"/>
    <w:rsid w:val="0040574A"/>
    <w:rsid w:val="00406A6A"/>
    <w:rsid w:val="00407297"/>
    <w:rsid w:val="004113C8"/>
    <w:rsid w:val="00413F54"/>
    <w:rsid w:val="00414863"/>
    <w:rsid w:val="00415722"/>
    <w:rsid w:val="0041625B"/>
    <w:rsid w:val="0041675B"/>
    <w:rsid w:val="0042210C"/>
    <w:rsid w:val="00423029"/>
    <w:rsid w:val="004230EF"/>
    <w:rsid w:val="0042361A"/>
    <w:rsid w:val="0042597E"/>
    <w:rsid w:val="00425AA1"/>
    <w:rsid w:val="00425D4B"/>
    <w:rsid w:val="00426C07"/>
    <w:rsid w:val="00427455"/>
    <w:rsid w:val="00432240"/>
    <w:rsid w:val="00433658"/>
    <w:rsid w:val="00433EE9"/>
    <w:rsid w:val="004352C0"/>
    <w:rsid w:val="00435F87"/>
    <w:rsid w:val="00441064"/>
    <w:rsid w:val="00442CCB"/>
    <w:rsid w:val="0044575E"/>
    <w:rsid w:val="00445836"/>
    <w:rsid w:val="00446A39"/>
    <w:rsid w:val="004508D8"/>
    <w:rsid w:val="00450CD5"/>
    <w:rsid w:val="004525F0"/>
    <w:rsid w:val="00452630"/>
    <w:rsid w:val="0045275A"/>
    <w:rsid w:val="00453D7E"/>
    <w:rsid w:val="004550FC"/>
    <w:rsid w:val="0045630C"/>
    <w:rsid w:val="00457486"/>
    <w:rsid w:val="00457F75"/>
    <w:rsid w:val="00457FB5"/>
    <w:rsid w:val="004623C3"/>
    <w:rsid w:val="004646FF"/>
    <w:rsid w:val="004647D5"/>
    <w:rsid w:val="00464DEB"/>
    <w:rsid w:val="00465DFB"/>
    <w:rsid w:val="00467B87"/>
    <w:rsid w:val="00467D0C"/>
    <w:rsid w:val="00470CF3"/>
    <w:rsid w:val="004722C6"/>
    <w:rsid w:val="00472331"/>
    <w:rsid w:val="004749E9"/>
    <w:rsid w:val="00475EAC"/>
    <w:rsid w:val="00476DFC"/>
    <w:rsid w:val="00481402"/>
    <w:rsid w:val="004816C0"/>
    <w:rsid w:val="0048259A"/>
    <w:rsid w:val="00482EAA"/>
    <w:rsid w:val="00484851"/>
    <w:rsid w:val="00485A91"/>
    <w:rsid w:val="00485F74"/>
    <w:rsid w:val="00486894"/>
    <w:rsid w:val="004878B3"/>
    <w:rsid w:val="00487CFB"/>
    <w:rsid w:val="00490534"/>
    <w:rsid w:val="00490CE3"/>
    <w:rsid w:val="00491061"/>
    <w:rsid w:val="0049176E"/>
    <w:rsid w:val="00492289"/>
    <w:rsid w:val="0049429A"/>
    <w:rsid w:val="00495914"/>
    <w:rsid w:val="00496856"/>
    <w:rsid w:val="004971F5"/>
    <w:rsid w:val="0049761D"/>
    <w:rsid w:val="004979B8"/>
    <w:rsid w:val="004A04AE"/>
    <w:rsid w:val="004A0930"/>
    <w:rsid w:val="004B1329"/>
    <w:rsid w:val="004B25E9"/>
    <w:rsid w:val="004B3A1E"/>
    <w:rsid w:val="004B7E75"/>
    <w:rsid w:val="004B7EC2"/>
    <w:rsid w:val="004C13BA"/>
    <w:rsid w:val="004C18E9"/>
    <w:rsid w:val="004C25EA"/>
    <w:rsid w:val="004C2E7B"/>
    <w:rsid w:val="004C66A3"/>
    <w:rsid w:val="004C6CFB"/>
    <w:rsid w:val="004D1DFD"/>
    <w:rsid w:val="004D1FE1"/>
    <w:rsid w:val="004D6F63"/>
    <w:rsid w:val="004D75FF"/>
    <w:rsid w:val="004E222C"/>
    <w:rsid w:val="004E335C"/>
    <w:rsid w:val="004E3DE5"/>
    <w:rsid w:val="004E51FB"/>
    <w:rsid w:val="004E5E38"/>
    <w:rsid w:val="004E5EB2"/>
    <w:rsid w:val="004E7053"/>
    <w:rsid w:val="004E7FED"/>
    <w:rsid w:val="004F26C3"/>
    <w:rsid w:val="004F3626"/>
    <w:rsid w:val="004F39FF"/>
    <w:rsid w:val="004F4029"/>
    <w:rsid w:val="004F52FE"/>
    <w:rsid w:val="004F69C0"/>
    <w:rsid w:val="004F76CC"/>
    <w:rsid w:val="004F7932"/>
    <w:rsid w:val="00500906"/>
    <w:rsid w:val="005017B0"/>
    <w:rsid w:val="0050318A"/>
    <w:rsid w:val="005039F5"/>
    <w:rsid w:val="00504EF0"/>
    <w:rsid w:val="005052E4"/>
    <w:rsid w:val="005056FB"/>
    <w:rsid w:val="005067EC"/>
    <w:rsid w:val="00510213"/>
    <w:rsid w:val="00510A3E"/>
    <w:rsid w:val="00511454"/>
    <w:rsid w:val="00512B87"/>
    <w:rsid w:val="00514DA9"/>
    <w:rsid w:val="00514DD6"/>
    <w:rsid w:val="00515619"/>
    <w:rsid w:val="00515FF5"/>
    <w:rsid w:val="00522817"/>
    <w:rsid w:val="00524E4E"/>
    <w:rsid w:val="005260EB"/>
    <w:rsid w:val="00526285"/>
    <w:rsid w:val="00530649"/>
    <w:rsid w:val="005307A4"/>
    <w:rsid w:val="005308A1"/>
    <w:rsid w:val="00530EDF"/>
    <w:rsid w:val="00531361"/>
    <w:rsid w:val="00531A7C"/>
    <w:rsid w:val="00535136"/>
    <w:rsid w:val="005355F1"/>
    <w:rsid w:val="005375F9"/>
    <w:rsid w:val="00537C34"/>
    <w:rsid w:val="00540D5D"/>
    <w:rsid w:val="00540D76"/>
    <w:rsid w:val="005427D2"/>
    <w:rsid w:val="0054764A"/>
    <w:rsid w:val="005539DF"/>
    <w:rsid w:val="00553F54"/>
    <w:rsid w:val="005549A4"/>
    <w:rsid w:val="00555873"/>
    <w:rsid w:val="00556996"/>
    <w:rsid w:val="00556A4E"/>
    <w:rsid w:val="00562758"/>
    <w:rsid w:val="005627DD"/>
    <w:rsid w:val="00563271"/>
    <w:rsid w:val="005635EC"/>
    <w:rsid w:val="00565791"/>
    <w:rsid w:val="00566978"/>
    <w:rsid w:val="00570F08"/>
    <w:rsid w:val="00571240"/>
    <w:rsid w:val="00571410"/>
    <w:rsid w:val="005717D2"/>
    <w:rsid w:val="005718EA"/>
    <w:rsid w:val="005727EA"/>
    <w:rsid w:val="00573A8A"/>
    <w:rsid w:val="00575293"/>
    <w:rsid w:val="00577057"/>
    <w:rsid w:val="005773C6"/>
    <w:rsid w:val="00577474"/>
    <w:rsid w:val="00577823"/>
    <w:rsid w:val="00577B9B"/>
    <w:rsid w:val="00577D9E"/>
    <w:rsid w:val="005808E6"/>
    <w:rsid w:val="0058153C"/>
    <w:rsid w:val="00582045"/>
    <w:rsid w:val="00582904"/>
    <w:rsid w:val="005837C6"/>
    <w:rsid w:val="005845DB"/>
    <w:rsid w:val="005855CC"/>
    <w:rsid w:val="00587E69"/>
    <w:rsid w:val="0059234B"/>
    <w:rsid w:val="00592B4B"/>
    <w:rsid w:val="00593427"/>
    <w:rsid w:val="00594E82"/>
    <w:rsid w:val="005951A3"/>
    <w:rsid w:val="00595460"/>
    <w:rsid w:val="00595780"/>
    <w:rsid w:val="00596CE7"/>
    <w:rsid w:val="0059779B"/>
    <w:rsid w:val="005A1AA8"/>
    <w:rsid w:val="005A28C5"/>
    <w:rsid w:val="005A3D4E"/>
    <w:rsid w:val="005A5648"/>
    <w:rsid w:val="005A5CB0"/>
    <w:rsid w:val="005A5DCD"/>
    <w:rsid w:val="005A7011"/>
    <w:rsid w:val="005B0A1A"/>
    <w:rsid w:val="005B1599"/>
    <w:rsid w:val="005B2BE5"/>
    <w:rsid w:val="005B377B"/>
    <w:rsid w:val="005B3A08"/>
    <w:rsid w:val="005B3E12"/>
    <w:rsid w:val="005B4EA8"/>
    <w:rsid w:val="005B4F03"/>
    <w:rsid w:val="005B51B9"/>
    <w:rsid w:val="005B6415"/>
    <w:rsid w:val="005B679A"/>
    <w:rsid w:val="005B6826"/>
    <w:rsid w:val="005B7795"/>
    <w:rsid w:val="005C0E29"/>
    <w:rsid w:val="005C12C4"/>
    <w:rsid w:val="005C1613"/>
    <w:rsid w:val="005C20C3"/>
    <w:rsid w:val="005C46F9"/>
    <w:rsid w:val="005C5FC0"/>
    <w:rsid w:val="005C7576"/>
    <w:rsid w:val="005C7BA8"/>
    <w:rsid w:val="005D0DDB"/>
    <w:rsid w:val="005D1C93"/>
    <w:rsid w:val="005D1D2B"/>
    <w:rsid w:val="005D1DE8"/>
    <w:rsid w:val="005D2007"/>
    <w:rsid w:val="005D2819"/>
    <w:rsid w:val="005D4893"/>
    <w:rsid w:val="005E2569"/>
    <w:rsid w:val="005F2127"/>
    <w:rsid w:val="005F3907"/>
    <w:rsid w:val="005F5ADE"/>
    <w:rsid w:val="005F6A42"/>
    <w:rsid w:val="006003AF"/>
    <w:rsid w:val="00600495"/>
    <w:rsid w:val="006016E8"/>
    <w:rsid w:val="00601C83"/>
    <w:rsid w:val="00603A88"/>
    <w:rsid w:val="00605E37"/>
    <w:rsid w:val="00607804"/>
    <w:rsid w:val="006102AE"/>
    <w:rsid w:val="00611266"/>
    <w:rsid w:val="00611EAB"/>
    <w:rsid w:val="00614D49"/>
    <w:rsid w:val="00617E5F"/>
    <w:rsid w:val="00622AE5"/>
    <w:rsid w:val="006263FF"/>
    <w:rsid w:val="00626944"/>
    <w:rsid w:val="00627D25"/>
    <w:rsid w:val="0063245D"/>
    <w:rsid w:val="0063304B"/>
    <w:rsid w:val="00635643"/>
    <w:rsid w:val="0063664B"/>
    <w:rsid w:val="0063736D"/>
    <w:rsid w:val="00641BA0"/>
    <w:rsid w:val="006430BA"/>
    <w:rsid w:val="00643549"/>
    <w:rsid w:val="006437A1"/>
    <w:rsid w:val="00643D92"/>
    <w:rsid w:val="00643F9F"/>
    <w:rsid w:val="0064596E"/>
    <w:rsid w:val="0064751C"/>
    <w:rsid w:val="0064774C"/>
    <w:rsid w:val="0065034E"/>
    <w:rsid w:val="00651EB7"/>
    <w:rsid w:val="00653E87"/>
    <w:rsid w:val="00654ACE"/>
    <w:rsid w:val="00654F22"/>
    <w:rsid w:val="006556A1"/>
    <w:rsid w:val="0065637B"/>
    <w:rsid w:val="00661B4F"/>
    <w:rsid w:val="006623BC"/>
    <w:rsid w:val="00662508"/>
    <w:rsid w:val="00662F97"/>
    <w:rsid w:val="00670002"/>
    <w:rsid w:val="006703AA"/>
    <w:rsid w:val="00670C3B"/>
    <w:rsid w:val="00672C87"/>
    <w:rsid w:val="00673530"/>
    <w:rsid w:val="00674341"/>
    <w:rsid w:val="00674344"/>
    <w:rsid w:val="00677505"/>
    <w:rsid w:val="00680033"/>
    <w:rsid w:val="00680C59"/>
    <w:rsid w:val="00680EAD"/>
    <w:rsid w:val="006826BD"/>
    <w:rsid w:val="0068367B"/>
    <w:rsid w:val="00685724"/>
    <w:rsid w:val="00691F15"/>
    <w:rsid w:val="00692011"/>
    <w:rsid w:val="00693A65"/>
    <w:rsid w:val="00693EE4"/>
    <w:rsid w:val="0069411D"/>
    <w:rsid w:val="00694222"/>
    <w:rsid w:val="00694BDF"/>
    <w:rsid w:val="006952ED"/>
    <w:rsid w:val="00695355"/>
    <w:rsid w:val="00695B53"/>
    <w:rsid w:val="00697A80"/>
    <w:rsid w:val="00697D2F"/>
    <w:rsid w:val="006A3FBA"/>
    <w:rsid w:val="006A6282"/>
    <w:rsid w:val="006A6EBF"/>
    <w:rsid w:val="006B0C56"/>
    <w:rsid w:val="006B1117"/>
    <w:rsid w:val="006B2ACA"/>
    <w:rsid w:val="006B3E3B"/>
    <w:rsid w:val="006B469C"/>
    <w:rsid w:val="006B4953"/>
    <w:rsid w:val="006B51C5"/>
    <w:rsid w:val="006B5F02"/>
    <w:rsid w:val="006B76A4"/>
    <w:rsid w:val="006C0009"/>
    <w:rsid w:val="006C0E86"/>
    <w:rsid w:val="006C0F70"/>
    <w:rsid w:val="006C1989"/>
    <w:rsid w:val="006C2891"/>
    <w:rsid w:val="006C30ED"/>
    <w:rsid w:val="006C3676"/>
    <w:rsid w:val="006C4BEF"/>
    <w:rsid w:val="006C518D"/>
    <w:rsid w:val="006C53D5"/>
    <w:rsid w:val="006C63BB"/>
    <w:rsid w:val="006C7959"/>
    <w:rsid w:val="006D0278"/>
    <w:rsid w:val="006D0E35"/>
    <w:rsid w:val="006D5492"/>
    <w:rsid w:val="006D5698"/>
    <w:rsid w:val="006D64C3"/>
    <w:rsid w:val="006D76A9"/>
    <w:rsid w:val="006E0B08"/>
    <w:rsid w:val="006E30E8"/>
    <w:rsid w:val="006E351F"/>
    <w:rsid w:val="006E3964"/>
    <w:rsid w:val="006E46EA"/>
    <w:rsid w:val="006E6CBA"/>
    <w:rsid w:val="006E71FE"/>
    <w:rsid w:val="006F1312"/>
    <w:rsid w:val="006F168D"/>
    <w:rsid w:val="006F1D7A"/>
    <w:rsid w:val="006F2263"/>
    <w:rsid w:val="006F22AF"/>
    <w:rsid w:val="006F3BEC"/>
    <w:rsid w:val="006F715E"/>
    <w:rsid w:val="006F799E"/>
    <w:rsid w:val="0070150B"/>
    <w:rsid w:val="00702E85"/>
    <w:rsid w:val="00705CC4"/>
    <w:rsid w:val="00706F52"/>
    <w:rsid w:val="00711245"/>
    <w:rsid w:val="00712065"/>
    <w:rsid w:val="00715CB7"/>
    <w:rsid w:val="00717B96"/>
    <w:rsid w:val="00717CE5"/>
    <w:rsid w:val="00720984"/>
    <w:rsid w:val="007221C2"/>
    <w:rsid w:val="007222E9"/>
    <w:rsid w:val="00722DCD"/>
    <w:rsid w:val="007231DE"/>
    <w:rsid w:val="00723417"/>
    <w:rsid w:val="00726256"/>
    <w:rsid w:val="00726512"/>
    <w:rsid w:val="00727A51"/>
    <w:rsid w:val="00731319"/>
    <w:rsid w:val="00732AFC"/>
    <w:rsid w:val="00733542"/>
    <w:rsid w:val="007350B2"/>
    <w:rsid w:val="007360B6"/>
    <w:rsid w:val="0073725F"/>
    <w:rsid w:val="0074100F"/>
    <w:rsid w:val="00744571"/>
    <w:rsid w:val="00746956"/>
    <w:rsid w:val="00746BDB"/>
    <w:rsid w:val="007474A0"/>
    <w:rsid w:val="007528DE"/>
    <w:rsid w:val="00753F4C"/>
    <w:rsid w:val="0075649B"/>
    <w:rsid w:val="0075734E"/>
    <w:rsid w:val="00757C51"/>
    <w:rsid w:val="00757E76"/>
    <w:rsid w:val="00762BD8"/>
    <w:rsid w:val="00762E9D"/>
    <w:rsid w:val="00763F76"/>
    <w:rsid w:val="007656D3"/>
    <w:rsid w:val="007656DA"/>
    <w:rsid w:val="007679B4"/>
    <w:rsid w:val="00775762"/>
    <w:rsid w:val="00775914"/>
    <w:rsid w:val="007866F2"/>
    <w:rsid w:val="007867C6"/>
    <w:rsid w:val="007875FB"/>
    <w:rsid w:val="00793372"/>
    <w:rsid w:val="007969D8"/>
    <w:rsid w:val="0079748D"/>
    <w:rsid w:val="00797538"/>
    <w:rsid w:val="007A0CFC"/>
    <w:rsid w:val="007A0DC1"/>
    <w:rsid w:val="007A1CBC"/>
    <w:rsid w:val="007A1EB3"/>
    <w:rsid w:val="007A3A0D"/>
    <w:rsid w:val="007A473B"/>
    <w:rsid w:val="007A6C47"/>
    <w:rsid w:val="007A7B83"/>
    <w:rsid w:val="007B3D46"/>
    <w:rsid w:val="007B5C88"/>
    <w:rsid w:val="007B7824"/>
    <w:rsid w:val="007B7A32"/>
    <w:rsid w:val="007C01B7"/>
    <w:rsid w:val="007C03EC"/>
    <w:rsid w:val="007C1098"/>
    <w:rsid w:val="007C1F61"/>
    <w:rsid w:val="007C30BB"/>
    <w:rsid w:val="007C4807"/>
    <w:rsid w:val="007C4A7C"/>
    <w:rsid w:val="007C74A2"/>
    <w:rsid w:val="007D157B"/>
    <w:rsid w:val="007D6E16"/>
    <w:rsid w:val="007D7A70"/>
    <w:rsid w:val="007E40F8"/>
    <w:rsid w:val="007E47E2"/>
    <w:rsid w:val="007E527B"/>
    <w:rsid w:val="007E57BA"/>
    <w:rsid w:val="007E62FA"/>
    <w:rsid w:val="007F0C3F"/>
    <w:rsid w:val="007F169C"/>
    <w:rsid w:val="007F2456"/>
    <w:rsid w:val="007F35D7"/>
    <w:rsid w:val="007F3BA6"/>
    <w:rsid w:val="007F4B17"/>
    <w:rsid w:val="007F54F3"/>
    <w:rsid w:val="007F5922"/>
    <w:rsid w:val="007F74E4"/>
    <w:rsid w:val="00802AC2"/>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6AD"/>
    <w:rsid w:val="00820E07"/>
    <w:rsid w:val="0082240D"/>
    <w:rsid w:val="00822772"/>
    <w:rsid w:val="00822985"/>
    <w:rsid w:val="00822C67"/>
    <w:rsid w:val="00825030"/>
    <w:rsid w:val="008250F1"/>
    <w:rsid w:val="00825E27"/>
    <w:rsid w:val="00830FD6"/>
    <w:rsid w:val="008325CC"/>
    <w:rsid w:val="00832658"/>
    <w:rsid w:val="00833EE5"/>
    <w:rsid w:val="00835491"/>
    <w:rsid w:val="00835516"/>
    <w:rsid w:val="00835887"/>
    <w:rsid w:val="0084054F"/>
    <w:rsid w:val="0084174A"/>
    <w:rsid w:val="00842300"/>
    <w:rsid w:val="0084257F"/>
    <w:rsid w:val="00843981"/>
    <w:rsid w:val="00843BCF"/>
    <w:rsid w:val="00844F29"/>
    <w:rsid w:val="00845451"/>
    <w:rsid w:val="00845D8C"/>
    <w:rsid w:val="00850E62"/>
    <w:rsid w:val="00852EC2"/>
    <w:rsid w:val="00853CEE"/>
    <w:rsid w:val="00855C4E"/>
    <w:rsid w:val="00856788"/>
    <w:rsid w:val="0086174C"/>
    <w:rsid w:val="0086254A"/>
    <w:rsid w:val="00863AB2"/>
    <w:rsid w:val="008658A7"/>
    <w:rsid w:val="00867687"/>
    <w:rsid w:val="00867914"/>
    <w:rsid w:val="008711B0"/>
    <w:rsid w:val="00871C04"/>
    <w:rsid w:val="00873EAE"/>
    <w:rsid w:val="0087432A"/>
    <w:rsid w:val="00875AE8"/>
    <w:rsid w:val="00877057"/>
    <w:rsid w:val="00877FC4"/>
    <w:rsid w:val="008809E8"/>
    <w:rsid w:val="00880AA5"/>
    <w:rsid w:val="00880F3A"/>
    <w:rsid w:val="008821E9"/>
    <w:rsid w:val="00883BD0"/>
    <w:rsid w:val="00886A18"/>
    <w:rsid w:val="00886E32"/>
    <w:rsid w:val="00887E14"/>
    <w:rsid w:val="00890030"/>
    <w:rsid w:val="0089025D"/>
    <w:rsid w:val="008903C1"/>
    <w:rsid w:val="00890B1D"/>
    <w:rsid w:val="0089311C"/>
    <w:rsid w:val="00894A75"/>
    <w:rsid w:val="008A0B67"/>
    <w:rsid w:val="008A18FB"/>
    <w:rsid w:val="008A28C0"/>
    <w:rsid w:val="008A2E81"/>
    <w:rsid w:val="008A3154"/>
    <w:rsid w:val="008A52B9"/>
    <w:rsid w:val="008B10EA"/>
    <w:rsid w:val="008B2D96"/>
    <w:rsid w:val="008B3BB2"/>
    <w:rsid w:val="008B3E77"/>
    <w:rsid w:val="008B3E9C"/>
    <w:rsid w:val="008B487F"/>
    <w:rsid w:val="008B7F1F"/>
    <w:rsid w:val="008C08F5"/>
    <w:rsid w:val="008C1877"/>
    <w:rsid w:val="008C332E"/>
    <w:rsid w:val="008C3513"/>
    <w:rsid w:val="008C47E5"/>
    <w:rsid w:val="008C4EFD"/>
    <w:rsid w:val="008C50F4"/>
    <w:rsid w:val="008C5152"/>
    <w:rsid w:val="008C5A85"/>
    <w:rsid w:val="008C7443"/>
    <w:rsid w:val="008D04A7"/>
    <w:rsid w:val="008D17CE"/>
    <w:rsid w:val="008D1942"/>
    <w:rsid w:val="008D4F38"/>
    <w:rsid w:val="008D6F4C"/>
    <w:rsid w:val="008D7823"/>
    <w:rsid w:val="008E06BA"/>
    <w:rsid w:val="008E1A47"/>
    <w:rsid w:val="008E3CA9"/>
    <w:rsid w:val="008E4FBD"/>
    <w:rsid w:val="008E518C"/>
    <w:rsid w:val="008E675B"/>
    <w:rsid w:val="008E6E09"/>
    <w:rsid w:val="008E7F0C"/>
    <w:rsid w:val="008F027E"/>
    <w:rsid w:val="008F2BCB"/>
    <w:rsid w:val="008F49E7"/>
    <w:rsid w:val="008F5B70"/>
    <w:rsid w:val="008F5CA4"/>
    <w:rsid w:val="008F7131"/>
    <w:rsid w:val="009004DF"/>
    <w:rsid w:val="00900876"/>
    <w:rsid w:val="00902C98"/>
    <w:rsid w:val="00903DBF"/>
    <w:rsid w:val="009046F4"/>
    <w:rsid w:val="00905679"/>
    <w:rsid w:val="0090776B"/>
    <w:rsid w:val="00910151"/>
    <w:rsid w:val="009113F9"/>
    <w:rsid w:val="00913E34"/>
    <w:rsid w:val="009145AC"/>
    <w:rsid w:val="00914B55"/>
    <w:rsid w:val="00916673"/>
    <w:rsid w:val="00917430"/>
    <w:rsid w:val="009218BB"/>
    <w:rsid w:val="00922410"/>
    <w:rsid w:val="0092331D"/>
    <w:rsid w:val="00930DBC"/>
    <w:rsid w:val="009315FD"/>
    <w:rsid w:val="009318C0"/>
    <w:rsid w:val="00932350"/>
    <w:rsid w:val="0093250D"/>
    <w:rsid w:val="00932C0D"/>
    <w:rsid w:val="0093485E"/>
    <w:rsid w:val="009350E6"/>
    <w:rsid w:val="00940297"/>
    <w:rsid w:val="00940CA2"/>
    <w:rsid w:val="00940F34"/>
    <w:rsid w:val="009415D0"/>
    <w:rsid w:val="0094213D"/>
    <w:rsid w:val="00943055"/>
    <w:rsid w:val="00943E2D"/>
    <w:rsid w:val="009458C7"/>
    <w:rsid w:val="009462A2"/>
    <w:rsid w:val="0094776E"/>
    <w:rsid w:val="0095016C"/>
    <w:rsid w:val="00950381"/>
    <w:rsid w:val="009509DD"/>
    <w:rsid w:val="00950FD9"/>
    <w:rsid w:val="00951E52"/>
    <w:rsid w:val="009556E5"/>
    <w:rsid w:val="00955F1D"/>
    <w:rsid w:val="009578C0"/>
    <w:rsid w:val="009603FF"/>
    <w:rsid w:val="00960F19"/>
    <w:rsid w:val="00961AF8"/>
    <w:rsid w:val="0096610A"/>
    <w:rsid w:val="009668B4"/>
    <w:rsid w:val="009709C3"/>
    <w:rsid w:val="00970ECA"/>
    <w:rsid w:val="00971B17"/>
    <w:rsid w:val="009722E3"/>
    <w:rsid w:val="0097344B"/>
    <w:rsid w:val="00973B28"/>
    <w:rsid w:val="00975EC5"/>
    <w:rsid w:val="009776F7"/>
    <w:rsid w:val="00977D9F"/>
    <w:rsid w:val="009822CD"/>
    <w:rsid w:val="00982888"/>
    <w:rsid w:val="009828AA"/>
    <w:rsid w:val="00985888"/>
    <w:rsid w:val="00985EBF"/>
    <w:rsid w:val="009868FE"/>
    <w:rsid w:val="00986A7C"/>
    <w:rsid w:val="00991C1D"/>
    <w:rsid w:val="00995E48"/>
    <w:rsid w:val="009978EA"/>
    <w:rsid w:val="009A07A2"/>
    <w:rsid w:val="009A1E05"/>
    <w:rsid w:val="009A6496"/>
    <w:rsid w:val="009A69C1"/>
    <w:rsid w:val="009A7184"/>
    <w:rsid w:val="009A74A6"/>
    <w:rsid w:val="009B066B"/>
    <w:rsid w:val="009B075A"/>
    <w:rsid w:val="009B09A5"/>
    <w:rsid w:val="009B2016"/>
    <w:rsid w:val="009B2A10"/>
    <w:rsid w:val="009B7017"/>
    <w:rsid w:val="009B70BB"/>
    <w:rsid w:val="009C0DFA"/>
    <w:rsid w:val="009C0E0A"/>
    <w:rsid w:val="009C30E6"/>
    <w:rsid w:val="009C442E"/>
    <w:rsid w:val="009C4910"/>
    <w:rsid w:val="009C4AAC"/>
    <w:rsid w:val="009C5216"/>
    <w:rsid w:val="009C6F09"/>
    <w:rsid w:val="009D0769"/>
    <w:rsid w:val="009D232F"/>
    <w:rsid w:val="009D2961"/>
    <w:rsid w:val="009E03C9"/>
    <w:rsid w:val="009E0BEA"/>
    <w:rsid w:val="009E3C95"/>
    <w:rsid w:val="009E4338"/>
    <w:rsid w:val="009E5987"/>
    <w:rsid w:val="009E7D94"/>
    <w:rsid w:val="009F0115"/>
    <w:rsid w:val="009F1D6B"/>
    <w:rsid w:val="009F3E10"/>
    <w:rsid w:val="009F3FB1"/>
    <w:rsid w:val="009F421D"/>
    <w:rsid w:val="009F5618"/>
    <w:rsid w:val="009F5A35"/>
    <w:rsid w:val="009F628E"/>
    <w:rsid w:val="00A0147C"/>
    <w:rsid w:val="00A01663"/>
    <w:rsid w:val="00A025DD"/>
    <w:rsid w:val="00A03738"/>
    <w:rsid w:val="00A06101"/>
    <w:rsid w:val="00A062C7"/>
    <w:rsid w:val="00A0743B"/>
    <w:rsid w:val="00A10663"/>
    <w:rsid w:val="00A11CA7"/>
    <w:rsid w:val="00A123B1"/>
    <w:rsid w:val="00A13AFD"/>
    <w:rsid w:val="00A14FF9"/>
    <w:rsid w:val="00A1521C"/>
    <w:rsid w:val="00A16627"/>
    <w:rsid w:val="00A16A67"/>
    <w:rsid w:val="00A21C45"/>
    <w:rsid w:val="00A22699"/>
    <w:rsid w:val="00A22DC7"/>
    <w:rsid w:val="00A25E4D"/>
    <w:rsid w:val="00A2686A"/>
    <w:rsid w:val="00A30698"/>
    <w:rsid w:val="00A30B51"/>
    <w:rsid w:val="00A31A3C"/>
    <w:rsid w:val="00A326B0"/>
    <w:rsid w:val="00A34F41"/>
    <w:rsid w:val="00A36550"/>
    <w:rsid w:val="00A371B3"/>
    <w:rsid w:val="00A3720D"/>
    <w:rsid w:val="00A44696"/>
    <w:rsid w:val="00A4590C"/>
    <w:rsid w:val="00A46026"/>
    <w:rsid w:val="00A47E7B"/>
    <w:rsid w:val="00A536B1"/>
    <w:rsid w:val="00A565AF"/>
    <w:rsid w:val="00A57624"/>
    <w:rsid w:val="00A57705"/>
    <w:rsid w:val="00A60A75"/>
    <w:rsid w:val="00A626CB"/>
    <w:rsid w:val="00A63EE7"/>
    <w:rsid w:val="00A6616B"/>
    <w:rsid w:val="00A66C3C"/>
    <w:rsid w:val="00A67227"/>
    <w:rsid w:val="00A71F3F"/>
    <w:rsid w:val="00A7284E"/>
    <w:rsid w:val="00A72E26"/>
    <w:rsid w:val="00A744E0"/>
    <w:rsid w:val="00A76FB3"/>
    <w:rsid w:val="00A77342"/>
    <w:rsid w:val="00A81451"/>
    <w:rsid w:val="00A81ED3"/>
    <w:rsid w:val="00A86BB7"/>
    <w:rsid w:val="00A87DF3"/>
    <w:rsid w:val="00A90CD0"/>
    <w:rsid w:val="00A913F3"/>
    <w:rsid w:val="00A914A8"/>
    <w:rsid w:val="00A92087"/>
    <w:rsid w:val="00A92CC5"/>
    <w:rsid w:val="00A92D82"/>
    <w:rsid w:val="00A966D3"/>
    <w:rsid w:val="00A967A9"/>
    <w:rsid w:val="00A97357"/>
    <w:rsid w:val="00AA07B5"/>
    <w:rsid w:val="00AA11AC"/>
    <w:rsid w:val="00AA2458"/>
    <w:rsid w:val="00AA25E6"/>
    <w:rsid w:val="00AA3A48"/>
    <w:rsid w:val="00AA3BC8"/>
    <w:rsid w:val="00AA3F22"/>
    <w:rsid w:val="00AA4655"/>
    <w:rsid w:val="00AB1DB4"/>
    <w:rsid w:val="00AB7983"/>
    <w:rsid w:val="00AC08A4"/>
    <w:rsid w:val="00AC0D22"/>
    <w:rsid w:val="00AC146B"/>
    <w:rsid w:val="00AC1577"/>
    <w:rsid w:val="00AC1EF8"/>
    <w:rsid w:val="00AC4A85"/>
    <w:rsid w:val="00AC6305"/>
    <w:rsid w:val="00AC7BC2"/>
    <w:rsid w:val="00AD0622"/>
    <w:rsid w:val="00AD266F"/>
    <w:rsid w:val="00AD276B"/>
    <w:rsid w:val="00AD3D4B"/>
    <w:rsid w:val="00AD65B5"/>
    <w:rsid w:val="00AD75F0"/>
    <w:rsid w:val="00AE01C2"/>
    <w:rsid w:val="00AE1C58"/>
    <w:rsid w:val="00AE253D"/>
    <w:rsid w:val="00AE2712"/>
    <w:rsid w:val="00AE36D4"/>
    <w:rsid w:val="00AE3BEB"/>
    <w:rsid w:val="00AE7A31"/>
    <w:rsid w:val="00AE7D52"/>
    <w:rsid w:val="00AF14F2"/>
    <w:rsid w:val="00AF2794"/>
    <w:rsid w:val="00AF338C"/>
    <w:rsid w:val="00AF3741"/>
    <w:rsid w:val="00AF40E1"/>
    <w:rsid w:val="00AF463E"/>
    <w:rsid w:val="00AF5432"/>
    <w:rsid w:val="00AF5A83"/>
    <w:rsid w:val="00B024F3"/>
    <w:rsid w:val="00B028D5"/>
    <w:rsid w:val="00B067B9"/>
    <w:rsid w:val="00B100AF"/>
    <w:rsid w:val="00B118F1"/>
    <w:rsid w:val="00B12275"/>
    <w:rsid w:val="00B12C24"/>
    <w:rsid w:val="00B1388C"/>
    <w:rsid w:val="00B157E2"/>
    <w:rsid w:val="00B15C51"/>
    <w:rsid w:val="00B17A65"/>
    <w:rsid w:val="00B23CD7"/>
    <w:rsid w:val="00B252D2"/>
    <w:rsid w:val="00B27947"/>
    <w:rsid w:val="00B31271"/>
    <w:rsid w:val="00B33E01"/>
    <w:rsid w:val="00B35130"/>
    <w:rsid w:val="00B3776B"/>
    <w:rsid w:val="00B37F37"/>
    <w:rsid w:val="00B41A27"/>
    <w:rsid w:val="00B4266E"/>
    <w:rsid w:val="00B429C5"/>
    <w:rsid w:val="00B42FAB"/>
    <w:rsid w:val="00B47489"/>
    <w:rsid w:val="00B47E30"/>
    <w:rsid w:val="00B50C5A"/>
    <w:rsid w:val="00B50EDB"/>
    <w:rsid w:val="00B51559"/>
    <w:rsid w:val="00B52B42"/>
    <w:rsid w:val="00B52C02"/>
    <w:rsid w:val="00B548EC"/>
    <w:rsid w:val="00B54E4F"/>
    <w:rsid w:val="00B5553F"/>
    <w:rsid w:val="00B573D3"/>
    <w:rsid w:val="00B60EA6"/>
    <w:rsid w:val="00B615ED"/>
    <w:rsid w:val="00B63901"/>
    <w:rsid w:val="00B64B15"/>
    <w:rsid w:val="00B6656B"/>
    <w:rsid w:val="00B66702"/>
    <w:rsid w:val="00B66BF0"/>
    <w:rsid w:val="00B70CC6"/>
    <w:rsid w:val="00B71AE3"/>
    <w:rsid w:val="00B73C0E"/>
    <w:rsid w:val="00B807C3"/>
    <w:rsid w:val="00B80C1E"/>
    <w:rsid w:val="00B80D1D"/>
    <w:rsid w:val="00B81424"/>
    <w:rsid w:val="00B830CC"/>
    <w:rsid w:val="00B85BE3"/>
    <w:rsid w:val="00B874FD"/>
    <w:rsid w:val="00B9180F"/>
    <w:rsid w:val="00B91ABC"/>
    <w:rsid w:val="00B9712A"/>
    <w:rsid w:val="00BA09A4"/>
    <w:rsid w:val="00BA139F"/>
    <w:rsid w:val="00BA2811"/>
    <w:rsid w:val="00BA30D3"/>
    <w:rsid w:val="00BA3629"/>
    <w:rsid w:val="00BA42EE"/>
    <w:rsid w:val="00BA4D30"/>
    <w:rsid w:val="00BA51DB"/>
    <w:rsid w:val="00BA7330"/>
    <w:rsid w:val="00BB0876"/>
    <w:rsid w:val="00BB1CDC"/>
    <w:rsid w:val="00BB6569"/>
    <w:rsid w:val="00BC27FD"/>
    <w:rsid w:val="00BC5FEC"/>
    <w:rsid w:val="00BC6DBD"/>
    <w:rsid w:val="00BD2818"/>
    <w:rsid w:val="00BD2887"/>
    <w:rsid w:val="00BD360E"/>
    <w:rsid w:val="00BD3D89"/>
    <w:rsid w:val="00BD41CB"/>
    <w:rsid w:val="00BD4443"/>
    <w:rsid w:val="00BD6201"/>
    <w:rsid w:val="00BD6DC4"/>
    <w:rsid w:val="00BD7243"/>
    <w:rsid w:val="00BD77BA"/>
    <w:rsid w:val="00BE1725"/>
    <w:rsid w:val="00BE175A"/>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95D"/>
    <w:rsid w:val="00C11C0A"/>
    <w:rsid w:val="00C14AFB"/>
    <w:rsid w:val="00C157E1"/>
    <w:rsid w:val="00C21597"/>
    <w:rsid w:val="00C2533E"/>
    <w:rsid w:val="00C25C5D"/>
    <w:rsid w:val="00C25FBF"/>
    <w:rsid w:val="00C26963"/>
    <w:rsid w:val="00C30474"/>
    <w:rsid w:val="00C31E47"/>
    <w:rsid w:val="00C3201F"/>
    <w:rsid w:val="00C3282A"/>
    <w:rsid w:val="00C332F8"/>
    <w:rsid w:val="00C3485C"/>
    <w:rsid w:val="00C35623"/>
    <w:rsid w:val="00C35DD8"/>
    <w:rsid w:val="00C36AC2"/>
    <w:rsid w:val="00C4133F"/>
    <w:rsid w:val="00C418DC"/>
    <w:rsid w:val="00C45EAB"/>
    <w:rsid w:val="00C46368"/>
    <w:rsid w:val="00C47216"/>
    <w:rsid w:val="00C54411"/>
    <w:rsid w:val="00C54B9F"/>
    <w:rsid w:val="00C61A6A"/>
    <w:rsid w:val="00C63A23"/>
    <w:rsid w:val="00C66B81"/>
    <w:rsid w:val="00C719CE"/>
    <w:rsid w:val="00C77DCA"/>
    <w:rsid w:val="00C82033"/>
    <w:rsid w:val="00C86C29"/>
    <w:rsid w:val="00C87EBD"/>
    <w:rsid w:val="00C91A1D"/>
    <w:rsid w:val="00C93795"/>
    <w:rsid w:val="00C93A23"/>
    <w:rsid w:val="00C952B0"/>
    <w:rsid w:val="00C96531"/>
    <w:rsid w:val="00CA0987"/>
    <w:rsid w:val="00CA0C33"/>
    <w:rsid w:val="00CA19ED"/>
    <w:rsid w:val="00CA1A53"/>
    <w:rsid w:val="00CA1CA6"/>
    <w:rsid w:val="00CA3455"/>
    <w:rsid w:val="00CA3DBD"/>
    <w:rsid w:val="00CA3E49"/>
    <w:rsid w:val="00CA44DD"/>
    <w:rsid w:val="00CA46EE"/>
    <w:rsid w:val="00CA5786"/>
    <w:rsid w:val="00CA5B93"/>
    <w:rsid w:val="00CA6C2B"/>
    <w:rsid w:val="00CA76F3"/>
    <w:rsid w:val="00CB0C55"/>
    <w:rsid w:val="00CB1209"/>
    <w:rsid w:val="00CB1706"/>
    <w:rsid w:val="00CB21B1"/>
    <w:rsid w:val="00CB2B5C"/>
    <w:rsid w:val="00CB344A"/>
    <w:rsid w:val="00CB5B67"/>
    <w:rsid w:val="00CB5FE6"/>
    <w:rsid w:val="00CC006C"/>
    <w:rsid w:val="00CC0ABB"/>
    <w:rsid w:val="00CC245A"/>
    <w:rsid w:val="00CC2C5D"/>
    <w:rsid w:val="00CC351C"/>
    <w:rsid w:val="00CC3D4F"/>
    <w:rsid w:val="00CC58CE"/>
    <w:rsid w:val="00CD08A1"/>
    <w:rsid w:val="00CD0D2E"/>
    <w:rsid w:val="00CD12CA"/>
    <w:rsid w:val="00CD22E5"/>
    <w:rsid w:val="00CD24DF"/>
    <w:rsid w:val="00CD34FC"/>
    <w:rsid w:val="00CD37A6"/>
    <w:rsid w:val="00CD3C85"/>
    <w:rsid w:val="00CD482A"/>
    <w:rsid w:val="00CD4BA4"/>
    <w:rsid w:val="00CD7739"/>
    <w:rsid w:val="00CE0CE2"/>
    <w:rsid w:val="00CE1391"/>
    <w:rsid w:val="00CE19C5"/>
    <w:rsid w:val="00CE2B12"/>
    <w:rsid w:val="00CE35C8"/>
    <w:rsid w:val="00CE4FE1"/>
    <w:rsid w:val="00CE5FD6"/>
    <w:rsid w:val="00CE7D43"/>
    <w:rsid w:val="00CF0D14"/>
    <w:rsid w:val="00CF51C2"/>
    <w:rsid w:val="00D06F18"/>
    <w:rsid w:val="00D107DE"/>
    <w:rsid w:val="00D12991"/>
    <w:rsid w:val="00D13400"/>
    <w:rsid w:val="00D15198"/>
    <w:rsid w:val="00D163F2"/>
    <w:rsid w:val="00D17B3C"/>
    <w:rsid w:val="00D17DDE"/>
    <w:rsid w:val="00D204B7"/>
    <w:rsid w:val="00D20F61"/>
    <w:rsid w:val="00D21D3C"/>
    <w:rsid w:val="00D22540"/>
    <w:rsid w:val="00D269C9"/>
    <w:rsid w:val="00D27050"/>
    <w:rsid w:val="00D27666"/>
    <w:rsid w:val="00D3275C"/>
    <w:rsid w:val="00D35C06"/>
    <w:rsid w:val="00D360EF"/>
    <w:rsid w:val="00D36B2E"/>
    <w:rsid w:val="00D435CB"/>
    <w:rsid w:val="00D442A2"/>
    <w:rsid w:val="00D44969"/>
    <w:rsid w:val="00D44B67"/>
    <w:rsid w:val="00D45E78"/>
    <w:rsid w:val="00D53683"/>
    <w:rsid w:val="00D53776"/>
    <w:rsid w:val="00D555BB"/>
    <w:rsid w:val="00D5581C"/>
    <w:rsid w:val="00D56C39"/>
    <w:rsid w:val="00D57AF1"/>
    <w:rsid w:val="00D600B2"/>
    <w:rsid w:val="00D60422"/>
    <w:rsid w:val="00D64196"/>
    <w:rsid w:val="00D65A4B"/>
    <w:rsid w:val="00D65F4F"/>
    <w:rsid w:val="00D65F78"/>
    <w:rsid w:val="00D67D34"/>
    <w:rsid w:val="00D705C5"/>
    <w:rsid w:val="00D70931"/>
    <w:rsid w:val="00D723C9"/>
    <w:rsid w:val="00D72B0D"/>
    <w:rsid w:val="00D73A79"/>
    <w:rsid w:val="00D7486D"/>
    <w:rsid w:val="00D75F5F"/>
    <w:rsid w:val="00D76B9E"/>
    <w:rsid w:val="00D77843"/>
    <w:rsid w:val="00D80972"/>
    <w:rsid w:val="00D826AF"/>
    <w:rsid w:val="00D828B7"/>
    <w:rsid w:val="00D82E6B"/>
    <w:rsid w:val="00D83290"/>
    <w:rsid w:val="00D8561D"/>
    <w:rsid w:val="00D902D1"/>
    <w:rsid w:val="00D92B6E"/>
    <w:rsid w:val="00D92C95"/>
    <w:rsid w:val="00D9371E"/>
    <w:rsid w:val="00D938F2"/>
    <w:rsid w:val="00D946D7"/>
    <w:rsid w:val="00D966F5"/>
    <w:rsid w:val="00D96BD4"/>
    <w:rsid w:val="00DA2746"/>
    <w:rsid w:val="00DA35D7"/>
    <w:rsid w:val="00DA43A9"/>
    <w:rsid w:val="00DA48D0"/>
    <w:rsid w:val="00DA4D28"/>
    <w:rsid w:val="00DB70C4"/>
    <w:rsid w:val="00DB7865"/>
    <w:rsid w:val="00DC1A6F"/>
    <w:rsid w:val="00DC449C"/>
    <w:rsid w:val="00DC62FE"/>
    <w:rsid w:val="00DC76C9"/>
    <w:rsid w:val="00DD2015"/>
    <w:rsid w:val="00DD3964"/>
    <w:rsid w:val="00DD3BD6"/>
    <w:rsid w:val="00DD512E"/>
    <w:rsid w:val="00DD54CA"/>
    <w:rsid w:val="00DD6624"/>
    <w:rsid w:val="00DE0BE5"/>
    <w:rsid w:val="00DE0C34"/>
    <w:rsid w:val="00DE0DE4"/>
    <w:rsid w:val="00DE1097"/>
    <w:rsid w:val="00DE1115"/>
    <w:rsid w:val="00DE27F8"/>
    <w:rsid w:val="00DE3D4D"/>
    <w:rsid w:val="00DE453E"/>
    <w:rsid w:val="00DE7A34"/>
    <w:rsid w:val="00DE7D73"/>
    <w:rsid w:val="00DF0E2F"/>
    <w:rsid w:val="00DF0F07"/>
    <w:rsid w:val="00DF1C48"/>
    <w:rsid w:val="00DF4C4E"/>
    <w:rsid w:val="00DF6F47"/>
    <w:rsid w:val="00DF6FD1"/>
    <w:rsid w:val="00E01FB3"/>
    <w:rsid w:val="00E03961"/>
    <w:rsid w:val="00E047FD"/>
    <w:rsid w:val="00E0777D"/>
    <w:rsid w:val="00E126DE"/>
    <w:rsid w:val="00E12AA1"/>
    <w:rsid w:val="00E15C14"/>
    <w:rsid w:val="00E17C2D"/>
    <w:rsid w:val="00E21D9B"/>
    <w:rsid w:val="00E2200D"/>
    <w:rsid w:val="00E2366C"/>
    <w:rsid w:val="00E2492B"/>
    <w:rsid w:val="00E24CEC"/>
    <w:rsid w:val="00E26507"/>
    <w:rsid w:val="00E26A6B"/>
    <w:rsid w:val="00E305A9"/>
    <w:rsid w:val="00E31212"/>
    <w:rsid w:val="00E33513"/>
    <w:rsid w:val="00E3609C"/>
    <w:rsid w:val="00E377BC"/>
    <w:rsid w:val="00E37A3A"/>
    <w:rsid w:val="00E37AEE"/>
    <w:rsid w:val="00E42034"/>
    <w:rsid w:val="00E4220C"/>
    <w:rsid w:val="00E45028"/>
    <w:rsid w:val="00E45902"/>
    <w:rsid w:val="00E472D3"/>
    <w:rsid w:val="00E5049A"/>
    <w:rsid w:val="00E5126F"/>
    <w:rsid w:val="00E530BF"/>
    <w:rsid w:val="00E545F7"/>
    <w:rsid w:val="00E54A58"/>
    <w:rsid w:val="00E55011"/>
    <w:rsid w:val="00E5663B"/>
    <w:rsid w:val="00E5675D"/>
    <w:rsid w:val="00E62055"/>
    <w:rsid w:val="00E62287"/>
    <w:rsid w:val="00E62481"/>
    <w:rsid w:val="00E62B6F"/>
    <w:rsid w:val="00E63542"/>
    <w:rsid w:val="00E65DD6"/>
    <w:rsid w:val="00E66134"/>
    <w:rsid w:val="00E67DD2"/>
    <w:rsid w:val="00E70AD2"/>
    <w:rsid w:val="00E71E03"/>
    <w:rsid w:val="00E72043"/>
    <w:rsid w:val="00E72347"/>
    <w:rsid w:val="00E731CF"/>
    <w:rsid w:val="00E73475"/>
    <w:rsid w:val="00E73681"/>
    <w:rsid w:val="00E74D97"/>
    <w:rsid w:val="00E75046"/>
    <w:rsid w:val="00E75236"/>
    <w:rsid w:val="00E7610B"/>
    <w:rsid w:val="00E766DA"/>
    <w:rsid w:val="00E76B36"/>
    <w:rsid w:val="00E81B1A"/>
    <w:rsid w:val="00E827DA"/>
    <w:rsid w:val="00E830EE"/>
    <w:rsid w:val="00E83590"/>
    <w:rsid w:val="00E83816"/>
    <w:rsid w:val="00E84F04"/>
    <w:rsid w:val="00E85E0B"/>
    <w:rsid w:val="00E86D54"/>
    <w:rsid w:val="00E87B84"/>
    <w:rsid w:val="00E912A9"/>
    <w:rsid w:val="00E93436"/>
    <w:rsid w:val="00E94DF6"/>
    <w:rsid w:val="00E9502F"/>
    <w:rsid w:val="00E95FC9"/>
    <w:rsid w:val="00E9674C"/>
    <w:rsid w:val="00EA34DD"/>
    <w:rsid w:val="00EA4BF8"/>
    <w:rsid w:val="00EA4C14"/>
    <w:rsid w:val="00EA5F2C"/>
    <w:rsid w:val="00EA697D"/>
    <w:rsid w:val="00EA77AA"/>
    <w:rsid w:val="00EB0CDF"/>
    <w:rsid w:val="00EB218F"/>
    <w:rsid w:val="00EB5D44"/>
    <w:rsid w:val="00EB6518"/>
    <w:rsid w:val="00EB6D87"/>
    <w:rsid w:val="00EC4574"/>
    <w:rsid w:val="00EC769E"/>
    <w:rsid w:val="00ED0523"/>
    <w:rsid w:val="00ED067D"/>
    <w:rsid w:val="00ED1717"/>
    <w:rsid w:val="00ED1BEF"/>
    <w:rsid w:val="00ED1FC9"/>
    <w:rsid w:val="00ED2E45"/>
    <w:rsid w:val="00ED3CAF"/>
    <w:rsid w:val="00ED4FC7"/>
    <w:rsid w:val="00ED58FB"/>
    <w:rsid w:val="00ED69F2"/>
    <w:rsid w:val="00EE30A1"/>
    <w:rsid w:val="00EE3528"/>
    <w:rsid w:val="00EE6281"/>
    <w:rsid w:val="00EE62B2"/>
    <w:rsid w:val="00EE7EB1"/>
    <w:rsid w:val="00EF2109"/>
    <w:rsid w:val="00EF33FB"/>
    <w:rsid w:val="00EF3B53"/>
    <w:rsid w:val="00EF4302"/>
    <w:rsid w:val="00EF47EB"/>
    <w:rsid w:val="00EF7737"/>
    <w:rsid w:val="00F035FE"/>
    <w:rsid w:val="00F11683"/>
    <w:rsid w:val="00F12901"/>
    <w:rsid w:val="00F16465"/>
    <w:rsid w:val="00F22222"/>
    <w:rsid w:val="00F235D9"/>
    <w:rsid w:val="00F25CFC"/>
    <w:rsid w:val="00F26753"/>
    <w:rsid w:val="00F337CA"/>
    <w:rsid w:val="00F33A84"/>
    <w:rsid w:val="00F37020"/>
    <w:rsid w:val="00F41B1C"/>
    <w:rsid w:val="00F43438"/>
    <w:rsid w:val="00F4495D"/>
    <w:rsid w:val="00F46583"/>
    <w:rsid w:val="00F469D4"/>
    <w:rsid w:val="00F50C5D"/>
    <w:rsid w:val="00F54B84"/>
    <w:rsid w:val="00F57DEF"/>
    <w:rsid w:val="00F611AA"/>
    <w:rsid w:val="00F623D3"/>
    <w:rsid w:val="00F636F6"/>
    <w:rsid w:val="00F637A5"/>
    <w:rsid w:val="00F6447E"/>
    <w:rsid w:val="00F66AC7"/>
    <w:rsid w:val="00F70BA5"/>
    <w:rsid w:val="00F712E1"/>
    <w:rsid w:val="00F7244A"/>
    <w:rsid w:val="00F745CF"/>
    <w:rsid w:val="00F7496E"/>
    <w:rsid w:val="00F76AE1"/>
    <w:rsid w:val="00F77138"/>
    <w:rsid w:val="00F808C4"/>
    <w:rsid w:val="00F81AB4"/>
    <w:rsid w:val="00F81C60"/>
    <w:rsid w:val="00F822A2"/>
    <w:rsid w:val="00F8402D"/>
    <w:rsid w:val="00F84F74"/>
    <w:rsid w:val="00F85E64"/>
    <w:rsid w:val="00F87B61"/>
    <w:rsid w:val="00F90142"/>
    <w:rsid w:val="00F95302"/>
    <w:rsid w:val="00FA0126"/>
    <w:rsid w:val="00FA5239"/>
    <w:rsid w:val="00FA66A2"/>
    <w:rsid w:val="00FA6C69"/>
    <w:rsid w:val="00FA7765"/>
    <w:rsid w:val="00FB000A"/>
    <w:rsid w:val="00FB0A61"/>
    <w:rsid w:val="00FB1787"/>
    <w:rsid w:val="00FB1D54"/>
    <w:rsid w:val="00FB32A0"/>
    <w:rsid w:val="00FB3D8F"/>
    <w:rsid w:val="00FB54A1"/>
    <w:rsid w:val="00FB6C64"/>
    <w:rsid w:val="00FB6DDD"/>
    <w:rsid w:val="00FB72A2"/>
    <w:rsid w:val="00FC0817"/>
    <w:rsid w:val="00FC2924"/>
    <w:rsid w:val="00FC2E3A"/>
    <w:rsid w:val="00FC3484"/>
    <w:rsid w:val="00FC5C31"/>
    <w:rsid w:val="00FC6FE8"/>
    <w:rsid w:val="00FC7586"/>
    <w:rsid w:val="00FD0636"/>
    <w:rsid w:val="00FD14D3"/>
    <w:rsid w:val="00FD161E"/>
    <w:rsid w:val="00FD1B5E"/>
    <w:rsid w:val="00FD1B8C"/>
    <w:rsid w:val="00FD3889"/>
    <w:rsid w:val="00FD41AB"/>
    <w:rsid w:val="00FD540B"/>
    <w:rsid w:val="00FD78F3"/>
    <w:rsid w:val="00FE063A"/>
    <w:rsid w:val="00FE0FC3"/>
    <w:rsid w:val="00FE2AB0"/>
    <w:rsid w:val="00FE6C6D"/>
    <w:rsid w:val="00FE7BE2"/>
    <w:rsid w:val="00FF007B"/>
    <w:rsid w:val="00FF0088"/>
    <w:rsid w:val="00FF25C3"/>
    <w:rsid w:val="00FF4F26"/>
    <w:rsid w:val="00FF54BC"/>
    <w:rsid w:val="00FF5B74"/>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C58EC"/>
  <w15:docId w15:val="{968AE64D-4557-47AE-B9F1-6FAFFE0C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link w:val="ab"/>
    <w:uiPriority w:val="99"/>
    <w:rsid w:val="00577057"/>
    <w:pPr>
      <w:tabs>
        <w:tab w:val="center" w:pos="4677"/>
        <w:tab w:val="right" w:pos="9355"/>
      </w:tabs>
    </w:pPr>
  </w:style>
  <w:style w:type="paragraph" w:styleId="ac">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e">
    <w:name w:val="Абзац"/>
    <w:rsid w:val="004C25EA"/>
    <w:pPr>
      <w:spacing w:line="360" w:lineRule="auto"/>
      <w:ind w:firstLine="709"/>
    </w:pPr>
    <w:rPr>
      <w:rFonts w:eastAsia="Calibri"/>
      <w:sz w:val="28"/>
      <w:szCs w:val="24"/>
    </w:rPr>
  </w:style>
  <w:style w:type="paragraph" w:customStyle="1" w:styleId="af">
    <w:name w:val="Знак"/>
    <w:basedOn w:val="a"/>
    <w:rsid w:val="00B9180F"/>
    <w:rPr>
      <w:rFonts w:ascii="Verdana" w:hAnsi="Verdana" w:cs="Verdana"/>
      <w:sz w:val="20"/>
      <w:szCs w:val="20"/>
      <w:lang w:val="en-US" w:eastAsia="en-US"/>
    </w:rPr>
  </w:style>
  <w:style w:type="paragraph" w:customStyle="1" w:styleId="af0">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1">
    <w:name w:val="List Paragraph"/>
    <w:basedOn w:val="a"/>
    <w:uiPriority w:val="34"/>
    <w:qFormat/>
    <w:rsid w:val="003A471F"/>
    <w:pPr>
      <w:ind w:left="720"/>
      <w:contextualSpacing/>
    </w:pPr>
  </w:style>
  <w:style w:type="paragraph" w:customStyle="1" w:styleId="Default">
    <w:name w:val="Default"/>
    <w:rsid w:val="004878B3"/>
    <w:pPr>
      <w:autoSpaceDE w:val="0"/>
      <w:autoSpaceDN w:val="0"/>
      <w:adjustRightInd w:val="0"/>
    </w:pPr>
    <w:rPr>
      <w:color w:val="000000"/>
      <w:sz w:val="24"/>
      <w:szCs w:val="24"/>
    </w:rPr>
  </w:style>
  <w:style w:type="character" w:customStyle="1" w:styleId="ab">
    <w:name w:val="Верхний колонтитул Знак"/>
    <w:basedOn w:val="a0"/>
    <w:link w:val="aa"/>
    <w:uiPriority w:val="99"/>
    <w:rsid w:val="00695B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2279">
      <w:bodyDiv w:val="1"/>
      <w:marLeft w:val="0"/>
      <w:marRight w:val="0"/>
      <w:marTop w:val="0"/>
      <w:marBottom w:val="0"/>
      <w:divBdr>
        <w:top w:val="none" w:sz="0" w:space="0" w:color="auto"/>
        <w:left w:val="none" w:sz="0" w:space="0" w:color="auto"/>
        <w:bottom w:val="none" w:sz="0" w:space="0" w:color="auto"/>
        <w:right w:val="none" w:sz="0" w:space="0" w:color="auto"/>
      </w:divBdr>
    </w:div>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3972">
      <w:bodyDiv w:val="1"/>
      <w:marLeft w:val="0"/>
      <w:marRight w:val="0"/>
      <w:marTop w:val="0"/>
      <w:marBottom w:val="0"/>
      <w:divBdr>
        <w:top w:val="none" w:sz="0" w:space="0" w:color="auto"/>
        <w:left w:val="none" w:sz="0" w:space="0" w:color="auto"/>
        <w:bottom w:val="none" w:sz="0" w:space="0" w:color="auto"/>
        <w:right w:val="none" w:sz="0" w:space="0" w:color="auto"/>
      </w:divBdr>
    </w:div>
    <w:div w:id="1373455156">
      <w:bodyDiv w:val="1"/>
      <w:marLeft w:val="0"/>
      <w:marRight w:val="0"/>
      <w:marTop w:val="0"/>
      <w:marBottom w:val="0"/>
      <w:divBdr>
        <w:top w:val="none" w:sz="0" w:space="0" w:color="auto"/>
        <w:left w:val="none" w:sz="0" w:space="0" w:color="auto"/>
        <w:bottom w:val="none" w:sz="0" w:space="0" w:color="auto"/>
        <w:right w:val="none" w:sz="0" w:space="0" w:color="auto"/>
      </w:divBdr>
    </w:div>
    <w:div w:id="1492797215">
      <w:bodyDiv w:val="1"/>
      <w:marLeft w:val="0"/>
      <w:marRight w:val="0"/>
      <w:marTop w:val="0"/>
      <w:marBottom w:val="0"/>
      <w:divBdr>
        <w:top w:val="none" w:sz="0" w:space="0" w:color="auto"/>
        <w:left w:val="none" w:sz="0" w:space="0" w:color="auto"/>
        <w:bottom w:val="none" w:sz="0" w:space="0" w:color="auto"/>
        <w:right w:val="none" w:sz="0" w:space="0" w:color="auto"/>
      </w:divBdr>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A4E3B6CCD6FE7E635A1DA4FEB44B64C85FBC9F337E29A2CCC554F76F6D4E47751525B07C0548707A2343485DD74A8BBA9D1AF73PFx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2C99-5EB9-4BB6-B3D2-BF6F155D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883</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Фаткуллина Альфия Анваровна</cp:lastModifiedBy>
  <cp:revision>15</cp:revision>
  <cp:lastPrinted>2023-05-04T11:23:00Z</cp:lastPrinted>
  <dcterms:created xsi:type="dcterms:W3CDTF">2023-04-28T06:44:00Z</dcterms:created>
  <dcterms:modified xsi:type="dcterms:W3CDTF">2023-05-04T11:31:00Z</dcterms:modified>
</cp:coreProperties>
</file>