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FB" w:rsidRPr="00E93F17" w:rsidRDefault="003348FB" w:rsidP="00334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72652">
        <w:rPr>
          <w:sz w:val="24"/>
          <w:szCs w:val="24"/>
        </w:rPr>
        <w:t xml:space="preserve">                            </w:t>
      </w:r>
      <w:r w:rsidRPr="00E93F17">
        <w:rPr>
          <w:sz w:val="24"/>
          <w:szCs w:val="24"/>
        </w:rPr>
        <w:t xml:space="preserve">Проект 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</w:t>
      </w:r>
      <w:r w:rsidR="00872652">
        <w:rPr>
          <w:sz w:val="24"/>
          <w:szCs w:val="24"/>
        </w:rPr>
        <w:t xml:space="preserve">                           </w:t>
      </w:r>
      <w:r w:rsidRPr="00E93F17">
        <w:rPr>
          <w:sz w:val="24"/>
          <w:szCs w:val="24"/>
        </w:rPr>
        <w:t xml:space="preserve">подготовлен управлением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</w:t>
      </w:r>
      <w:r w:rsidR="00872652">
        <w:rPr>
          <w:sz w:val="24"/>
          <w:szCs w:val="24"/>
        </w:rPr>
        <w:t xml:space="preserve">                            </w:t>
      </w:r>
      <w:r w:rsidRPr="00E93F17">
        <w:rPr>
          <w:sz w:val="24"/>
          <w:szCs w:val="24"/>
        </w:rPr>
        <w:t xml:space="preserve">по делам гражданской обороны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</w:t>
      </w:r>
      <w:r w:rsidR="00872652">
        <w:rPr>
          <w:sz w:val="24"/>
          <w:szCs w:val="24"/>
        </w:rPr>
        <w:t xml:space="preserve">                           </w:t>
      </w:r>
      <w:r w:rsidRPr="00E93F17">
        <w:rPr>
          <w:sz w:val="24"/>
          <w:szCs w:val="24"/>
        </w:rPr>
        <w:t>и чрезвычайным ситуациям</w:t>
      </w:r>
    </w:p>
    <w:p w:rsidR="003348FB" w:rsidRPr="00E93F17" w:rsidRDefault="003348FB" w:rsidP="003348FB">
      <w:pPr>
        <w:pStyle w:val="1"/>
        <w:rPr>
          <w:bCs/>
        </w:rPr>
      </w:pPr>
    </w:p>
    <w:p w:rsidR="003348FB" w:rsidRPr="00E93F17" w:rsidRDefault="003348FB" w:rsidP="003348FB">
      <w:pPr>
        <w:pStyle w:val="1"/>
        <w:rPr>
          <w:bCs/>
        </w:rPr>
      </w:pPr>
    </w:p>
    <w:p w:rsidR="003348FB" w:rsidRPr="00E93F17" w:rsidRDefault="003348FB" w:rsidP="003348FB">
      <w:pPr>
        <w:pStyle w:val="1"/>
        <w:rPr>
          <w:bCs/>
        </w:rPr>
      </w:pPr>
    </w:p>
    <w:p w:rsidR="003348FB" w:rsidRPr="00E93F17" w:rsidRDefault="003348FB" w:rsidP="003348FB">
      <w:pPr>
        <w:pStyle w:val="1"/>
      </w:pPr>
      <w:r w:rsidRPr="00E93F17">
        <w:rPr>
          <w:bCs/>
        </w:rPr>
        <w:t>МУНИЦИПАЛЬНОЕ ОБРАЗОВАНИЕ</w:t>
      </w:r>
    </w:p>
    <w:p w:rsidR="003348FB" w:rsidRPr="00E93F17" w:rsidRDefault="003348FB" w:rsidP="003348FB">
      <w:pPr>
        <w:pStyle w:val="1"/>
        <w:rPr>
          <w:bCs/>
        </w:rPr>
      </w:pPr>
      <w:r w:rsidRPr="00E93F17">
        <w:rPr>
          <w:bCs/>
        </w:rPr>
        <w:t>ГОРОДСКОЙ ОКРУГ СУРГУТ</w:t>
      </w:r>
    </w:p>
    <w:p w:rsidR="003348FB" w:rsidRPr="00E93F17" w:rsidRDefault="003348FB" w:rsidP="003348FB">
      <w:pPr>
        <w:jc w:val="center"/>
        <w:rPr>
          <w:bCs/>
          <w:sz w:val="28"/>
        </w:rPr>
      </w:pPr>
      <w:r w:rsidRPr="00E93F17">
        <w:rPr>
          <w:bCs/>
          <w:sz w:val="28"/>
        </w:rPr>
        <w:t xml:space="preserve">ХАНТЫ-МАНСИЙСКОГО АВТОНОМНОГО ОКРУГА – ЮГРЫ </w:t>
      </w:r>
    </w:p>
    <w:p w:rsidR="003348FB" w:rsidRPr="00E93F17" w:rsidRDefault="003348FB" w:rsidP="003348FB">
      <w:pPr>
        <w:jc w:val="center"/>
        <w:rPr>
          <w:sz w:val="28"/>
        </w:rPr>
      </w:pPr>
    </w:p>
    <w:p w:rsidR="003348FB" w:rsidRPr="00A226E4" w:rsidRDefault="00F64A40" w:rsidP="003348FB">
      <w:pPr>
        <w:jc w:val="center"/>
        <w:rPr>
          <w:sz w:val="28"/>
        </w:rPr>
      </w:pPr>
      <w:r w:rsidRPr="00A226E4">
        <w:rPr>
          <w:sz w:val="28"/>
        </w:rPr>
        <w:t>ГЛАВА</w:t>
      </w:r>
      <w:r w:rsidR="003348FB" w:rsidRPr="00A226E4">
        <w:rPr>
          <w:sz w:val="28"/>
        </w:rPr>
        <w:t xml:space="preserve"> ГОРОДА</w:t>
      </w:r>
    </w:p>
    <w:p w:rsidR="003348FB" w:rsidRPr="00A226E4" w:rsidRDefault="003348FB" w:rsidP="003348FB">
      <w:pPr>
        <w:jc w:val="center"/>
        <w:rPr>
          <w:rFonts w:eastAsia="Arial Unicode MS"/>
          <w:bCs/>
          <w:sz w:val="28"/>
          <w:szCs w:val="28"/>
        </w:rPr>
      </w:pPr>
    </w:p>
    <w:p w:rsidR="003348FB" w:rsidRPr="00E93F17" w:rsidRDefault="00F83448" w:rsidP="003348FB">
      <w:pPr>
        <w:pStyle w:val="1"/>
        <w:rPr>
          <w:rFonts w:eastAsia="Arial Unicode MS"/>
          <w:b/>
          <w:szCs w:val="28"/>
        </w:rPr>
      </w:pPr>
      <w:r w:rsidRPr="00A226E4">
        <w:rPr>
          <w:rFonts w:eastAsia="Arial Unicode MS"/>
          <w:bCs/>
          <w:szCs w:val="28"/>
        </w:rPr>
        <w:t>ПОСТАНОВЛЕНИЕ</w:t>
      </w:r>
    </w:p>
    <w:p w:rsidR="003348FB" w:rsidRDefault="003348FB" w:rsidP="003348FB">
      <w:pPr>
        <w:rPr>
          <w:bCs/>
          <w:sz w:val="28"/>
          <w:szCs w:val="28"/>
        </w:rPr>
      </w:pPr>
    </w:p>
    <w:p w:rsidR="007D017A" w:rsidRPr="00E93F17" w:rsidRDefault="007D017A" w:rsidP="003348FB">
      <w:pPr>
        <w:rPr>
          <w:bCs/>
          <w:sz w:val="28"/>
          <w:szCs w:val="28"/>
        </w:rPr>
      </w:pPr>
    </w:p>
    <w:p w:rsidR="003B52A6" w:rsidRDefault="00DB021E" w:rsidP="00DB021E">
      <w:pPr>
        <w:pStyle w:val="1"/>
        <w:jc w:val="left"/>
      </w:pPr>
      <w:r>
        <w:t>О вне</w:t>
      </w:r>
      <w:r w:rsidR="003B52A6">
        <w:t>сении изменений</w:t>
      </w:r>
    </w:p>
    <w:p w:rsidR="003B52A6" w:rsidRDefault="00DB021E" w:rsidP="00DB021E">
      <w:pPr>
        <w:pStyle w:val="1"/>
        <w:jc w:val="left"/>
      </w:pPr>
      <w:r>
        <w:t>в постановление</w:t>
      </w:r>
      <w:r w:rsidR="003B52A6">
        <w:t xml:space="preserve"> Главы города</w:t>
      </w:r>
    </w:p>
    <w:p w:rsidR="00DB021E" w:rsidRDefault="003B52A6" w:rsidP="00DB021E">
      <w:pPr>
        <w:pStyle w:val="1"/>
        <w:jc w:val="left"/>
      </w:pPr>
      <w:r>
        <w:t>от 11.02.2011 №</w:t>
      </w:r>
      <w:r w:rsidR="00DB021E">
        <w:t> </w:t>
      </w:r>
      <w:r>
        <w:t>10 «</w:t>
      </w:r>
      <w:r w:rsidR="00DB021E">
        <w:t>О создании</w:t>
      </w:r>
    </w:p>
    <w:p w:rsidR="00DB021E" w:rsidRDefault="00DB021E" w:rsidP="00DB021E">
      <w:pPr>
        <w:pStyle w:val="1"/>
        <w:jc w:val="left"/>
      </w:pPr>
      <w:r>
        <w:t>спасательных служб</w:t>
      </w:r>
      <w:r w:rsidR="003B52A6">
        <w:t>»</w:t>
      </w:r>
    </w:p>
    <w:p w:rsidR="00F83448" w:rsidRPr="007D017A" w:rsidRDefault="00F83448" w:rsidP="00F83448">
      <w:pPr>
        <w:rPr>
          <w:sz w:val="28"/>
        </w:rPr>
      </w:pPr>
    </w:p>
    <w:p w:rsidR="00F83448" w:rsidRPr="00F83448" w:rsidRDefault="00F83448" w:rsidP="00815B67">
      <w:pPr>
        <w:pStyle w:val="af3"/>
      </w:pPr>
    </w:p>
    <w:p w:rsidR="00F64A40" w:rsidRPr="0052111D" w:rsidRDefault="001A272D" w:rsidP="001A272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2111D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B52A6" w:rsidRPr="0052111D">
        <w:rPr>
          <w:rFonts w:eastAsiaTheme="minorHAnsi"/>
          <w:sz w:val="28"/>
          <w:szCs w:val="28"/>
          <w:lang w:eastAsia="en-US"/>
        </w:rPr>
        <w:t>с</w:t>
      </w:r>
      <w:r w:rsidR="00427796" w:rsidRPr="0052111D">
        <w:rPr>
          <w:rFonts w:eastAsiaTheme="minorHAnsi"/>
          <w:sz w:val="28"/>
          <w:szCs w:val="28"/>
          <w:lang w:eastAsia="en-US"/>
        </w:rPr>
        <w:t xml:space="preserve"> Уставом муниципального образования городской округ Сургут Ханты-Мансий</w:t>
      </w:r>
      <w:r w:rsidR="00C15C8F">
        <w:rPr>
          <w:rFonts w:eastAsiaTheme="minorHAnsi"/>
          <w:sz w:val="28"/>
          <w:szCs w:val="28"/>
          <w:lang w:eastAsia="en-US"/>
        </w:rPr>
        <w:t>ского автономного округа – Югры,</w:t>
      </w:r>
      <w:r w:rsidR="00956320">
        <w:rPr>
          <w:rFonts w:eastAsiaTheme="minorHAnsi"/>
          <w:sz w:val="28"/>
          <w:szCs w:val="28"/>
          <w:lang w:eastAsia="en-US"/>
        </w:rPr>
        <w:t xml:space="preserve"> решением Думы города от 01.03.2011 № 862-</w:t>
      </w:r>
      <w:r w:rsidR="00956320">
        <w:rPr>
          <w:rFonts w:eastAsiaTheme="minorHAnsi"/>
          <w:sz w:val="28"/>
          <w:szCs w:val="28"/>
          <w:lang w:val="en-US" w:eastAsia="en-US"/>
        </w:rPr>
        <w:t>IV</w:t>
      </w:r>
      <w:r w:rsidR="00956320" w:rsidRPr="00956320">
        <w:rPr>
          <w:rFonts w:eastAsiaTheme="minorHAnsi"/>
          <w:sz w:val="28"/>
          <w:szCs w:val="28"/>
          <w:lang w:eastAsia="en-US"/>
        </w:rPr>
        <w:t xml:space="preserve"> </w:t>
      </w:r>
      <w:r w:rsidR="00956320">
        <w:rPr>
          <w:rFonts w:eastAsiaTheme="minorHAnsi"/>
          <w:sz w:val="28"/>
          <w:szCs w:val="28"/>
          <w:lang w:eastAsia="en-US"/>
        </w:rPr>
        <w:t>ДГ «О структуре Администрации города»,</w:t>
      </w:r>
      <w:r w:rsidR="00C15C8F">
        <w:rPr>
          <w:rFonts w:eastAsiaTheme="minorHAnsi"/>
          <w:sz w:val="28"/>
          <w:szCs w:val="28"/>
          <w:lang w:eastAsia="en-US"/>
        </w:rPr>
        <w:t xml:space="preserve"> </w:t>
      </w:r>
      <w:r w:rsidR="00561E2E" w:rsidRPr="0052111D">
        <w:rPr>
          <w:rFonts w:eastAsiaTheme="minorHAnsi"/>
          <w:sz w:val="28"/>
          <w:szCs w:val="28"/>
          <w:lang w:eastAsia="en-US"/>
        </w:rPr>
        <w:t>распоряжением</w:t>
      </w:r>
      <w:r w:rsidR="008E12FF" w:rsidRPr="0052111D">
        <w:rPr>
          <w:rFonts w:eastAsiaTheme="minorHAnsi"/>
          <w:sz w:val="28"/>
          <w:szCs w:val="28"/>
          <w:lang w:eastAsia="en-US"/>
        </w:rPr>
        <w:t xml:space="preserve"> </w:t>
      </w:r>
      <w:r w:rsidRPr="0052111D">
        <w:rPr>
          <w:rFonts w:eastAsiaTheme="minorHAnsi"/>
          <w:sz w:val="28"/>
          <w:szCs w:val="28"/>
          <w:lang w:eastAsia="en-US"/>
        </w:rPr>
        <w:t>Администра</w:t>
      </w:r>
      <w:r w:rsidR="00B7655B">
        <w:rPr>
          <w:rFonts w:eastAsiaTheme="minorHAnsi"/>
          <w:sz w:val="28"/>
          <w:szCs w:val="28"/>
          <w:lang w:eastAsia="en-US"/>
        </w:rPr>
        <w:t>ции города от 30.12.2005 № 3686</w:t>
      </w:r>
      <w:r w:rsidR="00B7655B">
        <w:rPr>
          <w:rFonts w:eastAsiaTheme="minorHAnsi"/>
          <w:sz w:val="28"/>
          <w:szCs w:val="28"/>
          <w:lang w:eastAsia="en-US"/>
        </w:rPr>
        <w:br/>
      </w:r>
      <w:r w:rsidRPr="0052111D">
        <w:rPr>
          <w:rFonts w:eastAsiaTheme="minorHAnsi"/>
          <w:sz w:val="28"/>
          <w:szCs w:val="28"/>
          <w:lang w:eastAsia="en-US"/>
        </w:rPr>
        <w:t>«Об утверждении Регламента Администрации города»:</w:t>
      </w:r>
    </w:p>
    <w:p w:rsidR="009A4939" w:rsidRDefault="007D017A" w:rsidP="001D3E3B">
      <w:pPr>
        <w:pStyle w:val="af3"/>
      </w:pPr>
      <w:r w:rsidRPr="0052111D">
        <w:rPr>
          <w:rFonts w:cs="Times New Roman"/>
          <w:szCs w:val="28"/>
        </w:rPr>
        <w:t xml:space="preserve">1. </w:t>
      </w:r>
      <w:r w:rsidR="009A4939" w:rsidRPr="0052111D">
        <w:rPr>
          <w:rFonts w:cs="Times New Roman"/>
          <w:szCs w:val="28"/>
        </w:rPr>
        <w:t>Внести в постановление Главы города от 11.02.2011 № 10 «О создании</w:t>
      </w:r>
      <w:r w:rsidR="009A4939">
        <w:t xml:space="preserve"> спасательных служб» </w:t>
      </w:r>
      <w:r w:rsidR="001D3E3B" w:rsidRPr="001D3E3B">
        <w:rPr>
          <w:rFonts w:eastAsiaTheme="minorHAnsi" w:cs="Times New Roman"/>
          <w:szCs w:val="28"/>
          <w:lang w:eastAsia="en-US"/>
        </w:rPr>
        <w:t xml:space="preserve">(с изменениями </w:t>
      </w:r>
      <w:hyperlink r:id="rId8" w:history="1">
        <w:r w:rsidR="001D3E3B">
          <w:rPr>
            <w:rFonts w:eastAsiaTheme="minorHAnsi" w:cs="Times New Roman"/>
            <w:szCs w:val="28"/>
            <w:lang w:eastAsia="en-US"/>
          </w:rPr>
          <w:t>от 25.04.2011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40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9" w:history="1">
        <w:r w:rsidR="001D3E3B">
          <w:rPr>
            <w:rFonts w:eastAsiaTheme="minorHAnsi" w:cs="Times New Roman"/>
            <w:szCs w:val="28"/>
            <w:lang w:eastAsia="en-US"/>
          </w:rPr>
          <w:t>23.03.2012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27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0" w:history="1">
        <w:r w:rsidR="001D3E3B">
          <w:rPr>
            <w:rFonts w:eastAsiaTheme="minorHAnsi" w:cs="Times New Roman"/>
            <w:szCs w:val="28"/>
            <w:lang w:eastAsia="en-US"/>
          </w:rPr>
          <w:t>18.04.2012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37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1" w:history="1">
        <w:r w:rsidR="001D3E3B">
          <w:rPr>
            <w:rFonts w:eastAsiaTheme="minorHAnsi" w:cs="Times New Roman"/>
            <w:szCs w:val="28"/>
            <w:lang w:eastAsia="en-US"/>
          </w:rPr>
          <w:t>06.02.2013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706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2" w:history="1">
        <w:r w:rsidR="001D3E3B">
          <w:rPr>
            <w:rFonts w:eastAsiaTheme="minorHAnsi" w:cs="Times New Roman"/>
            <w:szCs w:val="28"/>
            <w:lang w:eastAsia="en-US"/>
          </w:rPr>
          <w:t>18.04.2014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48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3" w:history="1">
        <w:r w:rsidR="001D3E3B">
          <w:rPr>
            <w:rFonts w:eastAsiaTheme="minorHAnsi" w:cs="Times New Roman"/>
            <w:szCs w:val="28"/>
            <w:lang w:eastAsia="en-US"/>
          </w:rPr>
          <w:t>26.03.2015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28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4" w:history="1">
        <w:r w:rsidR="001D3E3B">
          <w:rPr>
            <w:rFonts w:eastAsiaTheme="minorHAnsi" w:cs="Times New Roman"/>
            <w:szCs w:val="28"/>
            <w:lang w:eastAsia="en-US"/>
          </w:rPr>
          <w:t>16.02.2016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14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5" w:history="1">
        <w:r w:rsidR="001D3E3B">
          <w:rPr>
            <w:rFonts w:eastAsiaTheme="minorHAnsi" w:cs="Times New Roman"/>
            <w:szCs w:val="28"/>
            <w:lang w:eastAsia="en-US"/>
          </w:rPr>
          <w:t>10.08.2016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100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6" w:history="1">
        <w:r w:rsidR="001D3E3B">
          <w:rPr>
            <w:rFonts w:eastAsiaTheme="minorHAnsi" w:cs="Times New Roman"/>
            <w:szCs w:val="28"/>
            <w:lang w:eastAsia="en-US"/>
          </w:rPr>
          <w:t>16.04.2018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83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7" w:history="1">
        <w:r w:rsidR="001D3E3B" w:rsidRPr="001D3E3B">
          <w:rPr>
            <w:rFonts w:eastAsiaTheme="minorHAnsi" w:cs="Times New Roman"/>
            <w:szCs w:val="28"/>
            <w:lang w:eastAsia="en-US"/>
          </w:rPr>
          <w:t>11.09.</w:t>
        </w:r>
        <w:r w:rsidR="001D3E3B">
          <w:rPr>
            <w:rFonts w:eastAsiaTheme="minorHAnsi" w:cs="Times New Roman"/>
            <w:szCs w:val="28"/>
            <w:lang w:eastAsia="en-US"/>
          </w:rPr>
          <w:t>2018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151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8" w:history="1">
        <w:r w:rsidR="001D3E3B">
          <w:rPr>
            <w:rFonts w:eastAsiaTheme="minorHAnsi" w:cs="Times New Roman"/>
            <w:szCs w:val="28"/>
            <w:lang w:eastAsia="en-US"/>
          </w:rPr>
          <w:t>17.05.2019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45</w:t>
        </w:r>
      </w:hyperlink>
      <w:r w:rsidR="001D3E3B" w:rsidRPr="001D3E3B">
        <w:rPr>
          <w:rFonts w:eastAsiaTheme="minorHAnsi" w:cs="Times New Roman"/>
          <w:szCs w:val="28"/>
          <w:lang w:eastAsia="en-US"/>
        </w:rPr>
        <w:t xml:space="preserve">, </w:t>
      </w:r>
      <w:hyperlink r:id="rId19" w:history="1">
        <w:r w:rsidR="001D3E3B">
          <w:rPr>
            <w:rFonts w:eastAsiaTheme="minorHAnsi" w:cs="Times New Roman"/>
            <w:szCs w:val="28"/>
            <w:lang w:eastAsia="en-US"/>
          </w:rPr>
          <w:t>08.05.2020 №</w:t>
        </w:r>
        <w:r w:rsidR="001D3E3B" w:rsidRPr="001D3E3B">
          <w:rPr>
            <w:rFonts w:eastAsiaTheme="minorHAnsi" w:cs="Times New Roman"/>
            <w:szCs w:val="28"/>
            <w:lang w:eastAsia="en-US"/>
          </w:rPr>
          <w:t> 62</w:t>
        </w:r>
      </w:hyperlink>
      <w:r w:rsidR="001D3E3B">
        <w:rPr>
          <w:rFonts w:eastAsiaTheme="minorHAnsi" w:cs="Times New Roman"/>
          <w:szCs w:val="28"/>
          <w:lang w:eastAsia="en-US"/>
        </w:rPr>
        <w:t>, 14.07.2020 № 81</w:t>
      </w:r>
      <w:r w:rsidR="0052111D">
        <w:rPr>
          <w:rFonts w:eastAsiaTheme="minorHAnsi" w:cs="Times New Roman"/>
          <w:szCs w:val="28"/>
          <w:lang w:eastAsia="en-US"/>
        </w:rPr>
        <w:t>, 01.07.2022 № 63, 20.10.2022 № 94</w:t>
      </w:r>
      <w:r w:rsidR="001D3E3B" w:rsidRPr="001D3E3B">
        <w:rPr>
          <w:rFonts w:eastAsiaTheme="minorHAnsi" w:cs="Times New Roman"/>
          <w:szCs w:val="28"/>
          <w:lang w:eastAsia="en-US"/>
        </w:rPr>
        <w:t xml:space="preserve">) </w:t>
      </w:r>
      <w:r w:rsidR="009A4939">
        <w:t>следующие изменения:</w:t>
      </w:r>
    </w:p>
    <w:p w:rsidR="007330BE" w:rsidRDefault="007330BE" w:rsidP="00733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9 постановления изложить в следующей редакции:</w:t>
      </w:r>
    </w:p>
    <w:p w:rsidR="007330BE" w:rsidRPr="007330BE" w:rsidRDefault="007330BE" w:rsidP="00733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811DFD">
        <w:rPr>
          <w:color w:val="000000" w:themeColor="text1"/>
          <w:sz w:val="28"/>
          <w:szCs w:val="28"/>
        </w:rPr>
        <w:t>Контр</w:t>
      </w:r>
      <w:r>
        <w:rPr>
          <w:color w:val="000000" w:themeColor="text1"/>
          <w:sz w:val="28"/>
          <w:szCs w:val="28"/>
        </w:rPr>
        <w:t>оль за выполнением постановления</w:t>
      </w:r>
      <w:r w:rsidRPr="00811DFD">
        <w:rPr>
          <w:color w:val="000000" w:themeColor="text1"/>
          <w:sz w:val="28"/>
          <w:szCs w:val="28"/>
        </w:rPr>
        <w:t xml:space="preserve"> возложить на заместителя Главы города, курирующего сферу обеспечения безопасности городского округа</w:t>
      </w:r>
      <w:r>
        <w:rPr>
          <w:color w:val="000000" w:themeColor="text1"/>
          <w:sz w:val="28"/>
          <w:szCs w:val="28"/>
        </w:rPr>
        <w:t>».</w:t>
      </w:r>
    </w:p>
    <w:p w:rsidR="00161AE6" w:rsidRDefault="0073438B" w:rsidP="007D017A">
      <w:pPr>
        <w:pStyle w:val="af3"/>
      </w:pPr>
      <w:r>
        <w:t>1</w:t>
      </w:r>
      <w:r w:rsidR="007330BE">
        <w:t>.2</w:t>
      </w:r>
      <w:r>
        <w:t xml:space="preserve">. </w:t>
      </w:r>
      <w:r w:rsidR="00161AE6">
        <w:t>В приложении 1 к постановлению:</w:t>
      </w:r>
    </w:p>
    <w:p w:rsidR="009A4939" w:rsidRDefault="007330BE" w:rsidP="007D017A">
      <w:pPr>
        <w:pStyle w:val="af3"/>
        <w:rPr>
          <w:rFonts w:eastAsiaTheme="minorHAnsi"/>
          <w:szCs w:val="28"/>
          <w:lang w:eastAsia="en-US"/>
        </w:rPr>
      </w:pPr>
      <w:r>
        <w:t>1.2</w:t>
      </w:r>
      <w:r w:rsidR="00161AE6">
        <w:t xml:space="preserve">.1. </w:t>
      </w:r>
      <w:r w:rsidR="00AF1A33">
        <w:t xml:space="preserve">В </w:t>
      </w:r>
      <w:r w:rsidR="00C15C8F">
        <w:t>под</w:t>
      </w:r>
      <w:r w:rsidR="00AF1A33">
        <w:t>п</w:t>
      </w:r>
      <w:r w:rsidR="0052111D">
        <w:t>ункт</w:t>
      </w:r>
      <w:r w:rsidR="00AF1A33">
        <w:t>е</w:t>
      </w:r>
      <w:r w:rsidR="0052111D">
        <w:t xml:space="preserve"> </w:t>
      </w:r>
      <w:r w:rsidR="00AF1A33">
        <w:t>4.4.6</w:t>
      </w:r>
      <w:r w:rsidR="000F1F02">
        <w:rPr>
          <w:rFonts w:eastAsiaTheme="minorHAnsi"/>
          <w:szCs w:val="28"/>
          <w:lang w:eastAsia="en-US"/>
        </w:rPr>
        <w:t>.</w:t>
      </w:r>
      <w:r w:rsidR="00AF1A33">
        <w:rPr>
          <w:rFonts w:eastAsiaTheme="minorHAnsi"/>
          <w:szCs w:val="28"/>
          <w:lang w:eastAsia="en-US"/>
        </w:rPr>
        <w:t xml:space="preserve"> </w:t>
      </w:r>
      <w:r w:rsidR="007D7876">
        <w:rPr>
          <w:rFonts w:eastAsiaTheme="minorHAnsi"/>
          <w:szCs w:val="28"/>
          <w:lang w:eastAsia="en-US"/>
        </w:rPr>
        <w:t xml:space="preserve">пункта 4.4. </w:t>
      </w:r>
      <w:r w:rsidR="00AF1A33">
        <w:rPr>
          <w:rFonts w:eastAsiaTheme="minorHAnsi"/>
          <w:szCs w:val="28"/>
          <w:lang w:eastAsia="en-US"/>
        </w:rPr>
        <w:t>раздела 4 слова «транспортных средств</w:t>
      </w:r>
      <w:r w:rsidR="00161AE6">
        <w:rPr>
          <w:rFonts w:eastAsiaTheme="minorHAnsi"/>
          <w:szCs w:val="28"/>
          <w:lang w:eastAsia="en-US"/>
        </w:rPr>
        <w:t>,</w:t>
      </w:r>
      <w:r w:rsidR="00AF1A33">
        <w:rPr>
          <w:rFonts w:eastAsiaTheme="minorHAnsi"/>
          <w:szCs w:val="28"/>
          <w:lang w:eastAsia="en-US"/>
        </w:rPr>
        <w:t>» исключить.</w:t>
      </w:r>
    </w:p>
    <w:p w:rsidR="00161AE6" w:rsidRDefault="007330BE" w:rsidP="007D017A">
      <w:pPr>
        <w:pStyle w:val="af3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</w:t>
      </w:r>
      <w:r w:rsidR="00AF1A33">
        <w:rPr>
          <w:rFonts w:eastAsiaTheme="minorHAnsi"/>
          <w:szCs w:val="28"/>
          <w:lang w:eastAsia="en-US"/>
        </w:rPr>
        <w:t>.</w:t>
      </w:r>
      <w:r w:rsidR="00811DFD">
        <w:rPr>
          <w:rFonts w:eastAsiaTheme="minorHAnsi"/>
          <w:szCs w:val="28"/>
          <w:lang w:eastAsia="en-US"/>
        </w:rPr>
        <w:t>2.</w:t>
      </w:r>
      <w:r w:rsidR="00AF1A33">
        <w:rPr>
          <w:rFonts w:eastAsiaTheme="minorHAnsi"/>
          <w:szCs w:val="28"/>
          <w:lang w:eastAsia="en-US"/>
        </w:rPr>
        <w:t xml:space="preserve"> </w:t>
      </w:r>
      <w:r w:rsidR="00C15C8F">
        <w:t>Подп</w:t>
      </w:r>
      <w:r w:rsidR="00AF1A33">
        <w:t>ункт 4.4.7</w:t>
      </w:r>
      <w:r w:rsidR="00AF1A33">
        <w:rPr>
          <w:rFonts w:eastAsiaTheme="minorHAnsi"/>
          <w:szCs w:val="28"/>
          <w:lang w:eastAsia="en-US"/>
        </w:rPr>
        <w:t xml:space="preserve">. </w:t>
      </w:r>
      <w:r w:rsidR="007D7876">
        <w:rPr>
          <w:rFonts w:eastAsiaTheme="minorHAnsi"/>
          <w:szCs w:val="28"/>
          <w:lang w:eastAsia="en-US"/>
        </w:rPr>
        <w:t xml:space="preserve">пункта 4.4. </w:t>
      </w:r>
      <w:r w:rsidR="00AF1A33">
        <w:rPr>
          <w:rFonts w:eastAsiaTheme="minorHAnsi"/>
          <w:szCs w:val="28"/>
          <w:lang w:eastAsia="en-US"/>
        </w:rPr>
        <w:t xml:space="preserve">раздела 4 </w:t>
      </w:r>
      <w:r w:rsidR="00161AE6">
        <w:rPr>
          <w:rFonts w:eastAsiaTheme="minorHAnsi"/>
          <w:szCs w:val="28"/>
          <w:lang w:eastAsia="en-US"/>
        </w:rPr>
        <w:t>изложить в следующей редакции:</w:t>
      </w:r>
    </w:p>
    <w:p w:rsidR="00161AE6" w:rsidRDefault="00161AE6" w:rsidP="007D017A">
      <w:pPr>
        <w:pStyle w:val="af3"/>
        <w:rPr>
          <w:color w:val="22272F"/>
          <w:szCs w:val="28"/>
          <w:shd w:val="clear" w:color="auto" w:fill="FFFFFF"/>
        </w:rPr>
      </w:pPr>
      <w:r w:rsidRPr="00161AE6">
        <w:rPr>
          <w:rFonts w:eastAsiaTheme="minorHAnsi"/>
          <w:szCs w:val="28"/>
          <w:lang w:eastAsia="en-US"/>
        </w:rPr>
        <w:t xml:space="preserve">«4.4.7. Транспортной </w:t>
      </w:r>
      <w:r>
        <w:rPr>
          <w:rFonts w:eastAsiaTheme="minorHAnsi"/>
          <w:szCs w:val="28"/>
          <w:lang w:eastAsia="en-US"/>
        </w:rPr>
        <w:t xml:space="preserve">- </w:t>
      </w:r>
      <w:r w:rsidRPr="00161AE6">
        <w:rPr>
          <w:color w:val="22272F"/>
          <w:szCs w:val="28"/>
          <w:shd w:val="clear" w:color="auto" w:fill="FFFFFF"/>
        </w:rPr>
        <w:t>о</w:t>
      </w:r>
      <w:r>
        <w:rPr>
          <w:color w:val="22272F"/>
          <w:szCs w:val="28"/>
          <w:shd w:val="clear" w:color="auto" w:fill="FFFFFF"/>
        </w:rPr>
        <w:t xml:space="preserve">беспечение совместно с органами </w:t>
      </w:r>
      <w:r w:rsidRPr="00161AE6">
        <w:rPr>
          <w:color w:val="22272F"/>
          <w:szCs w:val="28"/>
          <w:shd w:val="clear" w:color="auto" w:fill="FFFFFF"/>
        </w:rPr>
        <w:t>автомобильного, железнодорожного транспорта перевозки материальных средств, рассредоточения и эвакуации населения, подвоза (вывоза) рабочих смен объектов экономики, продолжающих</w:t>
      </w:r>
      <w:r w:rsidR="00B7655B">
        <w:rPr>
          <w:color w:val="22272F"/>
          <w:szCs w:val="28"/>
          <w:shd w:val="clear" w:color="auto" w:fill="FFFFFF"/>
        </w:rPr>
        <w:t xml:space="preserve"> работу в военное время, вывоза</w:t>
      </w:r>
      <w:r w:rsidR="00B7655B">
        <w:rPr>
          <w:color w:val="22272F"/>
          <w:szCs w:val="28"/>
          <w:shd w:val="clear" w:color="auto" w:fill="FFFFFF"/>
        </w:rPr>
        <w:br/>
      </w:r>
      <w:r w:rsidRPr="00161AE6">
        <w:rPr>
          <w:color w:val="22272F"/>
          <w:szCs w:val="28"/>
          <w:shd w:val="clear" w:color="auto" w:fill="FFFFFF"/>
        </w:rPr>
        <w:lastRenderedPageBreak/>
        <w:t>в загородную зону материальных ценностей, уникального оборудования, продовольствия и других материальных средств, подвоза сил и средств при проведении аварийно-спасательных и других неотложных работ в очагах поражения, а также эвакуации из них пострадавших людей</w:t>
      </w:r>
      <w:r>
        <w:rPr>
          <w:color w:val="22272F"/>
          <w:szCs w:val="28"/>
          <w:shd w:val="clear" w:color="auto" w:fill="FFFFFF"/>
        </w:rPr>
        <w:t>, проведение дегазации и дезактивации транспортных средств».</w:t>
      </w:r>
    </w:p>
    <w:p w:rsidR="000F1F02" w:rsidRPr="00811DFD" w:rsidRDefault="007330BE" w:rsidP="00811DFD">
      <w:pPr>
        <w:pStyle w:val="af3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shd w:val="clear" w:color="auto" w:fill="FFFFFF"/>
        </w:rPr>
        <w:t>1.3</w:t>
      </w:r>
      <w:r w:rsidR="00811DFD" w:rsidRPr="00811DFD">
        <w:rPr>
          <w:color w:val="000000" w:themeColor="text1"/>
          <w:szCs w:val="28"/>
          <w:shd w:val="clear" w:color="auto" w:fill="FFFFFF"/>
        </w:rPr>
        <w:t xml:space="preserve">. </w:t>
      </w:r>
      <w:r w:rsidR="000F1F02" w:rsidRPr="00811DFD">
        <w:rPr>
          <w:rFonts w:eastAsiaTheme="minorHAnsi"/>
          <w:color w:val="000000" w:themeColor="text1"/>
          <w:szCs w:val="28"/>
          <w:lang w:eastAsia="en-US"/>
        </w:rPr>
        <w:t xml:space="preserve">В </w:t>
      </w:r>
      <w:r w:rsidR="00811DFD" w:rsidRPr="00811DFD">
        <w:rPr>
          <w:rFonts w:eastAsiaTheme="minorHAnsi"/>
          <w:color w:val="000000" w:themeColor="text1"/>
          <w:szCs w:val="28"/>
          <w:lang w:eastAsia="en-US"/>
        </w:rPr>
        <w:t>пункте 7</w:t>
      </w:r>
      <w:r w:rsidR="002202D0" w:rsidRPr="00811DF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700C53" w:rsidRPr="00811DFD">
        <w:rPr>
          <w:rFonts w:eastAsiaTheme="minorHAnsi"/>
          <w:color w:val="000000" w:themeColor="text1"/>
          <w:szCs w:val="28"/>
          <w:lang w:eastAsia="en-US"/>
        </w:rPr>
        <w:t>приложения</w:t>
      </w:r>
      <w:r w:rsidR="000F1F02" w:rsidRPr="00811DFD">
        <w:rPr>
          <w:rFonts w:eastAsiaTheme="minorHAnsi"/>
          <w:color w:val="000000" w:themeColor="text1"/>
          <w:szCs w:val="28"/>
          <w:lang w:eastAsia="en-US"/>
        </w:rPr>
        <w:t xml:space="preserve"> 2 к постановлению:</w:t>
      </w:r>
    </w:p>
    <w:p w:rsidR="000F1F02" w:rsidRPr="00811DFD" w:rsidRDefault="007330BE" w:rsidP="007D017A">
      <w:pPr>
        <w:pStyle w:val="af3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1.3</w:t>
      </w:r>
      <w:r w:rsidR="00C15C8F">
        <w:rPr>
          <w:rFonts w:eastAsiaTheme="minorHAnsi"/>
          <w:color w:val="000000" w:themeColor="text1"/>
          <w:szCs w:val="28"/>
          <w:lang w:eastAsia="en-US"/>
        </w:rPr>
        <w:t>.1. С</w:t>
      </w:r>
      <w:r w:rsidR="000F1F02" w:rsidRPr="00811DFD">
        <w:rPr>
          <w:rFonts w:eastAsiaTheme="minorHAnsi"/>
          <w:color w:val="000000" w:themeColor="text1"/>
          <w:szCs w:val="28"/>
          <w:lang w:eastAsia="en-US"/>
        </w:rPr>
        <w:t>лова «</w:t>
      </w:r>
      <w:r w:rsidR="00811DFD" w:rsidRPr="00811DFD">
        <w:rPr>
          <w:rFonts w:eastAsiaTheme="minorHAnsi"/>
          <w:color w:val="000000" w:themeColor="text1"/>
          <w:szCs w:val="28"/>
          <w:lang w:eastAsia="en-US"/>
        </w:rPr>
        <w:t>отдел потребительского рынка и защиты прав потребителей</w:t>
      </w:r>
      <w:r w:rsidR="000F1F02" w:rsidRPr="00811DFD">
        <w:rPr>
          <w:rFonts w:eastAsiaTheme="minorHAnsi"/>
          <w:color w:val="000000" w:themeColor="text1"/>
          <w:szCs w:val="28"/>
          <w:lang w:eastAsia="en-US"/>
        </w:rPr>
        <w:t>» за</w:t>
      </w:r>
      <w:r w:rsidR="00811DFD" w:rsidRPr="00811DFD">
        <w:rPr>
          <w:rFonts w:eastAsiaTheme="minorHAnsi"/>
          <w:color w:val="000000" w:themeColor="text1"/>
          <w:szCs w:val="28"/>
          <w:lang w:eastAsia="en-US"/>
        </w:rPr>
        <w:t>менить словами «управление потребительского рынка и защиты прав потребителей</w:t>
      </w:r>
      <w:r w:rsidR="00735795">
        <w:rPr>
          <w:rFonts w:eastAsiaTheme="minorHAnsi"/>
          <w:color w:val="000000" w:themeColor="text1"/>
          <w:szCs w:val="28"/>
          <w:lang w:eastAsia="en-US"/>
        </w:rPr>
        <w:t>».</w:t>
      </w:r>
    </w:p>
    <w:p w:rsidR="009A4939" w:rsidRPr="00811DFD" w:rsidRDefault="007330BE" w:rsidP="00B66BBE">
      <w:pPr>
        <w:pStyle w:val="af3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1.3</w:t>
      </w:r>
      <w:r w:rsidR="00C15C8F">
        <w:rPr>
          <w:rFonts w:eastAsiaTheme="minorHAnsi"/>
          <w:color w:val="000000" w:themeColor="text1"/>
          <w:szCs w:val="28"/>
          <w:lang w:eastAsia="en-US"/>
        </w:rPr>
        <w:t>.2. С</w:t>
      </w:r>
      <w:r w:rsidR="00811DFD" w:rsidRPr="00811DFD">
        <w:rPr>
          <w:rFonts w:eastAsiaTheme="minorHAnsi"/>
          <w:color w:val="000000" w:themeColor="text1"/>
          <w:szCs w:val="28"/>
          <w:lang w:eastAsia="en-US"/>
        </w:rPr>
        <w:t>лова «начальник отдела потребительского рынка и защиты прав потребителей</w:t>
      </w:r>
      <w:r w:rsidR="000F1F02" w:rsidRPr="00811DFD">
        <w:rPr>
          <w:rFonts w:eastAsiaTheme="minorHAnsi"/>
          <w:color w:val="000000" w:themeColor="text1"/>
          <w:szCs w:val="28"/>
          <w:lang w:eastAsia="en-US"/>
        </w:rPr>
        <w:t>» заменить словами «</w:t>
      </w:r>
      <w:r w:rsidR="00811DFD" w:rsidRPr="00811DFD">
        <w:rPr>
          <w:rFonts w:eastAsiaTheme="minorHAnsi"/>
          <w:color w:val="000000" w:themeColor="text1"/>
          <w:szCs w:val="28"/>
          <w:lang w:eastAsia="en-US"/>
        </w:rPr>
        <w:t>начальник управления потребительского рынка и защиты прав потребителей</w:t>
      </w:r>
      <w:r w:rsidR="000F1F02" w:rsidRPr="00811DFD">
        <w:rPr>
          <w:rFonts w:eastAsiaTheme="minorHAnsi"/>
          <w:color w:val="000000" w:themeColor="text1"/>
          <w:szCs w:val="28"/>
          <w:lang w:eastAsia="en-US"/>
        </w:rPr>
        <w:t>».</w:t>
      </w:r>
    </w:p>
    <w:p w:rsidR="00811DFD" w:rsidRPr="00811DFD" w:rsidRDefault="00811DFD" w:rsidP="00811DFD">
      <w:pPr>
        <w:ind w:firstLine="709"/>
        <w:jc w:val="both"/>
        <w:rPr>
          <w:rStyle w:val="af6"/>
          <w:color w:val="000000" w:themeColor="text1"/>
          <w:sz w:val="28"/>
          <w:szCs w:val="28"/>
          <w:u w:val="none"/>
        </w:rPr>
      </w:pPr>
      <w:r w:rsidRPr="00811DFD">
        <w:rPr>
          <w:color w:val="000000" w:themeColor="text1"/>
          <w:sz w:val="28"/>
          <w:szCs w:val="28"/>
        </w:rPr>
        <w:t xml:space="preserve">2. Департаменту массовых коммуникаций и аналитики разместить </w:t>
      </w:r>
      <w:r w:rsidRPr="00811DFD">
        <w:rPr>
          <w:color w:val="000000" w:themeColor="text1"/>
          <w:sz w:val="28"/>
          <w:szCs w:val="28"/>
        </w:rPr>
        <w:br/>
        <w:t xml:space="preserve">настоящее постановление на официальном портале Администрации города: </w:t>
      </w:r>
      <w:hyperlink r:id="rId20" w:history="1">
        <w:r w:rsidRPr="00811DFD">
          <w:rPr>
            <w:rStyle w:val="af6"/>
            <w:color w:val="000000" w:themeColor="text1"/>
            <w:sz w:val="28"/>
            <w:szCs w:val="28"/>
            <w:u w:val="none"/>
          </w:rPr>
          <w:t>www.admsurgut.ru</w:t>
        </w:r>
      </w:hyperlink>
      <w:r w:rsidRPr="00811DFD">
        <w:rPr>
          <w:rStyle w:val="af6"/>
          <w:color w:val="000000" w:themeColor="text1"/>
          <w:sz w:val="28"/>
          <w:szCs w:val="28"/>
          <w:u w:val="none"/>
        </w:rPr>
        <w:t>.</w:t>
      </w:r>
    </w:p>
    <w:p w:rsidR="00811DFD" w:rsidRPr="00811DFD" w:rsidRDefault="00811DFD" w:rsidP="00811DFD">
      <w:pPr>
        <w:pStyle w:val="af3"/>
        <w:rPr>
          <w:color w:val="000000" w:themeColor="text1"/>
          <w:szCs w:val="28"/>
        </w:rPr>
      </w:pPr>
      <w:r w:rsidRPr="00811DFD">
        <w:rPr>
          <w:color w:val="000000" w:themeColor="text1"/>
          <w:szCs w:val="28"/>
        </w:rPr>
        <w:t>3. Муниципальному казенному учреждению «Наш город»:</w:t>
      </w:r>
    </w:p>
    <w:p w:rsidR="00811DFD" w:rsidRPr="00811DFD" w:rsidRDefault="00811DFD" w:rsidP="00811DFD">
      <w:pPr>
        <w:pStyle w:val="af3"/>
        <w:rPr>
          <w:color w:val="000000" w:themeColor="text1"/>
          <w:szCs w:val="28"/>
        </w:rPr>
      </w:pPr>
      <w:r w:rsidRPr="00811DFD">
        <w:rPr>
          <w:color w:val="000000" w:themeColor="text1"/>
          <w:szCs w:val="28"/>
        </w:rPr>
        <w:t>3.1. О</w:t>
      </w:r>
      <w:hyperlink r:id="rId21" w:anchor="/document/45276147/entry/0" w:history="1">
        <w:r w:rsidRPr="00811DFD">
          <w:rPr>
            <w:rStyle w:val="af6"/>
            <w:color w:val="000000" w:themeColor="text1"/>
            <w:szCs w:val="28"/>
            <w:u w:val="none"/>
          </w:rPr>
          <w:t>публиковать</w:t>
        </w:r>
      </w:hyperlink>
      <w:r w:rsidRPr="00811DFD">
        <w:rPr>
          <w:color w:val="000000" w:themeColor="text1"/>
          <w:szCs w:val="28"/>
        </w:rPr>
        <w:t xml:space="preserve"> (разместить) настоящее постановление в сетевом издании «Официальные документы города Сургута»: </w:t>
      </w:r>
      <w:r w:rsidRPr="00811DFD">
        <w:rPr>
          <w:color w:val="000000" w:themeColor="text1"/>
          <w:szCs w:val="28"/>
          <w:lang w:val="en-US"/>
        </w:rPr>
        <w:t>docsurgut</w:t>
      </w:r>
      <w:r w:rsidRPr="00811DFD">
        <w:rPr>
          <w:color w:val="000000" w:themeColor="text1"/>
          <w:szCs w:val="28"/>
        </w:rPr>
        <w:t>.</w:t>
      </w:r>
      <w:r w:rsidRPr="00811DFD">
        <w:rPr>
          <w:color w:val="000000" w:themeColor="text1"/>
          <w:szCs w:val="28"/>
          <w:lang w:val="en-US"/>
        </w:rPr>
        <w:t>ru</w:t>
      </w:r>
      <w:r w:rsidRPr="00811DFD">
        <w:rPr>
          <w:color w:val="000000" w:themeColor="text1"/>
          <w:szCs w:val="28"/>
        </w:rPr>
        <w:t>;</w:t>
      </w:r>
    </w:p>
    <w:p w:rsidR="00811DFD" w:rsidRPr="00811DFD" w:rsidRDefault="00811DFD" w:rsidP="00811DFD">
      <w:pPr>
        <w:pStyle w:val="af3"/>
        <w:rPr>
          <w:color w:val="000000" w:themeColor="text1"/>
          <w:szCs w:val="28"/>
        </w:rPr>
      </w:pPr>
      <w:r w:rsidRPr="00811DFD">
        <w:rPr>
          <w:color w:val="000000" w:themeColor="text1"/>
          <w:szCs w:val="28"/>
        </w:rPr>
        <w:t xml:space="preserve">3.2. </w:t>
      </w:r>
      <w:hyperlink r:id="rId22" w:anchor="/document/45276147/entry/0" w:history="1">
        <w:r w:rsidRPr="00811DFD">
          <w:rPr>
            <w:rStyle w:val="af6"/>
            <w:color w:val="000000" w:themeColor="text1"/>
            <w:szCs w:val="28"/>
            <w:u w:val="none"/>
          </w:rPr>
          <w:t>Опубликовать</w:t>
        </w:r>
      </w:hyperlink>
      <w:r w:rsidRPr="00811DFD">
        <w:rPr>
          <w:color w:val="000000" w:themeColor="text1"/>
          <w:szCs w:val="28"/>
        </w:rPr>
        <w:t xml:space="preserve"> настоящее постановление в газете «Сургутские ведомости».</w:t>
      </w:r>
    </w:p>
    <w:p w:rsidR="00811DFD" w:rsidRPr="00CD486B" w:rsidRDefault="00811DFD" w:rsidP="00811DFD">
      <w:pPr>
        <w:pStyle w:val="af3"/>
      </w:pPr>
      <w:r>
        <w:rPr>
          <w:szCs w:val="28"/>
        </w:rPr>
        <w:t xml:space="preserve">4. </w:t>
      </w:r>
      <w:r>
        <w:t>Настоящее постановление вступает в силу после его официального опубликования.</w:t>
      </w:r>
    </w:p>
    <w:p w:rsidR="00811DFD" w:rsidRPr="00811DFD" w:rsidRDefault="00811DFD" w:rsidP="00811DFD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11DFD">
        <w:rPr>
          <w:color w:val="000000" w:themeColor="text1"/>
          <w:sz w:val="28"/>
          <w:szCs w:val="28"/>
        </w:rPr>
        <w:t>5.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B15CF4" w:rsidRDefault="00B15CF4" w:rsidP="00815B67">
      <w:pPr>
        <w:pStyle w:val="af3"/>
      </w:pPr>
    </w:p>
    <w:p w:rsidR="008F7547" w:rsidRDefault="008F7547" w:rsidP="00815B67">
      <w:pPr>
        <w:pStyle w:val="af3"/>
      </w:pPr>
    </w:p>
    <w:p w:rsidR="00B15CF4" w:rsidRDefault="00B15CF4" w:rsidP="00815B67">
      <w:pPr>
        <w:pStyle w:val="af3"/>
      </w:pPr>
    </w:p>
    <w:p w:rsidR="003348FB" w:rsidRPr="00E93F17" w:rsidRDefault="002F406C" w:rsidP="00B15CF4">
      <w:pPr>
        <w:pStyle w:val="af3"/>
        <w:rPr>
          <w:szCs w:val="28"/>
        </w:rPr>
      </w:pPr>
      <w:r>
        <w:t xml:space="preserve">  </w:t>
      </w:r>
      <w:r w:rsidR="004C78CA" w:rsidRPr="00E93F17">
        <w:rPr>
          <w:szCs w:val="28"/>
        </w:rPr>
        <w:t xml:space="preserve"> </w:t>
      </w:r>
    </w:p>
    <w:p w:rsidR="004C78CA" w:rsidRPr="00E93F17" w:rsidRDefault="004C78CA" w:rsidP="004C78CA">
      <w:pPr>
        <w:ind w:firstLine="709"/>
        <w:jc w:val="both"/>
        <w:rPr>
          <w:sz w:val="28"/>
          <w:szCs w:val="28"/>
        </w:rPr>
      </w:pPr>
    </w:p>
    <w:p w:rsidR="001501B9" w:rsidRDefault="00E438DE" w:rsidP="003348FB">
      <w:pPr>
        <w:jc w:val="both"/>
        <w:rPr>
          <w:sz w:val="28"/>
          <w:szCs w:val="28"/>
        </w:rPr>
      </w:pPr>
      <w:r w:rsidRPr="00E244B2">
        <w:rPr>
          <w:sz w:val="28"/>
          <w:szCs w:val="28"/>
        </w:rPr>
        <w:t>Г</w:t>
      </w:r>
      <w:r w:rsidR="003348FB" w:rsidRPr="00E244B2">
        <w:rPr>
          <w:sz w:val="28"/>
          <w:szCs w:val="28"/>
        </w:rPr>
        <w:t>лав</w:t>
      </w:r>
      <w:r w:rsidR="00E244B2" w:rsidRPr="00E244B2">
        <w:rPr>
          <w:sz w:val="28"/>
          <w:szCs w:val="28"/>
        </w:rPr>
        <w:t>а</w:t>
      </w:r>
      <w:r w:rsidR="003348FB" w:rsidRPr="00E244B2">
        <w:rPr>
          <w:sz w:val="28"/>
          <w:szCs w:val="28"/>
        </w:rPr>
        <w:t xml:space="preserve"> города                                                     </w:t>
      </w:r>
      <w:r w:rsidRPr="00E244B2">
        <w:rPr>
          <w:sz w:val="28"/>
          <w:szCs w:val="28"/>
        </w:rPr>
        <w:t xml:space="preserve">           </w:t>
      </w:r>
      <w:r w:rsidR="00E244B2">
        <w:rPr>
          <w:sz w:val="28"/>
          <w:szCs w:val="28"/>
        </w:rPr>
        <w:t xml:space="preserve">        </w:t>
      </w:r>
      <w:r w:rsidRPr="00E244B2">
        <w:rPr>
          <w:sz w:val="28"/>
          <w:szCs w:val="28"/>
        </w:rPr>
        <w:t xml:space="preserve">                  </w:t>
      </w:r>
      <w:r w:rsidR="00FF6ABB" w:rsidRPr="00E244B2">
        <w:rPr>
          <w:sz w:val="28"/>
          <w:szCs w:val="28"/>
        </w:rPr>
        <w:t xml:space="preserve"> </w:t>
      </w:r>
      <w:r w:rsidRPr="00E244B2">
        <w:rPr>
          <w:sz w:val="28"/>
          <w:szCs w:val="28"/>
        </w:rPr>
        <w:t xml:space="preserve"> </w:t>
      </w:r>
      <w:r w:rsidR="00E244B2" w:rsidRPr="00E244B2">
        <w:rPr>
          <w:sz w:val="28"/>
          <w:szCs w:val="28"/>
        </w:rPr>
        <w:t>А.С. Филатов</w:t>
      </w:r>
      <w:r w:rsidR="003348FB" w:rsidRPr="00E93F17">
        <w:rPr>
          <w:sz w:val="28"/>
          <w:szCs w:val="28"/>
        </w:rPr>
        <w:t xml:space="preserve">   </w:t>
      </w:r>
    </w:p>
    <w:p w:rsidR="001501B9" w:rsidRDefault="001501B9" w:rsidP="003348FB">
      <w:pPr>
        <w:jc w:val="both"/>
        <w:rPr>
          <w:sz w:val="28"/>
          <w:szCs w:val="28"/>
        </w:rPr>
      </w:pPr>
    </w:p>
    <w:p w:rsidR="001E30AC" w:rsidRDefault="003348FB" w:rsidP="001501B9">
      <w:pPr>
        <w:jc w:val="both"/>
        <w:rPr>
          <w:sz w:val="28"/>
          <w:szCs w:val="28"/>
        </w:rPr>
      </w:pPr>
      <w:r w:rsidRPr="00E93F17">
        <w:rPr>
          <w:sz w:val="28"/>
          <w:szCs w:val="28"/>
        </w:rPr>
        <w:t xml:space="preserve"> </w:t>
      </w:r>
    </w:p>
    <w:p w:rsidR="003B1DF1" w:rsidRDefault="003B1DF1" w:rsidP="001501B9">
      <w:pPr>
        <w:jc w:val="both"/>
        <w:rPr>
          <w:sz w:val="28"/>
          <w:szCs w:val="28"/>
        </w:rPr>
      </w:pPr>
    </w:p>
    <w:p w:rsidR="00811DFD" w:rsidRDefault="00811DFD" w:rsidP="001501B9">
      <w:pPr>
        <w:jc w:val="both"/>
        <w:rPr>
          <w:sz w:val="28"/>
          <w:szCs w:val="28"/>
        </w:rPr>
      </w:pPr>
    </w:p>
    <w:p w:rsidR="00811DFD" w:rsidRDefault="00811DFD" w:rsidP="001501B9">
      <w:pPr>
        <w:jc w:val="both"/>
        <w:rPr>
          <w:sz w:val="28"/>
          <w:szCs w:val="28"/>
        </w:rPr>
      </w:pPr>
    </w:p>
    <w:p w:rsidR="00811DFD" w:rsidRDefault="00811DFD" w:rsidP="001501B9">
      <w:pPr>
        <w:jc w:val="both"/>
        <w:rPr>
          <w:sz w:val="28"/>
          <w:szCs w:val="28"/>
        </w:rPr>
      </w:pPr>
    </w:p>
    <w:p w:rsidR="008E7882" w:rsidRDefault="008E7882" w:rsidP="001501B9">
      <w:pPr>
        <w:jc w:val="both"/>
        <w:rPr>
          <w:sz w:val="28"/>
          <w:szCs w:val="28"/>
        </w:rPr>
      </w:pPr>
      <w:bookmarkStart w:id="0" w:name="_GoBack"/>
      <w:bookmarkEnd w:id="0"/>
    </w:p>
    <w:p w:rsidR="00331E24" w:rsidRPr="009060F6" w:rsidRDefault="00331E24" w:rsidP="001501B9">
      <w:pPr>
        <w:jc w:val="both"/>
        <w:rPr>
          <w:sz w:val="28"/>
          <w:szCs w:val="28"/>
        </w:rPr>
      </w:pPr>
    </w:p>
    <w:p w:rsidR="00E21F92" w:rsidRDefault="00E21F92" w:rsidP="00E21F92">
      <w:r>
        <w:t>Исполнитель:</w:t>
      </w:r>
    </w:p>
    <w:p w:rsidR="00E21F92" w:rsidRDefault="00BC21AB" w:rsidP="00E21F92">
      <w:r>
        <w:t>Шарипов Наиль Нуриманович</w:t>
      </w:r>
      <w:r w:rsidR="00E21F92">
        <w:t xml:space="preserve">, </w:t>
      </w:r>
    </w:p>
    <w:p w:rsidR="00AA41DD" w:rsidRDefault="00BC21AB" w:rsidP="00E21F92">
      <w:r>
        <w:t>специалист-эксперт</w:t>
      </w:r>
      <w:r w:rsidR="00AA41DD">
        <w:t xml:space="preserve"> отдела планирования </w:t>
      </w:r>
    </w:p>
    <w:p w:rsidR="00E21F92" w:rsidRDefault="00AA41DD" w:rsidP="00BC21AB">
      <w:r>
        <w:t>и оперативной подготовки</w:t>
      </w:r>
      <w:r w:rsidR="00BC21AB">
        <w:t xml:space="preserve"> управления</w:t>
      </w:r>
      <w:r w:rsidR="00BC21AB">
        <w:br/>
        <w:t>по делам гражданской обороны</w:t>
      </w:r>
      <w:r w:rsidR="00BC21AB">
        <w:br/>
        <w:t>и чрезвычайным ситуациям</w:t>
      </w:r>
      <w:r w:rsidR="001519AB">
        <w:t>,</w:t>
      </w:r>
      <w:r w:rsidR="00E21F92">
        <w:t xml:space="preserve"> </w:t>
      </w:r>
    </w:p>
    <w:p w:rsidR="009060F6" w:rsidRDefault="00AA41DD" w:rsidP="00FB1C28">
      <w:r>
        <w:t>тел.: (3462) 52-41-0</w:t>
      </w:r>
      <w:r w:rsidR="001519AB">
        <w:t>2</w:t>
      </w:r>
    </w:p>
    <w:sectPr w:rsidR="009060F6" w:rsidSect="0073438B">
      <w:headerReference w:type="default" r:id="rId23"/>
      <w:type w:val="continuous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84" w:rsidRDefault="00BB4F84" w:rsidP="001E30AC">
      <w:r>
        <w:separator/>
      </w:r>
    </w:p>
  </w:endnote>
  <w:endnote w:type="continuationSeparator" w:id="0">
    <w:p w:rsidR="00BB4F84" w:rsidRDefault="00BB4F84" w:rsidP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84" w:rsidRDefault="00BB4F84" w:rsidP="001E30AC">
      <w:r>
        <w:separator/>
      </w:r>
    </w:p>
  </w:footnote>
  <w:footnote w:type="continuationSeparator" w:id="0">
    <w:p w:rsidR="00BB4F84" w:rsidRDefault="00BB4F84" w:rsidP="001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8B" w:rsidRDefault="0073438B">
    <w:pPr>
      <w:pStyle w:val="ae"/>
      <w:jc w:val="center"/>
    </w:pPr>
  </w:p>
  <w:p w:rsidR="00EE2C86" w:rsidRDefault="00EE2C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498"/>
    <w:multiLevelType w:val="multilevel"/>
    <w:tmpl w:val="467C5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2812"/>
    <w:multiLevelType w:val="hybridMultilevel"/>
    <w:tmpl w:val="0A965A0E"/>
    <w:lvl w:ilvl="0" w:tplc="537AD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33A5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2471507"/>
    <w:multiLevelType w:val="hybridMultilevel"/>
    <w:tmpl w:val="791A6024"/>
    <w:lvl w:ilvl="0" w:tplc="3C1E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835FA"/>
    <w:multiLevelType w:val="hybridMultilevel"/>
    <w:tmpl w:val="0D2C97F6"/>
    <w:lvl w:ilvl="0" w:tplc="47A6F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00ADB"/>
    <w:rsid w:val="00003725"/>
    <w:rsid w:val="000264ED"/>
    <w:rsid w:val="00035112"/>
    <w:rsid w:val="000473F6"/>
    <w:rsid w:val="00062DBC"/>
    <w:rsid w:val="00066F4E"/>
    <w:rsid w:val="0007069C"/>
    <w:rsid w:val="00081DBB"/>
    <w:rsid w:val="00096434"/>
    <w:rsid w:val="000A22C6"/>
    <w:rsid w:val="000A26F0"/>
    <w:rsid w:val="000B2FAE"/>
    <w:rsid w:val="000B5DA6"/>
    <w:rsid w:val="000C5E7B"/>
    <w:rsid w:val="000C7D58"/>
    <w:rsid w:val="000D1B98"/>
    <w:rsid w:val="000F1F02"/>
    <w:rsid w:val="000F400B"/>
    <w:rsid w:val="000F7E49"/>
    <w:rsid w:val="001050C2"/>
    <w:rsid w:val="001246E1"/>
    <w:rsid w:val="0014542D"/>
    <w:rsid w:val="001501B9"/>
    <w:rsid w:val="001519AB"/>
    <w:rsid w:val="00161AE6"/>
    <w:rsid w:val="00162953"/>
    <w:rsid w:val="00163115"/>
    <w:rsid w:val="001719DA"/>
    <w:rsid w:val="00183065"/>
    <w:rsid w:val="001A18D7"/>
    <w:rsid w:val="001A272D"/>
    <w:rsid w:val="001A2B31"/>
    <w:rsid w:val="001B2C44"/>
    <w:rsid w:val="001C5532"/>
    <w:rsid w:val="001C6E83"/>
    <w:rsid w:val="001D07DD"/>
    <w:rsid w:val="001D3E3B"/>
    <w:rsid w:val="001D5E2A"/>
    <w:rsid w:val="001E30AC"/>
    <w:rsid w:val="00215FBF"/>
    <w:rsid w:val="00216B71"/>
    <w:rsid w:val="002202D0"/>
    <w:rsid w:val="00224A74"/>
    <w:rsid w:val="00235403"/>
    <w:rsid w:val="00237352"/>
    <w:rsid w:val="0026416C"/>
    <w:rsid w:val="002641C8"/>
    <w:rsid w:val="0027494D"/>
    <w:rsid w:val="002A61DF"/>
    <w:rsid w:val="002B393F"/>
    <w:rsid w:val="002C4BD6"/>
    <w:rsid w:val="002C762F"/>
    <w:rsid w:val="002D2125"/>
    <w:rsid w:val="002D7D40"/>
    <w:rsid w:val="002E7688"/>
    <w:rsid w:val="002F406C"/>
    <w:rsid w:val="002F4350"/>
    <w:rsid w:val="002F47D0"/>
    <w:rsid w:val="002F53B8"/>
    <w:rsid w:val="002F6D1E"/>
    <w:rsid w:val="00304DB2"/>
    <w:rsid w:val="00305440"/>
    <w:rsid w:val="00312C78"/>
    <w:rsid w:val="003147BB"/>
    <w:rsid w:val="00316A8A"/>
    <w:rsid w:val="003205B9"/>
    <w:rsid w:val="00324E71"/>
    <w:rsid w:val="00331E24"/>
    <w:rsid w:val="003348FB"/>
    <w:rsid w:val="0034242A"/>
    <w:rsid w:val="0035529F"/>
    <w:rsid w:val="00382A6B"/>
    <w:rsid w:val="0039486D"/>
    <w:rsid w:val="003966BE"/>
    <w:rsid w:val="003B1DF1"/>
    <w:rsid w:val="003B52A6"/>
    <w:rsid w:val="003B6352"/>
    <w:rsid w:val="003B7A36"/>
    <w:rsid w:val="003C041C"/>
    <w:rsid w:val="003C2FB5"/>
    <w:rsid w:val="003C34B6"/>
    <w:rsid w:val="003C6303"/>
    <w:rsid w:val="003D1652"/>
    <w:rsid w:val="003E6677"/>
    <w:rsid w:val="003F27B0"/>
    <w:rsid w:val="0041380C"/>
    <w:rsid w:val="0041474A"/>
    <w:rsid w:val="00415C18"/>
    <w:rsid w:val="00427796"/>
    <w:rsid w:val="00452B89"/>
    <w:rsid w:val="00464629"/>
    <w:rsid w:val="004652B3"/>
    <w:rsid w:val="00467450"/>
    <w:rsid w:val="00480AA4"/>
    <w:rsid w:val="004A0246"/>
    <w:rsid w:val="004A373F"/>
    <w:rsid w:val="004A709B"/>
    <w:rsid w:val="004B7F60"/>
    <w:rsid w:val="004C78CA"/>
    <w:rsid w:val="004F04AA"/>
    <w:rsid w:val="0052111D"/>
    <w:rsid w:val="00523262"/>
    <w:rsid w:val="00526085"/>
    <w:rsid w:val="00531169"/>
    <w:rsid w:val="00541217"/>
    <w:rsid w:val="0054308D"/>
    <w:rsid w:val="00551D7C"/>
    <w:rsid w:val="00554875"/>
    <w:rsid w:val="0055660C"/>
    <w:rsid w:val="00561E2E"/>
    <w:rsid w:val="00593721"/>
    <w:rsid w:val="00597B87"/>
    <w:rsid w:val="005A6BD0"/>
    <w:rsid w:val="005C5982"/>
    <w:rsid w:val="005C758C"/>
    <w:rsid w:val="00600CAB"/>
    <w:rsid w:val="0060269A"/>
    <w:rsid w:val="00613C3C"/>
    <w:rsid w:val="006232DA"/>
    <w:rsid w:val="006278A1"/>
    <w:rsid w:val="00636475"/>
    <w:rsid w:val="00646683"/>
    <w:rsid w:val="00646BA8"/>
    <w:rsid w:val="00666643"/>
    <w:rsid w:val="006707D9"/>
    <w:rsid w:val="006725FB"/>
    <w:rsid w:val="00676C86"/>
    <w:rsid w:val="006803CB"/>
    <w:rsid w:val="00681A38"/>
    <w:rsid w:val="0068631D"/>
    <w:rsid w:val="006D6831"/>
    <w:rsid w:val="006E055A"/>
    <w:rsid w:val="006E70C7"/>
    <w:rsid w:val="00700C53"/>
    <w:rsid w:val="007042F2"/>
    <w:rsid w:val="007221D2"/>
    <w:rsid w:val="007322EA"/>
    <w:rsid w:val="007330BE"/>
    <w:rsid w:val="0073438B"/>
    <w:rsid w:val="00735795"/>
    <w:rsid w:val="00742375"/>
    <w:rsid w:val="00764B75"/>
    <w:rsid w:val="00791E37"/>
    <w:rsid w:val="007B143B"/>
    <w:rsid w:val="007D017A"/>
    <w:rsid w:val="007D3AF3"/>
    <w:rsid w:val="007D7876"/>
    <w:rsid w:val="007E787A"/>
    <w:rsid w:val="0080531E"/>
    <w:rsid w:val="00811DFD"/>
    <w:rsid w:val="00815B67"/>
    <w:rsid w:val="00831188"/>
    <w:rsid w:val="0085493B"/>
    <w:rsid w:val="008567FB"/>
    <w:rsid w:val="008573DB"/>
    <w:rsid w:val="008647DC"/>
    <w:rsid w:val="00872652"/>
    <w:rsid w:val="00881698"/>
    <w:rsid w:val="00885B03"/>
    <w:rsid w:val="008A489B"/>
    <w:rsid w:val="008E0080"/>
    <w:rsid w:val="008E12FF"/>
    <w:rsid w:val="008E5FB7"/>
    <w:rsid w:val="008E7882"/>
    <w:rsid w:val="008F6C52"/>
    <w:rsid w:val="008F7547"/>
    <w:rsid w:val="009060F6"/>
    <w:rsid w:val="00906976"/>
    <w:rsid w:val="00911957"/>
    <w:rsid w:val="00923E0B"/>
    <w:rsid w:val="00934C6E"/>
    <w:rsid w:val="00950AB5"/>
    <w:rsid w:val="009531BF"/>
    <w:rsid w:val="00953918"/>
    <w:rsid w:val="00956320"/>
    <w:rsid w:val="009567BA"/>
    <w:rsid w:val="00966E11"/>
    <w:rsid w:val="009753C2"/>
    <w:rsid w:val="00980990"/>
    <w:rsid w:val="00984C98"/>
    <w:rsid w:val="00985271"/>
    <w:rsid w:val="00990955"/>
    <w:rsid w:val="009A4939"/>
    <w:rsid w:val="009A6E36"/>
    <w:rsid w:val="009D11D0"/>
    <w:rsid w:val="009F1383"/>
    <w:rsid w:val="00A13215"/>
    <w:rsid w:val="00A16273"/>
    <w:rsid w:val="00A226E4"/>
    <w:rsid w:val="00A31927"/>
    <w:rsid w:val="00A344EC"/>
    <w:rsid w:val="00A357DB"/>
    <w:rsid w:val="00A43DD9"/>
    <w:rsid w:val="00A46EB7"/>
    <w:rsid w:val="00A5781F"/>
    <w:rsid w:val="00A62F08"/>
    <w:rsid w:val="00A80ACF"/>
    <w:rsid w:val="00A917B8"/>
    <w:rsid w:val="00A95107"/>
    <w:rsid w:val="00A96BDB"/>
    <w:rsid w:val="00A97BC1"/>
    <w:rsid w:val="00AA41DD"/>
    <w:rsid w:val="00AA67AC"/>
    <w:rsid w:val="00AB1ECF"/>
    <w:rsid w:val="00AB73FB"/>
    <w:rsid w:val="00AC6572"/>
    <w:rsid w:val="00AD39EC"/>
    <w:rsid w:val="00AF1A33"/>
    <w:rsid w:val="00B04C4D"/>
    <w:rsid w:val="00B10876"/>
    <w:rsid w:val="00B15CF4"/>
    <w:rsid w:val="00B214B0"/>
    <w:rsid w:val="00B26502"/>
    <w:rsid w:val="00B444D7"/>
    <w:rsid w:val="00B5589D"/>
    <w:rsid w:val="00B617F8"/>
    <w:rsid w:val="00B66BBE"/>
    <w:rsid w:val="00B67BC3"/>
    <w:rsid w:val="00B7142D"/>
    <w:rsid w:val="00B74843"/>
    <w:rsid w:val="00B7655B"/>
    <w:rsid w:val="00B77692"/>
    <w:rsid w:val="00B82A49"/>
    <w:rsid w:val="00B84543"/>
    <w:rsid w:val="00B87883"/>
    <w:rsid w:val="00B916B1"/>
    <w:rsid w:val="00BA259F"/>
    <w:rsid w:val="00BA429D"/>
    <w:rsid w:val="00BB38EE"/>
    <w:rsid w:val="00BB4F84"/>
    <w:rsid w:val="00BC21AB"/>
    <w:rsid w:val="00BF36AE"/>
    <w:rsid w:val="00BF5C94"/>
    <w:rsid w:val="00BF7BE0"/>
    <w:rsid w:val="00C101DF"/>
    <w:rsid w:val="00C15C8F"/>
    <w:rsid w:val="00C17742"/>
    <w:rsid w:val="00C219DB"/>
    <w:rsid w:val="00C3448F"/>
    <w:rsid w:val="00C43A33"/>
    <w:rsid w:val="00C43CBE"/>
    <w:rsid w:val="00C46F2B"/>
    <w:rsid w:val="00C6170E"/>
    <w:rsid w:val="00C63727"/>
    <w:rsid w:val="00CA691F"/>
    <w:rsid w:val="00D07F43"/>
    <w:rsid w:val="00D1163B"/>
    <w:rsid w:val="00D130B8"/>
    <w:rsid w:val="00D131B1"/>
    <w:rsid w:val="00D1360B"/>
    <w:rsid w:val="00D14ADA"/>
    <w:rsid w:val="00D150C2"/>
    <w:rsid w:val="00D31E6A"/>
    <w:rsid w:val="00D35757"/>
    <w:rsid w:val="00D41C8F"/>
    <w:rsid w:val="00D4296D"/>
    <w:rsid w:val="00D6112E"/>
    <w:rsid w:val="00D76BD1"/>
    <w:rsid w:val="00D93519"/>
    <w:rsid w:val="00D93CDD"/>
    <w:rsid w:val="00DA3B91"/>
    <w:rsid w:val="00DB021E"/>
    <w:rsid w:val="00DB3E14"/>
    <w:rsid w:val="00DC3125"/>
    <w:rsid w:val="00DC4D95"/>
    <w:rsid w:val="00DC5895"/>
    <w:rsid w:val="00DE7702"/>
    <w:rsid w:val="00DE79DF"/>
    <w:rsid w:val="00E1459C"/>
    <w:rsid w:val="00E21F92"/>
    <w:rsid w:val="00E244B2"/>
    <w:rsid w:val="00E263F3"/>
    <w:rsid w:val="00E3737F"/>
    <w:rsid w:val="00E438DE"/>
    <w:rsid w:val="00E515CD"/>
    <w:rsid w:val="00E65668"/>
    <w:rsid w:val="00E774FB"/>
    <w:rsid w:val="00E86BE8"/>
    <w:rsid w:val="00E9305A"/>
    <w:rsid w:val="00E93F17"/>
    <w:rsid w:val="00EA4F36"/>
    <w:rsid w:val="00EB1639"/>
    <w:rsid w:val="00EB52CC"/>
    <w:rsid w:val="00EB6D2E"/>
    <w:rsid w:val="00EC3DFC"/>
    <w:rsid w:val="00ED6842"/>
    <w:rsid w:val="00EE2C86"/>
    <w:rsid w:val="00EE6CFC"/>
    <w:rsid w:val="00F231A0"/>
    <w:rsid w:val="00F25A82"/>
    <w:rsid w:val="00F2711D"/>
    <w:rsid w:val="00F334FA"/>
    <w:rsid w:val="00F35CCA"/>
    <w:rsid w:val="00F42992"/>
    <w:rsid w:val="00F42B04"/>
    <w:rsid w:val="00F4412D"/>
    <w:rsid w:val="00F60EA3"/>
    <w:rsid w:val="00F64A40"/>
    <w:rsid w:val="00F70A5B"/>
    <w:rsid w:val="00F83448"/>
    <w:rsid w:val="00F85D03"/>
    <w:rsid w:val="00F8797C"/>
    <w:rsid w:val="00FB0B3F"/>
    <w:rsid w:val="00FB1C28"/>
    <w:rsid w:val="00FC183B"/>
    <w:rsid w:val="00FD2273"/>
    <w:rsid w:val="00FD6754"/>
    <w:rsid w:val="00FE073D"/>
    <w:rsid w:val="00FE3CD3"/>
    <w:rsid w:val="00FE4B8D"/>
    <w:rsid w:val="00FF3FAC"/>
    <w:rsid w:val="00FF6AB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499"/>
  <w15:chartTrackingRefBased/>
  <w15:docId w15:val="{AC5667E0-987C-4ED1-BB85-F2ECB426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uiPriority w:val="99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815B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unhideWhenUsed/>
    <w:rsid w:val="001E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30AC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1E30A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E3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30AC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1E30AC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E30AC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E30AC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2202D0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2202D0"/>
  </w:style>
  <w:style w:type="character" w:customStyle="1" w:styleId="aff4">
    <w:name w:val="Текст примечания Знак"/>
    <w:basedOn w:val="a0"/>
    <w:link w:val="aff3"/>
    <w:uiPriority w:val="99"/>
    <w:semiHidden/>
    <w:rsid w:val="00220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2202D0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20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1638.0" TargetMode="External"/><Relationship Id="rId13" Type="http://schemas.openxmlformats.org/officeDocument/2006/relationships/hyperlink" Target="garantF1://45141796.0" TargetMode="External"/><Relationship Id="rId18" Type="http://schemas.openxmlformats.org/officeDocument/2006/relationships/hyperlink" Target="garantF1://45185370.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45141798.0" TargetMode="External"/><Relationship Id="rId17" Type="http://schemas.openxmlformats.org/officeDocument/2006/relationships/hyperlink" Target="garantF1://45166672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45155380.0" TargetMode="External"/><Relationship Id="rId20" Type="http://schemas.openxmlformats.org/officeDocument/2006/relationships/hyperlink" Target="http://www.admsurgu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28462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45109608.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29026718.1" TargetMode="External"/><Relationship Id="rId19" Type="http://schemas.openxmlformats.org/officeDocument/2006/relationships/hyperlink" Target="garantF1://739246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25568.0" TargetMode="External"/><Relationship Id="rId14" Type="http://schemas.openxmlformats.org/officeDocument/2006/relationships/hyperlink" Target="garantF1://45102210.0" TargetMode="External"/><Relationship Id="rId22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2739-AF66-458C-8CC2-498642F5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4</cp:revision>
  <cp:lastPrinted>2023-07-31T10:39:00Z</cp:lastPrinted>
  <dcterms:created xsi:type="dcterms:W3CDTF">2023-08-15T11:05:00Z</dcterms:created>
  <dcterms:modified xsi:type="dcterms:W3CDTF">2023-08-15T11:06:00Z</dcterms:modified>
</cp:coreProperties>
</file>