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B0" w:rsidRDefault="00AF4EB0" w:rsidP="00656C1A">
      <w:pPr>
        <w:spacing w:line="120" w:lineRule="atLeast"/>
        <w:jc w:val="center"/>
        <w:rPr>
          <w:sz w:val="24"/>
          <w:szCs w:val="24"/>
        </w:rPr>
      </w:pPr>
    </w:p>
    <w:p w:rsidR="00AF4EB0" w:rsidRDefault="00AF4EB0" w:rsidP="00656C1A">
      <w:pPr>
        <w:spacing w:line="120" w:lineRule="atLeast"/>
        <w:jc w:val="center"/>
        <w:rPr>
          <w:sz w:val="24"/>
          <w:szCs w:val="24"/>
        </w:rPr>
      </w:pPr>
    </w:p>
    <w:p w:rsidR="00AF4EB0" w:rsidRPr="00852378" w:rsidRDefault="00AF4EB0" w:rsidP="00656C1A">
      <w:pPr>
        <w:spacing w:line="120" w:lineRule="atLeast"/>
        <w:jc w:val="center"/>
        <w:rPr>
          <w:sz w:val="10"/>
          <w:szCs w:val="10"/>
        </w:rPr>
      </w:pPr>
    </w:p>
    <w:p w:rsidR="00AF4EB0" w:rsidRDefault="00AF4EB0" w:rsidP="00656C1A">
      <w:pPr>
        <w:spacing w:line="120" w:lineRule="atLeast"/>
        <w:jc w:val="center"/>
        <w:rPr>
          <w:sz w:val="10"/>
          <w:szCs w:val="24"/>
        </w:rPr>
      </w:pPr>
    </w:p>
    <w:p w:rsidR="00AF4EB0" w:rsidRPr="005541F0" w:rsidRDefault="00AF4E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F4EB0" w:rsidRDefault="00AF4E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F4EB0" w:rsidRPr="005541F0" w:rsidRDefault="00AF4EB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F4EB0" w:rsidRPr="005649E4" w:rsidRDefault="00AF4EB0" w:rsidP="00656C1A">
      <w:pPr>
        <w:spacing w:line="120" w:lineRule="atLeast"/>
        <w:jc w:val="center"/>
        <w:rPr>
          <w:sz w:val="18"/>
          <w:szCs w:val="24"/>
        </w:rPr>
      </w:pPr>
    </w:p>
    <w:p w:rsidR="00AF4EB0" w:rsidRPr="00656C1A" w:rsidRDefault="00AF4E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F4EB0" w:rsidRPr="005541F0" w:rsidRDefault="00AF4EB0" w:rsidP="00656C1A">
      <w:pPr>
        <w:spacing w:line="120" w:lineRule="atLeast"/>
        <w:jc w:val="center"/>
        <w:rPr>
          <w:sz w:val="18"/>
          <w:szCs w:val="24"/>
        </w:rPr>
      </w:pPr>
    </w:p>
    <w:p w:rsidR="00AF4EB0" w:rsidRPr="005541F0" w:rsidRDefault="00AF4EB0" w:rsidP="00656C1A">
      <w:pPr>
        <w:spacing w:line="120" w:lineRule="atLeast"/>
        <w:jc w:val="center"/>
        <w:rPr>
          <w:sz w:val="20"/>
          <w:szCs w:val="24"/>
        </w:rPr>
      </w:pPr>
    </w:p>
    <w:p w:rsidR="00AF4EB0" w:rsidRPr="00656C1A" w:rsidRDefault="00AF4E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F4EB0" w:rsidRDefault="00AF4EB0" w:rsidP="00656C1A">
      <w:pPr>
        <w:spacing w:line="120" w:lineRule="atLeast"/>
        <w:jc w:val="center"/>
        <w:rPr>
          <w:sz w:val="30"/>
          <w:szCs w:val="24"/>
        </w:rPr>
      </w:pPr>
    </w:p>
    <w:p w:rsidR="00AF4EB0" w:rsidRPr="00656C1A" w:rsidRDefault="00AF4E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F4E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F4EB0" w:rsidRPr="00F8214F" w:rsidRDefault="00AF4E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F4EB0" w:rsidRPr="00F8214F" w:rsidRDefault="00A53B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F4EB0" w:rsidRPr="00F8214F" w:rsidRDefault="00AF4E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F4EB0" w:rsidRPr="00F8214F" w:rsidRDefault="00A53B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F4EB0" w:rsidRPr="00A63FB0" w:rsidRDefault="00AF4E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F4EB0" w:rsidRPr="00A3761A" w:rsidRDefault="00A53B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F4EB0" w:rsidRPr="00F8214F" w:rsidRDefault="00AF4EB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F4EB0" w:rsidRPr="00F8214F" w:rsidRDefault="00AF4E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F4EB0" w:rsidRPr="00AB4194" w:rsidRDefault="00AF4E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F4EB0" w:rsidRPr="00F8214F" w:rsidRDefault="00A53B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3784</w:t>
            </w:r>
          </w:p>
        </w:tc>
      </w:tr>
    </w:tbl>
    <w:p w:rsidR="00AF4EB0" w:rsidRPr="00C725A6" w:rsidRDefault="00AF4EB0" w:rsidP="00C725A6">
      <w:pPr>
        <w:rPr>
          <w:rFonts w:cs="Times New Roman"/>
          <w:szCs w:val="28"/>
        </w:rPr>
      </w:pPr>
    </w:p>
    <w:p w:rsidR="00AF4EB0" w:rsidRDefault="00AF4EB0" w:rsidP="00AF4EB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AF4EB0" w:rsidRDefault="00AF4EB0" w:rsidP="00AF4EB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AF4EB0" w:rsidRDefault="00AF4EB0" w:rsidP="00AF4EB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города от 30.12.2014 № 9015 </w:t>
      </w:r>
    </w:p>
    <w:p w:rsidR="00AF4EB0" w:rsidRPr="00343966" w:rsidRDefault="00AF4EB0" w:rsidP="00AF4EB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«О порядке бесплатного </w:t>
      </w:r>
    </w:p>
    <w:p w:rsidR="00AF4EB0" w:rsidRDefault="00AF4EB0" w:rsidP="00AF4EB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посещения многодетными </w:t>
      </w:r>
    </w:p>
    <w:p w:rsidR="00AF4EB0" w:rsidRDefault="00AF4EB0" w:rsidP="00AF4EB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семьями музеев, парков культуры </w:t>
      </w:r>
    </w:p>
    <w:p w:rsidR="00AF4EB0" w:rsidRDefault="00AF4EB0" w:rsidP="00AF4EB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и отдыха, а также выставок, </w:t>
      </w:r>
    </w:p>
    <w:p w:rsidR="00AF4EB0" w:rsidRDefault="00AF4EB0" w:rsidP="00AF4EB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проводимых учреждениями </w:t>
      </w:r>
    </w:p>
    <w:p w:rsidR="00AF4EB0" w:rsidRPr="00343966" w:rsidRDefault="00AF4EB0" w:rsidP="00AF4EB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культуры муниципального </w:t>
      </w:r>
    </w:p>
    <w:p w:rsidR="00AF4EB0" w:rsidRPr="00343966" w:rsidRDefault="00AF4EB0" w:rsidP="00AF4EB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 xml:space="preserve">образования городской округ </w:t>
      </w:r>
    </w:p>
    <w:p w:rsidR="00AF4EB0" w:rsidRDefault="00AF4EB0" w:rsidP="00AF4EB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343966">
        <w:rPr>
          <w:rFonts w:eastAsia="Times New Roman" w:cs="Times New Roman"/>
          <w:szCs w:val="28"/>
          <w:lang w:eastAsia="ru-RU"/>
        </w:rPr>
        <w:t>Сургут</w:t>
      </w:r>
      <w:r w:rsidRPr="00B80F90">
        <w:t xml:space="preserve"> </w:t>
      </w:r>
      <w:r w:rsidRPr="00B80F90">
        <w:rPr>
          <w:rFonts w:eastAsia="Times New Roman" w:cs="Times New Roman"/>
          <w:szCs w:val="28"/>
          <w:lang w:eastAsia="ru-RU"/>
        </w:rPr>
        <w:t>Ханты-Мансийского</w:t>
      </w:r>
    </w:p>
    <w:p w:rsidR="00AF4EB0" w:rsidRPr="00343966" w:rsidRDefault="00AF4EB0" w:rsidP="00AF4EB0">
      <w:pPr>
        <w:widowControl w:val="0"/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B80F90">
        <w:rPr>
          <w:rFonts w:eastAsia="Times New Roman" w:cs="Times New Roman"/>
          <w:szCs w:val="28"/>
          <w:lang w:eastAsia="ru-RU"/>
        </w:rPr>
        <w:t>автономного округа – Югры</w:t>
      </w:r>
      <w:r w:rsidRPr="00343966">
        <w:rPr>
          <w:rFonts w:eastAsia="Times New Roman" w:cs="Times New Roman"/>
          <w:szCs w:val="28"/>
          <w:lang w:eastAsia="ru-RU"/>
        </w:rPr>
        <w:t>»</w:t>
      </w:r>
    </w:p>
    <w:p w:rsidR="00AF4EB0" w:rsidRDefault="00AF4EB0" w:rsidP="00AF4EB0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AF4EB0" w:rsidRPr="00625012" w:rsidRDefault="00AF4EB0" w:rsidP="00AF4EB0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AF4EB0" w:rsidRPr="00AF4EB0" w:rsidRDefault="00AF4EB0" w:rsidP="00AF4EB0">
      <w:pPr>
        <w:ind w:firstLine="709"/>
        <w:jc w:val="both"/>
        <w:rPr>
          <w:rFonts w:eastAsia="Calibri" w:cs="Times New Roman"/>
          <w:szCs w:val="28"/>
        </w:rPr>
      </w:pPr>
      <w:r w:rsidRPr="00AF4EB0">
        <w:rPr>
          <w:rFonts w:eastAsia="Calibri" w:cs="Times New Roman"/>
          <w:szCs w:val="28"/>
        </w:rPr>
        <w:t xml:space="preserve">В соответствии с постановлением Правительства Ханты-Мансийского автономного округа – Югры от 10.06.2014 № 215-п «О Порядке бесплатного посещения многодетными семьями музеев, парков культуры и отдыха, а также выставок, проводимых учреждениями культуры Ханты-Мансийского автономного округа – Югры», распоряжением </w:t>
      </w:r>
      <w:r>
        <w:rPr>
          <w:rFonts w:eastAsia="Calibri" w:cs="Times New Roman"/>
          <w:szCs w:val="28"/>
        </w:rPr>
        <w:t>Админи</w:t>
      </w:r>
      <w:r w:rsidRPr="00094AE2">
        <w:rPr>
          <w:rFonts w:eastAsia="Calibri" w:cs="Times New Roman"/>
          <w:szCs w:val="28"/>
        </w:rPr>
        <w:t xml:space="preserve">страции города </w:t>
      </w:r>
      <w:r>
        <w:rPr>
          <w:rFonts w:eastAsia="Calibri" w:cs="Times New Roman"/>
          <w:szCs w:val="28"/>
        </w:rPr>
        <w:br/>
      </w:r>
      <w:r w:rsidRPr="00094AE2">
        <w:rPr>
          <w:rFonts w:eastAsia="Calibri" w:cs="Times New Roman"/>
          <w:szCs w:val="28"/>
        </w:rPr>
        <w:t>от</w:t>
      </w:r>
      <w:r>
        <w:rPr>
          <w:rFonts w:eastAsia="Calibri" w:cs="Times New Roman"/>
          <w:szCs w:val="28"/>
        </w:rPr>
        <w:t xml:space="preserve"> </w:t>
      </w:r>
      <w:r w:rsidRPr="00094AE2">
        <w:rPr>
          <w:rFonts w:eastAsia="Calibri" w:cs="Times New Roman"/>
          <w:szCs w:val="28"/>
        </w:rPr>
        <w:t>30.12.2005</w:t>
      </w:r>
      <w:r>
        <w:rPr>
          <w:rFonts w:eastAsia="Calibri" w:cs="Times New Roman"/>
          <w:szCs w:val="28"/>
        </w:rPr>
        <w:t xml:space="preserve"> </w:t>
      </w:r>
      <w:r w:rsidRPr="00094AE2">
        <w:rPr>
          <w:rFonts w:eastAsia="Calibri" w:cs="Times New Roman"/>
          <w:szCs w:val="28"/>
        </w:rPr>
        <w:t>№ 3686 «О</w:t>
      </w:r>
      <w:r>
        <w:rPr>
          <w:rFonts w:eastAsia="Calibri" w:cs="Times New Roman"/>
          <w:szCs w:val="28"/>
        </w:rPr>
        <w:t>б утверждении Регламента Админи</w:t>
      </w:r>
      <w:r w:rsidRPr="00094AE2">
        <w:rPr>
          <w:rFonts w:eastAsia="Calibri" w:cs="Times New Roman"/>
          <w:szCs w:val="28"/>
        </w:rPr>
        <w:t>страции города»</w:t>
      </w:r>
      <w:r>
        <w:rPr>
          <w:rFonts w:eastAsia="Calibri" w:cs="Times New Roman"/>
          <w:szCs w:val="28"/>
        </w:rPr>
        <w:t>:</w:t>
      </w:r>
    </w:p>
    <w:p w:rsidR="00AF4EB0" w:rsidRDefault="00AF4EB0" w:rsidP="00AF4EB0">
      <w:pPr>
        <w:pStyle w:val="a9"/>
        <w:numPr>
          <w:ilvl w:val="0"/>
          <w:numId w:val="1"/>
        </w:numPr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2711C">
        <w:rPr>
          <w:rFonts w:eastAsia="Calibri" w:cs="Times New Roman"/>
          <w:szCs w:val="28"/>
        </w:rPr>
        <w:t xml:space="preserve">Внести в постановление Администрации города </w:t>
      </w:r>
      <w:r w:rsidRPr="00F2711C">
        <w:rPr>
          <w:rFonts w:eastAsia="Calibri" w:cs="Times New Roman"/>
          <w:szCs w:val="28"/>
          <w:lang w:eastAsia="ru-RU"/>
        </w:rPr>
        <w:t xml:space="preserve">от </w:t>
      </w:r>
      <w:r>
        <w:rPr>
          <w:rFonts w:eastAsia="Calibri" w:cs="Times New Roman"/>
          <w:szCs w:val="28"/>
          <w:lang w:eastAsia="ru-RU"/>
        </w:rPr>
        <w:t>30</w:t>
      </w:r>
      <w:r w:rsidRPr="00F2711C"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szCs w:val="28"/>
          <w:lang w:eastAsia="ru-RU"/>
        </w:rPr>
        <w:t>12</w:t>
      </w:r>
      <w:r w:rsidRPr="00F2711C">
        <w:rPr>
          <w:rFonts w:eastAsia="Calibri" w:cs="Times New Roman"/>
          <w:szCs w:val="28"/>
          <w:lang w:eastAsia="ru-RU"/>
        </w:rPr>
        <w:t>.20</w:t>
      </w:r>
      <w:r>
        <w:rPr>
          <w:rFonts w:eastAsia="Calibri" w:cs="Times New Roman"/>
          <w:szCs w:val="28"/>
          <w:lang w:eastAsia="ru-RU"/>
        </w:rPr>
        <w:t>14</w:t>
      </w:r>
      <w:r w:rsidRPr="00F2711C">
        <w:rPr>
          <w:rFonts w:eastAsia="Calibri" w:cs="Times New Roman"/>
          <w:szCs w:val="28"/>
          <w:lang w:eastAsia="ru-RU"/>
        </w:rPr>
        <w:t xml:space="preserve"> № </w:t>
      </w:r>
      <w:r>
        <w:rPr>
          <w:rFonts w:eastAsia="Calibri" w:cs="Times New Roman"/>
          <w:szCs w:val="28"/>
          <w:lang w:eastAsia="ru-RU"/>
        </w:rPr>
        <w:t>9015</w:t>
      </w:r>
      <w:r w:rsidRPr="00F2711C">
        <w:rPr>
          <w:rFonts w:eastAsia="Calibri" w:cs="Times New Roman"/>
          <w:szCs w:val="28"/>
          <w:lang w:eastAsia="ru-RU"/>
        </w:rPr>
        <w:t xml:space="preserve"> </w:t>
      </w:r>
      <w:r w:rsidRPr="00F2711C">
        <w:rPr>
          <w:rFonts w:eastAsia="Calibri" w:cs="Times New Roman"/>
          <w:szCs w:val="28"/>
          <w:lang w:eastAsia="ru-RU"/>
        </w:rPr>
        <w:br/>
      </w:r>
      <w:r w:rsidRPr="00B80F90">
        <w:rPr>
          <w:rFonts w:eastAsia="Calibri" w:cs="Times New Roman"/>
          <w:szCs w:val="28"/>
          <w:lang w:eastAsia="ru-RU"/>
        </w:rPr>
        <w:t>«О порядке бесплатного посещения многодетными семьями музеев, парков культуры и отдыха, а также выставок, проводимых учреждениями культуры муниципального образования городской округ Сургут Ханты-Мансийского автономного округа – Югры»</w:t>
      </w:r>
      <w:r w:rsidRPr="00F2711C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(с изменениями от 31.05.2021 № 4346) </w:t>
      </w:r>
      <w:r w:rsidRPr="00F2711C">
        <w:rPr>
          <w:rFonts w:eastAsia="Calibri" w:cs="Times New Roman"/>
          <w:szCs w:val="28"/>
          <w:lang w:eastAsia="ru-RU"/>
        </w:rPr>
        <w:t>следующие изменения:</w:t>
      </w:r>
    </w:p>
    <w:p w:rsidR="00AF4EB0" w:rsidRPr="00AF4EB0" w:rsidRDefault="00AF4EB0" w:rsidP="00AF4EB0">
      <w:pPr>
        <w:ind w:firstLine="709"/>
        <w:jc w:val="both"/>
      </w:pPr>
      <w:r w:rsidRPr="00AF4EB0">
        <w:t>1.1. В констатирующей части постановления:</w:t>
      </w:r>
    </w:p>
    <w:p w:rsidR="00AF4EB0" w:rsidRDefault="00AF4EB0" w:rsidP="00AF4EB0">
      <w:pPr>
        <w:ind w:firstLine="709"/>
        <w:jc w:val="both"/>
      </w:pPr>
      <w:r w:rsidRPr="00AF4EB0">
        <w:t xml:space="preserve">1.1.1. </w:t>
      </w:r>
      <w:r>
        <w:t>Слова «</w:t>
      </w:r>
      <w:r w:rsidRPr="00AF4EB0">
        <w:rPr>
          <w:rFonts w:eastAsia="Times New Roman" w:cs="Times New Roman"/>
          <w:szCs w:val="28"/>
          <w:lang w:eastAsia="ru-RU"/>
        </w:rPr>
        <w:t xml:space="preserve">В соответствии со ст.5.1 Закона Ханты-Мансийского автономного округа – Югры от 07.07.2004 № 45-оз «О поддержке семьи, материнства, отцовства и детства в Ханты-Мансийском автономном округе –Югре» </w:t>
      </w:r>
      <w:r w:rsidRPr="00AF4EB0">
        <w:rPr>
          <w:rFonts w:eastAsia="Times New Roman" w:cs="Times New Roman"/>
          <w:color w:val="000000"/>
          <w:szCs w:val="28"/>
          <w:lang w:eastAsia="ru-RU"/>
        </w:rPr>
        <w:t>(с изменениями от 19.11.2014)</w:t>
      </w:r>
      <w:r w:rsidRPr="00AF4EB0">
        <w:t>» заменить словами «В соответствии</w:t>
      </w:r>
      <w:r w:rsidRPr="00AF4EB0">
        <w:br/>
        <w:t xml:space="preserve">с Законом </w:t>
      </w:r>
      <w:r w:rsidRPr="00AF4EB0">
        <w:rPr>
          <w:rFonts w:eastAsia="Times New Roman" w:cs="Times New Roman"/>
          <w:szCs w:val="28"/>
          <w:lang w:eastAsia="ru-RU"/>
        </w:rPr>
        <w:t>Ханты-Мансийского автономного округа – Югры от 07.07.2004</w:t>
      </w:r>
      <w:r w:rsidRPr="00AF4EB0">
        <w:rPr>
          <w:rFonts w:eastAsia="Times New Roman" w:cs="Times New Roman"/>
          <w:szCs w:val="28"/>
          <w:lang w:eastAsia="ru-RU"/>
        </w:rPr>
        <w:br/>
      </w:r>
      <w:r w:rsidRPr="00AF4EB0">
        <w:rPr>
          <w:rFonts w:eastAsia="Times New Roman" w:cs="Times New Roman"/>
          <w:szCs w:val="28"/>
          <w:lang w:eastAsia="ru-RU"/>
        </w:rPr>
        <w:lastRenderedPageBreak/>
        <w:t>№ 45-оз «О поддержке семьи, материнства, отцовства и детства в Ханты-Мансийском автономном округе –</w:t>
      </w:r>
      <w:r w:rsidR="00103CB7">
        <w:rPr>
          <w:rFonts w:eastAsia="Times New Roman" w:cs="Times New Roman"/>
          <w:szCs w:val="28"/>
          <w:lang w:eastAsia="ru-RU"/>
        </w:rPr>
        <w:t xml:space="preserve"> </w:t>
      </w:r>
      <w:r w:rsidRPr="00AF4EB0">
        <w:rPr>
          <w:rFonts w:eastAsia="Times New Roman" w:cs="Times New Roman"/>
          <w:szCs w:val="28"/>
          <w:lang w:eastAsia="ru-RU"/>
        </w:rPr>
        <w:t>Югре»</w:t>
      </w:r>
      <w:r>
        <w:t>.</w:t>
      </w:r>
    </w:p>
    <w:p w:rsidR="00AF4EB0" w:rsidRPr="00AF4EB0" w:rsidRDefault="00AF4EB0" w:rsidP="00AF4EB0">
      <w:pPr>
        <w:ind w:firstLine="709"/>
        <w:jc w:val="both"/>
      </w:pPr>
      <w:r w:rsidRPr="00AF4EB0">
        <w:t>1.1.2. Слова «п. 2 постановления» заменить словами «пунктом 2 постанов-</w:t>
      </w:r>
      <w:proofErr w:type="spellStart"/>
      <w:r w:rsidRPr="00AF4EB0">
        <w:t>ления</w:t>
      </w:r>
      <w:proofErr w:type="spellEnd"/>
      <w:r w:rsidRPr="00AF4EB0">
        <w:t>».</w:t>
      </w:r>
    </w:p>
    <w:p w:rsidR="00AF4EB0" w:rsidRPr="00AF4EB0" w:rsidRDefault="00AF4EB0" w:rsidP="00AF4EB0">
      <w:pPr>
        <w:ind w:firstLine="709"/>
        <w:jc w:val="both"/>
      </w:pPr>
      <w:r w:rsidRPr="00AF4EB0">
        <w:t xml:space="preserve">1.2. Пункты 1, 2 приложения к постановлению изложить в следующей редакции: </w:t>
      </w:r>
    </w:p>
    <w:p w:rsidR="00AF4EB0" w:rsidRPr="00AF4EB0" w:rsidRDefault="00AF4EB0" w:rsidP="00AF4EB0">
      <w:pPr>
        <w:ind w:firstLine="709"/>
        <w:jc w:val="both"/>
      </w:pPr>
      <w:r w:rsidRPr="00AF4EB0">
        <w:t>«1. Порядок бесплатного посещения многодетными семьями музеев, парков культуры и отдыха, а также выставок, проводимых учреждениями культуры муниципального образования городской округ Сургут Ханты-Мансийского автономного округа – Югры, разработан в соответствии</w:t>
      </w:r>
      <w:r w:rsidRPr="00AF4EB0">
        <w:br/>
        <w:t>с постановлением Правительства Ханты-Мансийского автономного округа – Югры от 10.06.2014 № 215-п «О Порядке бесплатного посещения многодетными семьями музеев, парков культуры и отдыха, а также выставок, проводимых учреждениями культуры Ханты-Мансийского автономного округа – Югры».</w:t>
      </w:r>
    </w:p>
    <w:p w:rsidR="00AF4EB0" w:rsidRDefault="00AF4EB0" w:rsidP="00AF4EB0">
      <w:pPr>
        <w:ind w:firstLine="709"/>
        <w:jc w:val="both"/>
      </w:pPr>
      <w:r w:rsidRPr="00AF4EB0">
        <w:t>2. Музеи, парки культуры и отдыха, учреждения культуры, проводящие выставки,</w:t>
      </w:r>
      <w:r w:rsidRPr="008B6F60">
        <w:t xml:space="preserve"> находящиеся в собственности муниципального образования городской округ Сургут Ханты-Мансийского автономного округа </w:t>
      </w:r>
      <w:r>
        <w:t>– Югры</w:t>
      </w:r>
      <w:r>
        <w:br/>
      </w:r>
      <w:r w:rsidRPr="008B6F60">
        <w:t xml:space="preserve">(далее </w:t>
      </w:r>
      <w:r>
        <w:t>–</w:t>
      </w:r>
      <w:r w:rsidRPr="008B6F60">
        <w:t xml:space="preserve"> учреждения)</w:t>
      </w:r>
      <w:r>
        <w:t xml:space="preserve">, предоставляют право на их бесплатное посещение один раз в месяц всем членам многодетных семей независимо от места жительства </w:t>
      </w:r>
      <w:r>
        <w:br/>
        <w:t>в Ханты-Мансийском автономном округе – Югре».</w:t>
      </w:r>
    </w:p>
    <w:p w:rsidR="00AF4EB0" w:rsidRPr="00DE4875" w:rsidRDefault="00AF4EB0" w:rsidP="00AF4EB0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DE4875">
        <w:rPr>
          <w:rFonts w:eastAsia="Calibri" w:cs="Times New Roman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AF4EB0" w:rsidRPr="00AF4EB0" w:rsidRDefault="00AF4EB0" w:rsidP="00AF4EB0">
      <w:pPr>
        <w:tabs>
          <w:tab w:val="left" w:pos="851"/>
        </w:tabs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AF4EB0">
        <w:rPr>
          <w:rFonts w:eastAsia="Times New Roman"/>
          <w:spacing w:val="-4"/>
          <w:szCs w:val="28"/>
          <w:lang w:eastAsia="ru-RU"/>
        </w:rPr>
        <w:t>3. Муниципальному казенному учреждению «Наш город»:</w:t>
      </w:r>
    </w:p>
    <w:p w:rsidR="00AF4EB0" w:rsidRPr="00AF4EB0" w:rsidRDefault="00AF4EB0" w:rsidP="00AF4EB0">
      <w:pPr>
        <w:tabs>
          <w:tab w:val="left" w:pos="851"/>
        </w:tabs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AF4EB0">
        <w:rPr>
          <w:rFonts w:eastAsia="Times New Roman"/>
          <w:spacing w:val="-4"/>
          <w:szCs w:val="28"/>
          <w:lang w:eastAsia="ru-RU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proofErr w:type="spellStart"/>
      <w:r w:rsidRPr="00AF4EB0">
        <w:rPr>
          <w:rFonts w:eastAsia="Times New Roman"/>
          <w:spacing w:val="-4"/>
          <w:szCs w:val="28"/>
          <w:lang w:val="en-US" w:eastAsia="ru-RU"/>
        </w:rPr>
        <w:t>docsurgut</w:t>
      </w:r>
      <w:proofErr w:type="spellEnd"/>
      <w:r w:rsidRPr="00AF4EB0">
        <w:rPr>
          <w:rFonts w:eastAsia="Times New Roman"/>
          <w:spacing w:val="-4"/>
          <w:szCs w:val="28"/>
          <w:lang w:eastAsia="ru-RU"/>
        </w:rPr>
        <w:t>.</w:t>
      </w:r>
      <w:proofErr w:type="spellStart"/>
      <w:r w:rsidRPr="00AF4EB0">
        <w:rPr>
          <w:rFonts w:eastAsia="Times New Roman"/>
          <w:spacing w:val="-4"/>
          <w:szCs w:val="28"/>
          <w:lang w:val="en-US" w:eastAsia="ru-RU"/>
        </w:rPr>
        <w:t>ru</w:t>
      </w:r>
      <w:proofErr w:type="spellEnd"/>
      <w:r w:rsidRPr="00AF4EB0">
        <w:rPr>
          <w:rFonts w:eastAsia="Times New Roman"/>
          <w:spacing w:val="-4"/>
          <w:szCs w:val="28"/>
          <w:lang w:eastAsia="ru-RU"/>
        </w:rPr>
        <w:t>.</w:t>
      </w:r>
    </w:p>
    <w:p w:rsidR="00AF4EB0" w:rsidRPr="00AF4EB0" w:rsidRDefault="00AF4EB0" w:rsidP="00AF4EB0">
      <w:pPr>
        <w:tabs>
          <w:tab w:val="left" w:pos="851"/>
        </w:tabs>
        <w:ind w:firstLine="709"/>
        <w:jc w:val="both"/>
        <w:rPr>
          <w:rFonts w:eastAsia="Times New Roman"/>
          <w:spacing w:val="-4"/>
          <w:szCs w:val="28"/>
          <w:lang w:eastAsia="ru-RU"/>
        </w:rPr>
      </w:pPr>
      <w:r w:rsidRPr="00AF4EB0">
        <w:rPr>
          <w:rFonts w:eastAsia="Times New Roman"/>
          <w:spacing w:val="-4"/>
          <w:szCs w:val="28"/>
          <w:lang w:eastAsia="ru-RU"/>
        </w:rPr>
        <w:t xml:space="preserve">3.2. Опубликовать настоящее постановление в газете «Сургутские </w:t>
      </w:r>
      <w:r w:rsidRPr="00AF4EB0">
        <w:rPr>
          <w:rFonts w:eastAsia="Times New Roman"/>
          <w:spacing w:val="-4"/>
          <w:szCs w:val="28"/>
          <w:lang w:eastAsia="ru-RU"/>
        </w:rPr>
        <w:br/>
        <w:t>ведомости».</w:t>
      </w:r>
    </w:p>
    <w:p w:rsidR="00AF4EB0" w:rsidRPr="00AF4EB0" w:rsidRDefault="00AF4EB0" w:rsidP="00AF4EB0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AF4EB0">
        <w:rPr>
          <w:rFonts w:eastAsia="Times New Roman"/>
          <w:szCs w:val="28"/>
          <w:lang w:eastAsia="ru-RU"/>
        </w:rPr>
        <w:t>4</w:t>
      </w:r>
      <w:r w:rsidRPr="00AF4EB0">
        <w:rPr>
          <w:rFonts w:eastAsia="Calibri" w:cs="Times New Roman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AF4EB0" w:rsidRPr="00AF4EB0" w:rsidRDefault="00AF4EB0" w:rsidP="00AF4EB0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AF4EB0">
        <w:rPr>
          <w:rFonts w:eastAsia="Calibri" w:cs="Times New Roman"/>
          <w:szCs w:val="28"/>
        </w:rPr>
        <w:t xml:space="preserve">5. Контроль за выполнением постановления возложить на заместителя Главы города, курирующего социальную сферу. </w:t>
      </w:r>
    </w:p>
    <w:p w:rsidR="00AF4EB0" w:rsidRPr="00AF4EB0" w:rsidRDefault="00AF4EB0" w:rsidP="00AF4EB0">
      <w:pPr>
        <w:jc w:val="both"/>
        <w:rPr>
          <w:rFonts w:eastAsia="Calibri" w:cs="Times New Roman"/>
          <w:szCs w:val="28"/>
        </w:rPr>
      </w:pPr>
    </w:p>
    <w:p w:rsidR="00AF4EB0" w:rsidRPr="00AF4EB0" w:rsidRDefault="00AF4EB0" w:rsidP="00AF4EB0">
      <w:pPr>
        <w:jc w:val="both"/>
        <w:rPr>
          <w:rFonts w:eastAsia="Calibri" w:cs="Times New Roman"/>
          <w:szCs w:val="28"/>
        </w:rPr>
      </w:pPr>
    </w:p>
    <w:p w:rsidR="00AF4EB0" w:rsidRPr="00AF4EB0" w:rsidRDefault="00AF4EB0" w:rsidP="00AF4EB0">
      <w:pPr>
        <w:jc w:val="both"/>
        <w:rPr>
          <w:rFonts w:eastAsia="Calibri" w:cs="Times New Roman"/>
          <w:szCs w:val="28"/>
        </w:rPr>
      </w:pPr>
    </w:p>
    <w:p w:rsidR="00AF4EB0" w:rsidRPr="00AF4EB0" w:rsidRDefault="00AF4EB0" w:rsidP="00AF4EB0">
      <w:pPr>
        <w:jc w:val="both"/>
        <w:rPr>
          <w:rFonts w:eastAsia="Calibri" w:cs="Times New Roman"/>
          <w:szCs w:val="28"/>
        </w:rPr>
      </w:pPr>
    </w:p>
    <w:p w:rsidR="00AF4EB0" w:rsidRPr="00AF4EB0" w:rsidRDefault="00AF4EB0" w:rsidP="00AF4EB0">
      <w:pPr>
        <w:jc w:val="both"/>
        <w:rPr>
          <w:rFonts w:eastAsia="Calibri" w:cs="Times New Roman"/>
          <w:szCs w:val="28"/>
        </w:rPr>
      </w:pPr>
    </w:p>
    <w:p w:rsidR="00AF4EB0" w:rsidRPr="00AF4EB0" w:rsidRDefault="00AF4EB0" w:rsidP="00AF4EB0">
      <w:pPr>
        <w:jc w:val="both"/>
        <w:rPr>
          <w:rFonts w:cs="Times New Roman"/>
          <w:sz w:val="20"/>
          <w:szCs w:val="20"/>
        </w:rPr>
      </w:pPr>
      <w:r w:rsidRPr="00AF4EB0">
        <w:rPr>
          <w:rFonts w:eastAsia="Calibri" w:cs="Times New Roman"/>
          <w:szCs w:val="28"/>
        </w:rPr>
        <w:t>Глава города</w:t>
      </w:r>
      <w:r w:rsidRPr="00AF4EB0">
        <w:rPr>
          <w:rFonts w:eastAsia="Calibri" w:cs="Times New Roman"/>
          <w:szCs w:val="28"/>
        </w:rPr>
        <w:tab/>
      </w:r>
      <w:r w:rsidRPr="00AF4EB0">
        <w:rPr>
          <w:rFonts w:eastAsia="Calibri" w:cs="Times New Roman"/>
          <w:szCs w:val="28"/>
        </w:rPr>
        <w:tab/>
      </w:r>
      <w:r w:rsidRPr="00AF4EB0">
        <w:rPr>
          <w:rFonts w:eastAsia="Calibri" w:cs="Times New Roman"/>
          <w:szCs w:val="28"/>
        </w:rPr>
        <w:tab/>
      </w:r>
      <w:r w:rsidRPr="00AF4EB0">
        <w:rPr>
          <w:rFonts w:eastAsia="Calibri" w:cs="Times New Roman"/>
          <w:szCs w:val="28"/>
        </w:rPr>
        <w:tab/>
      </w:r>
      <w:r w:rsidRPr="00AF4EB0">
        <w:rPr>
          <w:rFonts w:eastAsia="Calibri" w:cs="Times New Roman"/>
          <w:szCs w:val="28"/>
        </w:rPr>
        <w:tab/>
      </w:r>
      <w:r w:rsidRPr="00AF4EB0">
        <w:rPr>
          <w:rFonts w:eastAsia="Calibri" w:cs="Times New Roman"/>
          <w:szCs w:val="28"/>
        </w:rPr>
        <w:tab/>
        <w:t xml:space="preserve">           </w:t>
      </w:r>
      <w:r w:rsidRPr="00AF4EB0">
        <w:rPr>
          <w:rFonts w:eastAsia="Calibri" w:cs="Times New Roman"/>
          <w:szCs w:val="28"/>
        </w:rPr>
        <w:tab/>
      </w:r>
      <w:r w:rsidRPr="00AF4EB0">
        <w:rPr>
          <w:rFonts w:eastAsia="Calibri" w:cs="Times New Roman"/>
          <w:szCs w:val="28"/>
        </w:rPr>
        <w:tab/>
        <w:t xml:space="preserve">  </w:t>
      </w:r>
      <w:r>
        <w:rPr>
          <w:rFonts w:eastAsia="Calibri" w:cs="Times New Roman"/>
          <w:szCs w:val="28"/>
        </w:rPr>
        <w:t xml:space="preserve"> </w:t>
      </w:r>
      <w:r w:rsidRPr="00AF4EB0">
        <w:rPr>
          <w:rFonts w:eastAsia="Calibri" w:cs="Times New Roman"/>
          <w:szCs w:val="28"/>
        </w:rPr>
        <w:t>А.С. Филатов</w:t>
      </w:r>
    </w:p>
    <w:p w:rsidR="001766E8" w:rsidRPr="00AF4EB0" w:rsidRDefault="001766E8" w:rsidP="00AF4EB0"/>
    <w:sectPr w:rsidR="001766E8" w:rsidRPr="00AF4EB0" w:rsidSect="00AF4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22" w:rsidRDefault="001C4522">
      <w:r>
        <w:separator/>
      </w:r>
    </w:p>
  </w:endnote>
  <w:endnote w:type="continuationSeparator" w:id="0">
    <w:p w:rsidR="001C4522" w:rsidRDefault="001C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3B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3B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3B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22" w:rsidRDefault="001C4522">
      <w:r>
        <w:separator/>
      </w:r>
    </w:p>
  </w:footnote>
  <w:footnote w:type="continuationSeparator" w:id="0">
    <w:p w:rsidR="001C4522" w:rsidRDefault="001C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3B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D5CE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53BF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53B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53B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68F5"/>
    <w:multiLevelType w:val="multilevel"/>
    <w:tmpl w:val="F0C0B5A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B0"/>
    <w:rsid w:val="00103CB7"/>
    <w:rsid w:val="001766E8"/>
    <w:rsid w:val="001C4522"/>
    <w:rsid w:val="004D5CE6"/>
    <w:rsid w:val="00502BA3"/>
    <w:rsid w:val="00955DEE"/>
    <w:rsid w:val="009C1937"/>
    <w:rsid w:val="00A53BF7"/>
    <w:rsid w:val="00AF4EB0"/>
    <w:rsid w:val="00C0116B"/>
    <w:rsid w:val="00DB678E"/>
    <w:rsid w:val="00F4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3AC1DF-B9EC-4F48-A58C-DC0A01C1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F4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4EB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F4E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EB0"/>
    <w:rPr>
      <w:rFonts w:ascii="Times New Roman" w:hAnsi="Times New Roman"/>
      <w:sz w:val="28"/>
    </w:rPr>
  </w:style>
  <w:style w:type="character" w:styleId="a8">
    <w:name w:val="page number"/>
    <w:basedOn w:val="a0"/>
    <w:rsid w:val="00AF4EB0"/>
  </w:style>
  <w:style w:type="paragraph" w:styleId="a9">
    <w:name w:val="List Paragraph"/>
    <w:basedOn w:val="a"/>
    <w:uiPriority w:val="34"/>
    <w:qFormat/>
    <w:rsid w:val="00AF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2023-08-01T05:48:00Z</cp:lastPrinted>
  <dcterms:created xsi:type="dcterms:W3CDTF">2023-08-03T11:09:00Z</dcterms:created>
  <dcterms:modified xsi:type="dcterms:W3CDTF">2023-08-03T11:09:00Z</dcterms:modified>
</cp:coreProperties>
</file>