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AC" w:rsidRDefault="00B400AC" w:rsidP="00656C1A">
      <w:pPr>
        <w:spacing w:line="120" w:lineRule="atLeast"/>
        <w:jc w:val="center"/>
        <w:rPr>
          <w:sz w:val="24"/>
          <w:szCs w:val="24"/>
        </w:rPr>
      </w:pPr>
    </w:p>
    <w:p w:rsidR="00B400AC" w:rsidRDefault="00B400AC" w:rsidP="00656C1A">
      <w:pPr>
        <w:spacing w:line="120" w:lineRule="atLeast"/>
        <w:jc w:val="center"/>
        <w:rPr>
          <w:sz w:val="24"/>
          <w:szCs w:val="24"/>
        </w:rPr>
      </w:pPr>
    </w:p>
    <w:p w:rsidR="00B400AC" w:rsidRPr="00852378" w:rsidRDefault="00B400AC" w:rsidP="00656C1A">
      <w:pPr>
        <w:spacing w:line="120" w:lineRule="atLeast"/>
        <w:jc w:val="center"/>
        <w:rPr>
          <w:sz w:val="10"/>
          <w:szCs w:val="10"/>
        </w:rPr>
      </w:pPr>
    </w:p>
    <w:p w:rsidR="00B400AC" w:rsidRDefault="00B400AC" w:rsidP="00656C1A">
      <w:pPr>
        <w:spacing w:line="120" w:lineRule="atLeast"/>
        <w:jc w:val="center"/>
        <w:rPr>
          <w:sz w:val="10"/>
          <w:szCs w:val="24"/>
        </w:rPr>
      </w:pPr>
    </w:p>
    <w:p w:rsidR="00B400AC" w:rsidRPr="005541F0" w:rsidRDefault="00B400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00AC" w:rsidRDefault="00B400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400AC" w:rsidRPr="005541F0" w:rsidRDefault="00B400A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400AC" w:rsidRPr="005649E4" w:rsidRDefault="00B400AC" w:rsidP="00656C1A">
      <w:pPr>
        <w:spacing w:line="120" w:lineRule="atLeast"/>
        <w:jc w:val="center"/>
        <w:rPr>
          <w:sz w:val="18"/>
          <w:szCs w:val="24"/>
        </w:rPr>
      </w:pPr>
    </w:p>
    <w:p w:rsidR="00B400AC" w:rsidRPr="00656C1A" w:rsidRDefault="00B400A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400AC" w:rsidRPr="005541F0" w:rsidRDefault="00B400AC" w:rsidP="00656C1A">
      <w:pPr>
        <w:spacing w:line="120" w:lineRule="atLeast"/>
        <w:jc w:val="center"/>
        <w:rPr>
          <w:sz w:val="18"/>
          <w:szCs w:val="24"/>
        </w:rPr>
      </w:pPr>
    </w:p>
    <w:p w:rsidR="00B400AC" w:rsidRPr="005541F0" w:rsidRDefault="00B400AC" w:rsidP="00656C1A">
      <w:pPr>
        <w:spacing w:line="120" w:lineRule="atLeast"/>
        <w:jc w:val="center"/>
        <w:rPr>
          <w:sz w:val="20"/>
          <w:szCs w:val="24"/>
        </w:rPr>
      </w:pPr>
    </w:p>
    <w:p w:rsidR="00B400AC" w:rsidRPr="00656C1A" w:rsidRDefault="00B400A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400AC" w:rsidRDefault="00B400AC" w:rsidP="00656C1A">
      <w:pPr>
        <w:spacing w:line="120" w:lineRule="atLeast"/>
        <w:jc w:val="center"/>
        <w:rPr>
          <w:sz w:val="30"/>
          <w:szCs w:val="24"/>
        </w:rPr>
      </w:pPr>
    </w:p>
    <w:p w:rsidR="00B400AC" w:rsidRPr="00656C1A" w:rsidRDefault="00B400A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400A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400AC" w:rsidRPr="00F8214F" w:rsidRDefault="00B400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400AC" w:rsidRPr="00F8214F" w:rsidRDefault="007944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400AC" w:rsidRPr="00F8214F" w:rsidRDefault="00B400A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400AC" w:rsidRPr="00F8214F" w:rsidRDefault="007944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400AC" w:rsidRPr="00A63FB0" w:rsidRDefault="00B400A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400AC" w:rsidRPr="00A3761A" w:rsidRDefault="007944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400AC" w:rsidRPr="00F8214F" w:rsidRDefault="00B400A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400AC" w:rsidRPr="00F8214F" w:rsidRDefault="00B400A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400AC" w:rsidRPr="00AB4194" w:rsidRDefault="00B400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400AC" w:rsidRPr="00F8214F" w:rsidRDefault="007944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3948</w:t>
            </w:r>
          </w:p>
        </w:tc>
      </w:tr>
    </w:tbl>
    <w:p w:rsidR="00B400AC" w:rsidRPr="00C725A6" w:rsidRDefault="00B400AC" w:rsidP="00C725A6">
      <w:pPr>
        <w:rPr>
          <w:rFonts w:cs="Times New Roman"/>
          <w:szCs w:val="28"/>
        </w:rPr>
      </w:pPr>
    </w:p>
    <w:p w:rsidR="00B400AC" w:rsidRPr="00B400AC" w:rsidRDefault="00B400AC" w:rsidP="00B400AC">
      <w:pPr>
        <w:rPr>
          <w:rFonts w:eastAsia="Calibri" w:cs="Times New Roman"/>
          <w:sz w:val="27"/>
          <w:szCs w:val="27"/>
        </w:rPr>
      </w:pPr>
      <w:r w:rsidRPr="00B400AC">
        <w:rPr>
          <w:rFonts w:eastAsia="Calibri" w:cs="Times New Roman"/>
          <w:sz w:val="27"/>
          <w:szCs w:val="27"/>
        </w:rPr>
        <w:t xml:space="preserve">О назначении публичных слушаний </w:t>
      </w: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В соответствии с пунктом 25 части 1 статьи 16 Федерального закона                     от 06.10.2003 № 131-ФЗ «Об общих принципах организации местного самоуправления в Российской Федерации», статьей 5.1 Градостроительного кодекса Российской Федерации</w:t>
      </w:r>
      <w:r w:rsidRPr="00B400AC">
        <w:rPr>
          <w:rFonts w:eastAsia="Calibri" w:cs="Times New Roman"/>
          <w:color w:val="000000"/>
          <w:szCs w:val="28"/>
          <w:shd w:val="clear" w:color="auto" w:fill="FFFFFF"/>
        </w:rPr>
        <w:t xml:space="preserve">, </w:t>
      </w:r>
      <w:r w:rsidRPr="00B400AC">
        <w:rPr>
          <w:rFonts w:eastAsia="Calibri" w:cs="Times New Roman"/>
          <w:color w:val="000000"/>
          <w:szCs w:val="28"/>
        </w:rPr>
        <w:t xml:space="preserve">пунктом 25 части 1 статьи 7 Устава муниципального образования городской округ Сургут Ханты-Мансийского автономного округа – Югры, решением Думы города от 10.07.2018 № 304-VI ДГ </w:t>
      </w:r>
      <w:r w:rsidRPr="00B400AC">
        <w:rPr>
          <w:rFonts w:eastAsia="Calibri" w:cs="Times New Roman"/>
          <w:color w:val="000000"/>
          <w:szCs w:val="28"/>
        </w:rPr>
        <w:br/>
        <w:t>«Об утверждении Порядка организации и проведения общественных обсуждений или публичных слушаний по вопросам градостроительной деятель</w:t>
      </w:r>
      <w:r>
        <w:rPr>
          <w:rFonts w:eastAsia="Calibri" w:cs="Times New Roman"/>
          <w:color w:val="000000"/>
          <w:szCs w:val="28"/>
        </w:rPr>
        <w:t>-</w:t>
      </w:r>
      <w:proofErr w:type="spellStart"/>
      <w:r w:rsidRPr="00B400AC">
        <w:rPr>
          <w:rFonts w:eastAsia="Calibri" w:cs="Times New Roman"/>
          <w:color w:val="000000"/>
          <w:szCs w:val="28"/>
        </w:rPr>
        <w:t>ности</w:t>
      </w:r>
      <w:proofErr w:type="spellEnd"/>
      <w:r w:rsidRPr="00B400AC">
        <w:rPr>
          <w:rFonts w:eastAsia="Calibri" w:cs="Times New Roman"/>
          <w:color w:val="000000"/>
          <w:szCs w:val="28"/>
        </w:rPr>
        <w:t xml:space="preserve"> в городе Сургуте», распоряжениями Администрации города</w:t>
      </w:r>
      <w:r>
        <w:rPr>
          <w:rFonts w:eastAsia="Calibri" w:cs="Times New Roman"/>
          <w:color w:val="000000"/>
          <w:szCs w:val="28"/>
        </w:rPr>
        <w:t xml:space="preserve"> </w:t>
      </w:r>
      <w:r w:rsidRPr="00B400AC">
        <w:rPr>
          <w:rFonts w:eastAsia="Calibri" w:cs="Times New Roman"/>
          <w:color w:val="000000"/>
          <w:szCs w:val="28"/>
        </w:rPr>
        <w:t>от 30.12.2005 № 3686 «Об утверждении Регламента Администрации города»,</w:t>
      </w:r>
      <w:r>
        <w:rPr>
          <w:rFonts w:eastAsia="Calibri" w:cs="Times New Roman"/>
          <w:color w:val="000000"/>
          <w:szCs w:val="28"/>
        </w:rPr>
        <w:t xml:space="preserve"> </w:t>
      </w:r>
      <w:r w:rsidRPr="00B400AC">
        <w:rPr>
          <w:rFonts w:eastAsia="Times New Roman" w:cs="Times New Roman"/>
          <w:color w:val="000000"/>
          <w:szCs w:val="28"/>
          <w:lang w:eastAsia="ru-RU"/>
        </w:rPr>
        <w:t xml:space="preserve">от 21.04.2021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B400AC">
        <w:rPr>
          <w:rFonts w:eastAsia="Times New Roman" w:cs="Times New Roman"/>
          <w:color w:val="000000"/>
          <w:szCs w:val="28"/>
          <w:lang w:eastAsia="ru-RU"/>
        </w:rPr>
        <w:t>№ 552 «О распределении отдельных полномочий Главы города между высшими должностными лицами Администрации города»</w:t>
      </w:r>
      <w:r w:rsidRPr="00B400AC">
        <w:rPr>
          <w:rFonts w:eastAsia="Calibri" w:cs="Times New Roman"/>
          <w:color w:val="000000"/>
          <w:szCs w:val="28"/>
        </w:rPr>
        <w:t>:</w:t>
      </w: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  <w:shd w:val="clear" w:color="auto" w:fill="FEFEFE"/>
        </w:rPr>
        <w:t xml:space="preserve">1. </w:t>
      </w:r>
      <w:r w:rsidRPr="00B400AC">
        <w:rPr>
          <w:rFonts w:eastAsia="Calibri" w:cs="Times New Roman"/>
          <w:color w:val="000000"/>
          <w:szCs w:val="28"/>
        </w:rPr>
        <w:t xml:space="preserve">Назначить публичные слушания по вопросу рассмотрения проекта решения Думы города «О внесении изменений в решение Думы города </w:t>
      </w:r>
      <w:r w:rsidRPr="00B400AC">
        <w:rPr>
          <w:rFonts w:eastAsia="Calibri" w:cs="Times New Roman"/>
          <w:color w:val="000000"/>
          <w:szCs w:val="28"/>
        </w:rPr>
        <w:br/>
        <w:t>от 26.12.2017 № 206-</w:t>
      </w:r>
      <w:r w:rsidRPr="00B400AC">
        <w:rPr>
          <w:rFonts w:eastAsia="Calibri" w:cs="Times New Roman"/>
          <w:color w:val="000000"/>
          <w:szCs w:val="28"/>
          <w:lang w:val="en-US"/>
        </w:rPr>
        <w:t>VI</w:t>
      </w:r>
      <w:r w:rsidRPr="00B400AC">
        <w:rPr>
          <w:rFonts w:eastAsia="Calibri" w:cs="Times New Roman"/>
          <w:color w:val="000000"/>
          <w:szCs w:val="28"/>
        </w:rPr>
        <w:t xml:space="preserve"> ДГ «О Правилах благоустройства территории города Сургут» (далее – проект).</w:t>
      </w:r>
    </w:p>
    <w:p w:rsidR="00B400AC" w:rsidRPr="00B400AC" w:rsidRDefault="00B400AC" w:rsidP="00B400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2.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B400AC" w:rsidRPr="00B400AC" w:rsidRDefault="00B400AC" w:rsidP="00B400AC">
      <w:pPr>
        <w:tabs>
          <w:tab w:val="left" w:pos="4524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3. Провести публичные слушания по проекту с 19.08.2023 по 23.09.2023.</w:t>
      </w: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4. Дата проведения собрания участников публичных слушаний                          14.09.2023 в 18.00 часов по местному времени.</w:t>
      </w:r>
    </w:p>
    <w:p w:rsidR="00B400AC" w:rsidRPr="00B400AC" w:rsidRDefault="00B400AC" w:rsidP="00B400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 xml:space="preserve">Место проведения собрания участников публичных слушаний – зал заседаний Думы города, расположенный по адресу: город Сургут, улица </w:t>
      </w:r>
      <w:r w:rsidRPr="00B400AC">
        <w:rPr>
          <w:rFonts w:eastAsia="Calibri" w:cs="Times New Roman"/>
          <w:color w:val="000000"/>
          <w:szCs w:val="28"/>
        </w:rPr>
        <w:br/>
        <w:t>Восход, дом 4.</w:t>
      </w:r>
    </w:p>
    <w:p w:rsidR="00B400AC" w:rsidRPr="00B400AC" w:rsidRDefault="00B400AC" w:rsidP="00B400AC">
      <w:pPr>
        <w:tabs>
          <w:tab w:val="left" w:pos="4524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 xml:space="preserve">5. Оповещение о начале публичных слушаний по проекту с приложением настоящего постановления размещается: </w:t>
      </w:r>
    </w:p>
    <w:p w:rsidR="00B400AC" w:rsidRPr="00B400AC" w:rsidRDefault="00B400AC" w:rsidP="00B400AC">
      <w:pPr>
        <w:tabs>
          <w:tab w:val="left" w:pos="4524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5.1. На официальном портале Администрации города (www.admsurgut.ru) 19.08.2023.</w:t>
      </w:r>
    </w:p>
    <w:p w:rsidR="00B400AC" w:rsidRPr="00B400AC" w:rsidRDefault="00B400AC" w:rsidP="00B400AC">
      <w:pPr>
        <w:tabs>
          <w:tab w:val="left" w:pos="4524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5.2. В газете «Сургутские ведомости» 19.08.2023.</w:t>
      </w:r>
    </w:p>
    <w:p w:rsidR="00B400AC" w:rsidRPr="00B400AC" w:rsidRDefault="00B400AC" w:rsidP="00B400AC">
      <w:pPr>
        <w:tabs>
          <w:tab w:val="left" w:pos="4524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lastRenderedPageBreak/>
        <w:t xml:space="preserve">6. Даты размещения проекта и информационных материалов к проекту: </w:t>
      </w:r>
    </w:p>
    <w:p w:rsidR="00B400AC" w:rsidRPr="00B400AC" w:rsidRDefault="00B400AC" w:rsidP="00B400AC">
      <w:pPr>
        <w:tabs>
          <w:tab w:val="left" w:pos="4524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6.1. На официальном портале Администрации города (www.admsurgut.ru) 26.08.2023.</w:t>
      </w:r>
    </w:p>
    <w:p w:rsidR="00B400AC" w:rsidRPr="00B400AC" w:rsidRDefault="00B400AC" w:rsidP="00B400AC">
      <w:pPr>
        <w:tabs>
          <w:tab w:val="left" w:pos="4524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7. Дата открытия экспозиции проекта 26.08.2023.</w:t>
      </w:r>
    </w:p>
    <w:p w:rsidR="00B400AC" w:rsidRPr="00B400AC" w:rsidRDefault="00B400AC" w:rsidP="00B400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Экспозиция проекта проводится по адресу: город Сургут, улица Восход</w:t>
      </w:r>
      <w:r>
        <w:rPr>
          <w:rFonts w:eastAsia="Calibri" w:cs="Times New Roman"/>
          <w:color w:val="000000"/>
          <w:szCs w:val="28"/>
        </w:rPr>
        <w:t>,                    дом 4, кабинет</w:t>
      </w:r>
      <w:r w:rsidRPr="00B400AC">
        <w:rPr>
          <w:rFonts w:eastAsia="Calibri" w:cs="Times New Roman"/>
          <w:color w:val="000000"/>
          <w:szCs w:val="28"/>
        </w:rPr>
        <w:t xml:space="preserve"> 313. Посещение экспозиции возможно в рабочие дни с 09.00 </w:t>
      </w:r>
      <w:r w:rsidRPr="00B400AC">
        <w:rPr>
          <w:rFonts w:eastAsia="Calibri" w:cs="Times New Roman"/>
          <w:color w:val="000000"/>
          <w:szCs w:val="28"/>
        </w:rPr>
        <w:br/>
        <w:t>по 17.00, обеденный перерыв с 13.00 до 14.00.</w:t>
      </w:r>
    </w:p>
    <w:p w:rsidR="00B400AC" w:rsidRPr="00B400AC" w:rsidRDefault="00B400AC" w:rsidP="00B400AC">
      <w:pPr>
        <w:tabs>
          <w:tab w:val="left" w:pos="4524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Срок проведения экспозиции: с 26.08.2023 по 14.09.2023 включительно.</w:t>
      </w:r>
    </w:p>
    <w:p w:rsidR="00B400AC" w:rsidRPr="00B400AC" w:rsidRDefault="00B400AC" w:rsidP="00B400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 xml:space="preserve">Ознакомление с материалами осуществляется в сопровождении </w:t>
      </w:r>
      <w:proofErr w:type="spellStart"/>
      <w:r w:rsidRPr="00B400AC">
        <w:rPr>
          <w:rFonts w:eastAsia="Calibri" w:cs="Times New Roman"/>
          <w:color w:val="000000"/>
          <w:szCs w:val="28"/>
        </w:rPr>
        <w:t>предста</w:t>
      </w:r>
      <w:r>
        <w:rPr>
          <w:rFonts w:eastAsia="Calibri" w:cs="Times New Roman"/>
          <w:color w:val="000000"/>
          <w:szCs w:val="28"/>
        </w:rPr>
        <w:t>-</w:t>
      </w:r>
      <w:r w:rsidRPr="00B400AC">
        <w:rPr>
          <w:rFonts w:eastAsia="Calibri" w:cs="Times New Roman"/>
          <w:color w:val="000000"/>
          <w:szCs w:val="28"/>
        </w:rPr>
        <w:t>вителя</w:t>
      </w:r>
      <w:proofErr w:type="spellEnd"/>
      <w:r w:rsidRPr="00B400AC">
        <w:rPr>
          <w:rFonts w:eastAsia="Calibri" w:cs="Times New Roman"/>
          <w:color w:val="000000"/>
          <w:szCs w:val="28"/>
        </w:rPr>
        <w:t xml:space="preserve"> уполномоченного органа. Консультирование посетителей экспозиции осуществляется в устной форме представителями уполномоченного органа </w:t>
      </w:r>
      <w:r>
        <w:rPr>
          <w:rFonts w:eastAsia="Calibri" w:cs="Times New Roman"/>
          <w:color w:val="000000"/>
          <w:szCs w:val="28"/>
        </w:rPr>
        <w:br/>
      </w:r>
      <w:r w:rsidRPr="00B400AC">
        <w:rPr>
          <w:rFonts w:eastAsia="Calibri" w:cs="Times New Roman"/>
          <w:color w:val="000000"/>
          <w:szCs w:val="28"/>
        </w:rPr>
        <w:t>к компетенции которых относятся соответствующие вопросы, в том числе посредством телефонной и иной связи.</w:t>
      </w: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 xml:space="preserve">8. Прием замечаний и предложений по проекту осуществляется отделом архитектуры, художественного оформления и регулирования рекламной деятельности департамента архитектуры и градостроительства Администрации города. </w:t>
      </w: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Срок приема замечаний и предложений с 26.08.2023 по 14.09.2023 включи</w:t>
      </w:r>
      <w:r>
        <w:rPr>
          <w:rFonts w:eastAsia="Calibri" w:cs="Times New Roman"/>
          <w:color w:val="000000"/>
          <w:szCs w:val="28"/>
        </w:rPr>
        <w:t>-</w:t>
      </w:r>
      <w:proofErr w:type="spellStart"/>
      <w:r w:rsidRPr="00B400AC">
        <w:rPr>
          <w:rFonts w:eastAsia="Calibri" w:cs="Times New Roman"/>
          <w:color w:val="000000"/>
          <w:szCs w:val="28"/>
        </w:rPr>
        <w:t>тельно</w:t>
      </w:r>
      <w:proofErr w:type="spellEnd"/>
      <w:r w:rsidRPr="00B400AC">
        <w:rPr>
          <w:rFonts w:eastAsia="Calibri" w:cs="Times New Roman"/>
          <w:color w:val="000000"/>
          <w:szCs w:val="28"/>
        </w:rPr>
        <w:t>:</w:t>
      </w: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8.1. Посредством официального портала Администрации города: www.admsurgut.ru.</w:t>
      </w: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 xml:space="preserve">8.2. В письменной форме в адрес департамента архитектуры и </w:t>
      </w:r>
      <w:proofErr w:type="spellStart"/>
      <w:r w:rsidRPr="00B400AC">
        <w:rPr>
          <w:rFonts w:eastAsia="Calibri" w:cs="Times New Roman"/>
          <w:color w:val="000000"/>
          <w:szCs w:val="28"/>
        </w:rPr>
        <w:t>градо</w:t>
      </w:r>
      <w:proofErr w:type="spellEnd"/>
      <w:r>
        <w:rPr>
          <w:rFonts w:eastAsia="Calibri" w:cs="Times New Roman"/>
          <w:color w:val="000000"/>
          <w:szCs w:val="28"/>
        </w:rPr>
        <w:t>-</w:t>
      </w:r>
      <w:r w:rsidRPr="00B400AC">
        <w:rPr>
          <w:rFonts w:eastAsia="Calibri" w:cs="Times New Roman"/>
          <w:color w:val="000000"/>
          <w:szCs w:val="28"/>
        </w:rPr>
        <w:t xml:space="preserve">строительства Администрации города (город Сургут, улица Восход, дом 4, </w:t>
      </w:r>
      <w:r w:rsidRPr="00B400AC">
        <w:rPr>
          <w:rFonts w:eastAsia="Calibri" w:cs="Times New Roman"/>
          <w:color w:val="000000"/>
          <w:szCs w:val="28"/>
        </w:rPr>
        <w:br/>
        <w:t>кабинет 313, в рабочие дни с 09.00 до 17.00, обеденный перерыв с 13</w:t>
      </w:r>
      <w:r w:rsidRPr="00B400AC">
        <w:rPr>
          <w:rFonts w:eastAsia="Calibri" w:cs="Times New Roman"/>
          <w:szCs w:val="28"/>
        </w:rPr>
        <w:t>.</w:t>
      </w:r>
      <w:r w:rsidRPr="00B400AC">
        <w:rPr>
          <w:rFonts w:eastAsia="Calibri" w:cs="Times New Roman"/>
          <w:color w:val="000000"/>
          <w:szCs w:val="28"/>
        </w:rPr>
        <w:t xml:space="preserve">00 </w:t>
      </w:r>
      <w:r w:rsidRPr="00B400AC">
        <w:rPr>
          <w:rFonts w:eastAsia="Calibri" w:cs="Times New Roman"/>
          <w:color w:val="000000"/>
          <w:szCs w:val="28"/>
        </w:rPr>
        <w:br/>
        <w:t>до 14.00),</w:t>
      </w:r>
      <w:r w:rsidRPr="00B400AC">
        <w:rPr>
          <w:rFonts w:eastAsia="Calibri" w:cs="Times New Roman"/>
          <w:color w:val="000000"/>
          <w:szCs w:val="28"/>
          <w:shd w:val="clear" w:color="auto" w:fill="FEFEFE"/>
        </w:rPr>
        <w:t xml:space="preserve"> или </w:t>
      </w:r>
      <w:r w:rsidRPr="00B400AC">
        <w:rPr>
          <w:rFonts w:eastAsia="Calibri" w:cs="Times New Roman"/>
          <w:color w:val="000000"/>
          <w:szCs w:val="28"/>
          <w:shd w:val="clear" w:color="auto" w:fill="FFFFFF"/>
        </w:rPr>
        <w:t>в форме электронного документа</w:t>
      </w:r>
      <w:r w:rsidRPr="00B400AC">
        <w:rPr>
          <w:rFonts w:eastAsia="Calibri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B400AC">
        <w:rPr>
          <w:rFonts w:eastAsia="Calibri" w:cs="Times New Roman"/>
          <w:color w:val="000000"/>
          <w:szCs w:val="28"/>
          <w:shd w:val="clear" w:color="auto" w:fill="FEFEFE"/>
        </w:rPr>
        <w:t xml:space="preserve">на адрес электронной </w:t>
      </w:r>
      <w:r w:rsidRPr="00B400AC">
        <w:rPr>
          <w:rFonts w:eastAsia="Calibri" w:cs="Times New Roman"/>
          <w:color w:val="000000"/>
          <w:szCs w:val="28"/>
          <w:shd w:val="clear" w:color="auto" w:fill="FEFEFE"/>
        </w:rPr>
        <w:br/>
        <w:t xml:space="preserve">почты: </w:t>
      </w:r>
      <w:r w:rsidRPr="00B400AC">
        <w:rPr>
          <w:rFonts w:eastAsia="Calibri" w:cs="Times New Roman"/>
          <w:color w:val="000000"/>
          <w:szCs w:val="28"/>
        </w:rPr>
        <w:t>dag@admsurgut.ru.</w:t>
      </w: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8.3.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 xml:space="preserve">8.4. В письменной, устной или </w:t>
      </w:r>
      <w:r w:rsidRPr="00B400AC">
        <w:rPr>
          <w:rFonts w:eastAsia="Calibri" w:cs="Times New Roman"/>
          <w:color w:val="000000"/>
          <w:szCs w:val="28"/>
          <w:shd w:val="clear" w:color="auto" w:fill="FFFFFF"/>
        </w:rPr>
        <w:t>в форме электронного документа</w:t>
      </w:r>
      <w:r w:rsidRPr="00B400AC">
        <w:rPr>
          <w:rFonts w:eastAsia="Calibri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B400AC">
        <w:rPr>
          <w:rFonts w:eastAsia="Calibri" w:cs="Times New Roman"/>
          <w:color w:val="000000"/>
          <w:szCs w:val="28"/>
          <w:shd w:val="clear" w:color="auto" w:fill="FEFEFE"/>
        </w:rPr>
        <w:t xml:space="preserve">на адрес электронной почты: </w:t>
      </w:r>
      <w:r w:rsidRPr="00B400AC">
        <w:rPr>
          <w:rFonts w:eastAsia="Calibri" w:cs="Times New Roman"/>
          <w:color w:val="000000"/>
          <w:szCs w:val="28"/>
        </w:rPr>
        <w:t>dag@admsurgut.ru в ходе проведения собрания участников публичных слушаний.</w:t>
      </w: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9. Срок подготовки и оформления протокола публичных слушаний:                   с 15.09.2023 по 19.09.2023.</w:t>
      </w: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10. Срок подготовки и опубликования заключения о результатах публичных слушаний: с 20.09.2023 по 23.09.2023.</w:t>
      </w:r>
    </w:p>
    <w:p w:rsidR="00B400AC" w:rsidRPr="00B400AC" w:rsidRDefault="00B400AC" w:rsidP="00B400AC">
      <w:pPr>
        <w:tabs>
          <w:tab w:val="left" w:pos="4524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 xml:space="preserve">11. Заключение о результатах публичных слушаний по проекту размещается: </w:t>
      </w:r>
    </w:p>
    <w:p w:rsidR="00B400AC" w:rsidRPr="00B400AC" w:rsidRDefault="00B400AC" w:rsidP="00B400AC">
      <w:pPr>
        <w:tabs>
          <w:tab w:val="left" w:pos="4524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11.1. На официальном портале Администрации города (www.admsurgut.ru) 23.09.2023.</w:t>
      </w:r>
    </w:p>
    <w:p w:rsidR="00B400AC" w:rsidRPr="00B400AC" w:rsidRDefault="00B400AC" w:rsidP="00B400AC">
      <w:pPr>
        <w:tabs>
          <w:tab w:val="left" w:pos="4524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11.2. В газете «Сургутские ведомости» 23.09.2023.</w:t>
      </w: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12. Департаменту массовых коммуникаций и аналитики разместить                        на официальном портале Администрации города (</w:t>
      </w:r>
      <w:proofErr w:type="spellStart"/>
      <w:r w:rsidRPr="00B400AC">
        <w:rPr>
          <w:rFonts w:eastAsia="Calibri" w:cs="Times New Roman"/>
          <w:color w:val="000000"/>
          <w:szCs w:val="28"/>
        </w:rPr>
        <w:t>www</w:t>
      </w:r>
      <w:proofErr w:type="spellEnd"/>
      <w:r w:rsidRPr="00B400AC">
        <w:rPr>
          <w:rFonts w:eastAsia="Calibri" w:cs="Times New Roman"/>
          <w:color w:val="000000"/>
          <w:szCs w:val="28"/>
        </w:rPr>
        <w:t>.</w:t>
      </w:r>
      <w:proofErr w:type="spellStart"/>
      <w:r w:rsidRPr="00B400AC">
        <w:rPr>
          <w:rFonts w:eastAsia="Calibri" w:cs="Times New Roman"/>
          <w:color w:val="000000"/>
          <w:szCs w:val="28"/>
          <w:lang w:val="en-US"/>
        </w:rPr>
        <w:t>admsurgut</w:t>
      </w:r>
      <w:proofErr w:type="spellEnd"/>
      <w:r w:rsidRPr="00B400AC">
        <w:rPr>
          <w:rFonts w:eastAsia="Calibri" w:cs="Times New Roman"/>
          <w:color w:val="000000"/>
          <w:szCs w:val="28"/>
        </w:rPr>
        <w:t>.</w:t>
      </w:r>
      <w:proofErr w:type="spellStart"/>
      <w:r w:rsidRPr="00B400AC">
        <w:rPr>
          <w:rFonts w:eastAsia="Calibri" w:cs="Times New Roman"/>
          <w:color w:val="000000"/>
          <w:szCs w:val="28"/>
          <w:lang w:val="en-US"/>
        </w:rPr>
        <w:t>ru</w:t>
      </w:r>
      <w:proofErr w:type="spellEnd"/>
      <w:r w:rsidRPr="00B400AC">
        <w:rPr>
          <w:rFonts w:eastAsia="Calibri" w:cs="Times New Roman"/>
          <w:color w:val="000000"/>
          <w:szCs w:val="28"/>
        </w:rPr>
        <w:t>):</w:t>
      </w: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- не позднее 19.08.2023 оповещение с приложением настоящего постановления;</w:t>
      </w: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lastRenderedPageBreak/>
        <w:t>- не позднее 26.08.2023 проект решения Думы города «О внесении изменений в решение Думы города от 26.12.2017 № 206-</w:t>
      </w:r>
      <w:r w:rsidRPr="00B400AC">
        <w:rPr>
          <w:rFonts w:eastAsia="Calibri" w:cs="Times New Roman"/>
          <w:color w:val="000000"/>
          <w:szCs w:val="28"/>
          <w:lang w:val="en-US"/>
        </w:rPr>
        <w:t>VI</w:t>
      </w:r>
      <w:r w:rsidRPr="00B400AC">
        <w:rPr>
          <w:rFonts w:eastAsia="Calibri" w:cs="Times New Roman"/>
          <w:color w:val="000000"/>
          <w:szCs w:val="28"/>
        </w:rPr>
        <w:t xml:space="preserve"> ДГ «О Правилах благоустройства территории города Сургут» и информационные материалы </w:t>
      </w:r>
      <w:r w:rsidRPr="00B400AC">
        <w:rPr>
          <w:rFonts w:eastAsia="Calibri" w:cs="Times New Roman"/>
          <w:color w:val="000000"/>
          <w:szCs w:val="28"/>
        </w:rPr>
        <w:br/>
        <w:t>к проекту;</w:t>
      </w: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 xml:space="preserve">- не позднее 23.09.2023 заключение о результатах публичных слушаний </w:t>
      </w:r>
      <w:r w:rsidRPr="00B400AC">
        <w:rPr>
          <w:rFonts w:eastAsia="Calibri" w:cs="Times New Roman"/>
          <w:color w:val="000000"/>
          <w:szCs w:val="28"/>
        </w:rPr>
        <w:br/>
        <w:t>по проекту.</w:t>
      </w:r>
    </w:p>
    <w:p w:rsidR="00B400AC" w:rsidRPr="00B400AC" w:rsidRDefault="00B400AC" w:rsidP="00B400AC">
      <w:pPr>
        <w:tabs>
          <w:tab w:val="left" w:pos="851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13. Муниципальному казенному учреждению «Наш город» опубликовать (разместить):</w:t>
      </w:r>
    </w:p>
    <w:p w:rsidR="00B400AC" w:rsidRPr="00B400AC" w:rsidRDefault="00B400AC" w:rsidP="00B400AC">
      <w:pPr>
        <w:tabs>
          <w:tab w:val="left" w:pos="851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- не позднее 19.08.2023 оповещение с приложением настоящего постанов</w:t>
      </w:r>
      <w:r>
        <w:rPr>
          <w:rFonts w:eastAsia="Calibri" w:cs="Times New Roman"/>
          <w:color w:val="000000"/>
          <w:szCs w:val="28"/>
        </w:rPr>
        <w:t>-</w:t>
      </w:r>
      <w:r w:rsidRPr="00B400AC">
        <w:rPr>
          <w:rFonts w:eastAsia="Calibri" w:cs="Times New Roman"/>
          <w:color w:val="000000"/>
          <w:szCs w:val="28"/>
        </w:rPr>
        <w:t>ления в газете «Сургутские ведомости»;</w:t>
      </w:r>
    </w:p>
    <w:p w:rsidR="00B400AC" w:rsidRPr="00B400AC" w:rsidRDefault="00B400AC" w:rsidP="00B400AC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 xml:space="preserve">- не позднее 23.09.2023 заключение о результатах публичных слушаний </w:t>
      </w:r>
      <w:r w:rsidRPr="00B400AC">
        <w:rPr>
          <w:rFonts w:eastAsia="Calibri" w:cs="Times New Roman"/>
          <w:color w:val="000000"/>
          <w:szCs w:val="28"/>
        </w:rPr>
        <w:br/>
        <w:t>по проекту в газете «Сургутские ведомости».</w:t>
      </w:r>
    </w:p>
    <w:p w:rsidR="00B400AC" w:rsidRPr="00B400AC" w:rsidRDefault="00B400AC" w:rsidP="00B400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14.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B400AC" w:rsidRPr="00B400AC" w:rsidRDefault="00B400AC" w:rsidP="00B400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15. Муниципальному казенному учреждению «Наш город»:</w:t>
      </w:r>
    </w:p>
    <w:p w:rsidR="00B400AC" w:rsidRPr="00B400AC" w:rsidRDefault="00B400AC" w:rsidP="00B400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15.1. Опубликовать (разместить) настоящее постановление в сетевом издании «Официальные документы города Сургута»: docsurgut.ru.</w:t>
      </w:r>
    </w:p>
    <w:p w:rsidR="00B400AC" w:rsidRPr="00B400AC" w:rsidRDefault="00B400AC" w:rsidP="00B400A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15.2. Опубликовать настоящее постановление в газете «Сургутские ведомости».</w:t>
      </w:r>
    </w:p>
    <w:p w:rsidR="00B400AC" w:rsidRPr="00B400AC" w:rsidRDefault="00B400AC" w:rsidP="00B400AC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B400AC">
        <w:rPr>
          <w:rFonts w:eastAsia="Calibri" w:cs="Times New Roman"/>
          <w:color w:val="000000"/>
          <w:szCs w:val="28"/>
        </w:rPr>
        <w:t>16. Настоящее постановление вступает в силу с момента его издания.</w:t>
      </w:r>
    </w:p>
    <w:p w:rsidR="00B400AC" w:rsidRDefault="00B400AC" w:rsidP="00B400AC">
      <w:pPr>
        <w:ind w:firstLine="709"/>
        <w:jc w:val="both"/>
        <w:rPr>
          <w:color w:val="000000"/>
          <w:spacing w:val="-4"/>
          <w:szCs w:val="28"/>
        </w:rPr>
      </w:pPr>
      <w:r w:rsidRPr="00B400AC">
        <w:rPr>
          <w:rFonts w:eastAsia="Calibri" w:cs="Times New Roman"/>
          <w:color w:val="000000"/>
          <w:szCs w:val="28"/>
        </w:rPr>
        <w:t xml:space="preserve">17. </w:t>
      </w:r>
      <w:r w:rsidRPr="00B400AC">
        <w:rPr>
          <w:rFonts w:eastAsia="Times New Roman" w:cs="Times New Roman"/>
          <w:color w:val="000000"/>
          <w:szCs w:val="28"/>
          <w:lang w:eastAsia="ru-RU"/>
        </w:rPr>
        <w:t xml:space="preserve">Контроль за выполнением постановления </w:t>
      </w:r>
      <w:r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B400AC" w:rsidRDefault="00B400AC" w:rsidP="00B400AC">
      <w:pPr>
        <w:ind w:firstLine="709"/>
        <w:jc w:val="both"/>
        <w:rPr>
          <w:color w:val="000000"/>
          <w:spacing w:val="-4"/>
          <w:szCs w:val="28"/>
        </w:rPr>
      </w:pPr>
    </w:p>
    <w:p w:rsidR="00B400AC" w:rsidRDefault="00B400AC" w:rsidP="00B400AC">
      <w:pPr>
        <w:ind w:firstLine="709"/>
        <w:jc w:val="both"/>
        <w:rPr>
          <w:color w:val="000000"/>
          <w:spacing w:val="-4"/>
          <w:szCs w:val="28"/>
        </w:rPr>
      </w:pPr>
    </w:p>
    <w:p w:rsidR="00B400AC" w:rsidRPr="00C76CDE" w:rsidRDefault="00B400AC" w:rsidP="00B400AC">
      <w:pPr>
        <w:ind w:firstLine="709"/>
        <w:jc w:val="both"/>
        <w:rPr>
          <w:color w:val="000000"/>
          <w:spacing w:val="-4"/>
          <w:szCs w:val="28"/>
        </w:rPr>
      </w:pPr>
    </w:p>
    <w:p w:rsidR="00B400AC" w:rsidRDefault="00B400AC" w:rsidP="00B400AC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 w:rsidRPr="00C76CDE">
        <w:rPr>
          <w:rFonts w:eastAsia="Calibri"/>
        </w:rPr>
        <w:t xml:space="preserve">Заместитель Главы города                                       </w:t>
      </w:r>
      <w:r>
        <w:rPr>
          <w:rFonts w:eastAsia="Calibri"/>
        </w:rPr>
        <w:t xml:space="preserve">                             С.А. Агафонов</w:t>
      </w:r>
    </w:p>
    <w:p w:rsidR="001C2E98" w:rsidRPr="00B400AC" w:rsidRDefault="001C2E98" w:rsidP="00B400AC">
      <w:pPr>
        <w:ind w:firstLine="709"/>
        <w:jc w:val="both"/>
      </w:pPr>
    </w:p>
    <w:sectPr w:rsidR="001C2E98" w:rsidRPr="00B400AC" w:rsidSect="00B40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51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27" w:rsidRDefault="00896D27" w:rsidP="00326C3D">
      <w:r>
        <w:separator/>
      </w:r>
    </w:p>
  </w:endnote>
  <w:endnote w:type="continuationSeparator" w:id="0">
    <w:p w:rsidR="00896D27" w:rsidRDefault="00896D27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944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944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944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27" w:rsidRDefault="00896D27" w:rsidP="00326C3D">
      <w:r>
        <w:separator/>
      </w:r>
    </w:p>
  </w:footnote>
  <w:footnote w:type="continuationSeparator" w:id="0">
    <w:p w:rsidR="00896D27" w:rsidRDefault="00896D27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944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525E7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9441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E536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E536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E536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944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944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AC"/>
    <w:rsid w:val="001C2E98"/>
    <w:rsid w:val="001D0DEA"/>
    <w:rsid w:val="001E5362"/>
    <w:rsid w:val="00326C3D"/>
    <w:rsid w:val="007525E7"/>
    <w:rsid w:val="0079441A"/>
    <w:rsid w:val="00847B8A"/>
    <w:rsid w:val="00896D27"/>
    <w:rsid w:val="008D4C27"/>
    <w:rsid w:val="00B400AC"/>
    <w:rsid w:val="00D93C4D"/>
    <w:rsid w:val="00DF7BF0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A7FDBA-2054-4057-85EB-3DA0CD43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B4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4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B556-4A03-4DFB-9601-C20E3C9F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dcterms:created xsi:type="dcterms:W3CDTF">2023-08-14T09:26:00Z</dcterms:created>
  <dcterms:modified xsi:type="dcterms:W3CDTF">2023-08-14T09:26:00Z</dcterms:modified>
</cp:coreProperties>
</file>