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43" w:rsidRDefault="00BE0543" w:rsidP="00656C1A">
      <w:pPr>
        <w:spacing w:line="120" w:lineRule="atLeast"/>
        <w:jc w:val="center"/>
        <w:rPr>
          <w:sz w:val="24"/>
          <w:szCs w:val="24"/>
        </w:rPr>
      </w:pPr>
    </w:p>
    <w:p w:rsidR="00BE0543" w:rsidRDefault="00BE0543" w:rsidP="00656C1A">
      <w:pPr>
        <w:spacing w:line="120" w:lineRule="atLeast"/>
        <w:jc w:val="center"/>
        <w:rPr>
          <w:sz w:val="24"/>
          <w:szCs w:val="24"/>
        </w:rPr>
      </w:pPr>
    </w:p>
    <w:p w:rsidR="00BE0543" w:rsidRPr="00852378" w:rsidRDefault="00BE0543" w:rsidP="00656C1A">
      <w:pPr>
        <w:spacing w:line="120" w:lineRule="atLeast"/>
        <w:jc w:val="center"/>
        <w:rPr>
          <w:sz w:val="10"/>
          <w:szCs w:val="10"/>
        </w:rPr>
      </w:pPr>
    </w:p>
    <w:p w:rsidR="00BE0543" w:rsidRDefault="00BE0543" w:rsidP="00656C1A">
      <w:pPr>
        <w:spacing w:line="120" w:lineRule="atLeast"/>
        <w:jc w:val="center"/>
        <w:rPr>
          <w:sz w:val="10"/>
          <w:szCs w:val="24"/>
        </w:rPr>
      </w:pPr>
    </w:p>
    <w:p w:rsidR="00BE0543" w:rsidRPr="005541F0" w:rsidRDefault="00BE05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0543" w:rsidRDefault="00BE05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E0543" w:rsidRPr="005541F0" w:rsidRDefault="00BE054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E0543" w:rsidRPr="005649E4" w:rsidRDefault="00BE0543" w:rsidP="00656C1A">
      <w:pPr>
        <w:spacing w:line="120" w:lineRule="atLeast"/>
        <w:jc w:val="center"/>
        <w:rPr>
          <w:sz w:val="18"/>
          <w:szCs w:val="24"/>
        </w:rPr>
      </w:pPr>
    </w:p>
    <w:p w:rsidR="00BE0543" w:rsidRPr="00656C1A" w:rsidRDefault="00BE054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0543" w:rsidRPr="005541F0" w:rsidRDefault="00BE0543" w:rsidP="00656C1A">
      <w:pPr>
        <w:spacing w:line="120" w:lineRule="atLeast"/>
        <w:jc w:val="center"/>
        <w:rPr>
          <w:sz w:val="18"/>
          <w:szCs w:val="24"/>
        </w:rPr>
      </w:pPr>
    </w:p>
    <w:p w:rsidR="00BE0543" w:rsidRPr="005541F0" w:rsidRDefault="00BE0543" w:rsidP="00656C1A">
      <w:pPr>
        <w:spacing w:line="120" w:lineRule="atLeast"/>
        <w:jc w:val="center"/>
        <w:rPr>
          <w:sz w:val="20"/>
          <w:szCs w:val="24"/>
        </w:rPr>
      </w:pPr>
    </w:p>
    <w:p w:rsidR="00BE0543" w:rsidRPr="00656C1A" w:rsidRDefault="00BE054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E0543" w:rsidRDefault="00BE0543" w:rsidP="00656C1A">
      <w:pPr>
        <w:spacing w:line="120" w:lineRule="atLeast"/>
        <w:jc w:val="center"/>
        <w:rPr>
          <w:sz w:val="30"/>
          <w:szCs w:val="24"/>
        </w:rPr>
      </w:pPr>
    </w:p>
    <w:p w:rsidR="00BE0543" w:rsidRPr="00656C1A" w:rsidRDefault="00BE054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E054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0543" w:rsidRPr="00F8214F" w:rsidRDefault="00BE05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0543" w:rsidRPr="00F8214F" w:rsidRDefault="007209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0543" w:rsidRPr="00F8214F" w:rsidRDefault="00BE054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0543" w:rsidRPr="00F8214F" w:rsidRDefault="007209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E0543" w:rsidRPr="00A63FB0" w:rsidRDefault="00BE054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0543" w:rsidRPr="00A3761A" w:rsidRDefault="007209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E0543" w:rsidRPr="00F8214F" w:rsidRDefault="00BE054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E0543" w:rsidRPr="00F8214F" w:rsidRDefault="00BE054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E0543" w:rsidRPr="00AB4194" w:rsidRDefault="00BE05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E0543" w:rsidRPr="00F8214F" w:rsidRDefault="007209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4031</w:t>
            </w:r>
          </w:p>
        </w:tc>
      </w:tr>
    </w:tbl>
    <w:p w:rsidR="00BE0543" w:rsidRPr="00C725A6" w:rsidRDefault="00BE0543" w:rsidP="00C725A6">
      <w:pPr>
        <w:rPr>
          <w:rFonts w:cs="Times New Roman"/>
          <w:szCs w:val="28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Об утверждении порядка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предоставления отсрочки уплаты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арендной платы по договорам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аренды недвижимого имущества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 xml:space="preserve">для </w:t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>участников специальной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>военной операции</w:t>
      </w:r>
    </w:p>
    <w:p w:rsidR="00BE0543" w:rsidRDefault="00BE0543" w:rsidP="00BE054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</w:t>
      </w:r>
      <w:hyperlink r:id="rId6" w:history="1">
        <w:r w:rsidRPr="00BE0543">
          <w:rPr>
            <w:rFonts w:eastAsia="Times New Roman" w:cs="Times New Roman"/>
            <w:color w:val="000000" w:themeColor="text1"/>
            <w:szCs w:val="28"/>
            <w:lang w:eastAsia="ru-RU"/>
          </w:rPr>
          <w:t>Гражданским кодексом</w:t>
        </w:r>
      </w:hyperlink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 Российской Федерации,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>пунктом 4 постановления Правительства Ханты-Мансийского автономного округа – Югры от 10.02.2023 № 51-п «О едином перечне прав, льгот, соц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иальных гарантий и компенсаций </w:t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в Ханты-Мансийском автономном округе – Югре гражданам, принимающим участие в специальной военной операции,                 </w:t>
      </w:r>
      <w:r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>и членам их семей»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347335">
        <w:rPr>
          <w:rFonts w:eastAsia="Times New Roman" w:cs="Times New Roman"/>
          <w:color w:val="000000" w:themeColor="text1"/>
          <w:szCs w:val="28"/>
          <w:lang w:eastAsia="ru-RU"/>
        </w:rPr>
        <w:t xml:space="preserve">решениями Думы города </w:t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от 07.10.2009 № 604-IV ДГ           </w:t>
      </w:r>
      <w:r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«О </w:t>
      </w:r>
      <w:hyperlink r:id="rId7" w:history="1">
        <w:r w:rsidRPr="00BE0543">
          <w:rPr>
            <w:rFonts w:eastAsia="Times New Roman" w:cs="Times New Roman"/>
            <w:color w:val="000000" w:themeColor="text1"/>
            <w:szCs w:val="28"/>
            <w:lang w:eastAsia="ru-RU"/>
          </w:rPr>
          <w:t>Положении</w:t>
        </w:r>
      </w:hyperlink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 о порядке управления и распоряжения имуществом, находящимся в</w:t>
      </w:r>
      <w:r w:rsidR="00347335">
        <w:rPr>
          <w:rFonts w:eastAsia="Times New Roman" w:cs="Times New Roman"/>
          <w:color w:val="000000" w:themeColor="text1"/>
          <w:szCs w:val="28"/>
          <w:lang w:eastAsia="ru-RU"/>
        </w:rPr>
        <w:t xml:space="preserve"> муниципальной собственности», </w:t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от 21.02.2018 № 233-VI ДГ      </w:t>
      </w:r>
      <w:r w:rsidR="00347335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«О Методике расчёта арендной платы за пользование муниципальным имуществом, расположенным на территории города», </w:t>
      </w:r>
      <w:hyperlink r:id="rId8" w:history="1">
        <w:r w:rsidRPr="00BE0543">
          <w:rPr>
            <w:rFonts w:eastAsia="Times New Roman" w:cs="Times New Roman"/>
            <w:color w:val="000000" w:themeColor="text1"/>
            <w:szCs w:val="28"/>
            <w:lang w:eastAsia="ru-RU"/>
          </w:rPr>
          <w:t>распоряжением</w:t>
        </w:r>
      </w:hyperlink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города»: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5" w:name="sub_1"/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1.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Утвердить порядок</w:t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BE0543">
        <w:rPr>
          <w:rFonts w:eastAsia="Times New Roman" w:cs="Times New Roman"/>
          <w:color w:val="000000"/>
          <w:szCs w:val="28"/>
          <w:lang w:eastAsia="ru-RU"/>
        </w:rPr>
        <w:t xml:space="preserve">предоставления отсрочки уплаты арендной платы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BE0543">
        <w:rPr>
          <w:rFonts w:eastAsia="Times New Roman" w:cs="Times New Roman"/>
          <w:color w:val="000000"/>
          <w:szCs w:val="28"/>
          <w:lang w:eastAsia="ru-RU"/>
        </w:rPr>
        <w:t>по договорам аренды недвижимого имущества для участников специальной военной операции</w:t>
      </w:r>
      <w:r w:rsidR="00687F2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>согласно приложению.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bookmarkStart w:id="6" w:name="sub_4"/>
      <w:bookmarkEnd w:id="5"/>
      <w:r w:rsidRPr="00BE0543">
        <w:rPr>
          <w:rFonts w:eastAsia="Times New Roman" w:cs="Times New Roman"/>
          <w:color w:val="000000" w:themeColor="text1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</w:t>
      </w:r>
      <w:r w:rsidR="00687F20">
        <w:rPr>
          <w:rFonts w:eastAsia="Times New Roman" w:cs="Times New Roman"/>
          <w:color w:val="000000" w:themeColor="text1"/>
          <w:szCs w:val="28"/>
        </w:rPr>
        <w:t>:</w:t>
      </w:r>
      <w:r w:rsidRPr="00BE0543">
        <w:rPr>
          <w:rFonts w:eastAsia="Times New Roman" w:cs="Times New Roman"/>
          <w:color w:val="000000" w:themeColor="text1"/>
          <w:szCs w:val="28"/>
        </w:rPr>
        <w:t xml:space="preserve"> www.admsurgut.ru. 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Chars="253" w:firstLine="708"/>
        <w:jc w:val="both"/>
        <w:rPr>
          <w:rFonts w:eastAsia="Times New Roman" w:cs="Times New Roman"/>
          <w:color w:val="000000" w:themeColor="text1"/>
          <w:szCs w:val="28"/>
        </w:rPr>
      </w:pPr>
      <w:r w:rsidRPr="00BE0543">
        <w:rPr>
          <w:rFonts w:eastAsia="Times New Roman" w:cs="Times New Roman"/>
          <w:color w:val="000000" w:themeColor="text1"/>
          <w:szCs w:val="28"/>
        </w:rPr>
        <w:t>3. Муниципальному казенному учреждению «Наш город»: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Chars="253" w:firstLine="708"/>
        <w:jc w:val="both"/>
        <w:rPr>
          <w:rFonts w:eastAsia="Times New Roman" w:cs="Times New Roman"/>
          <w:color w:val="000000" w:themeColor="text1"/>
          <w:szCs w:val="28"/>
        </w:rPr>
      </w:pPr>
      <w:r w:rsidRPr="00BE0543">
        <w:rPr>
          <w:rFonts w:eastAsia="Times New Roman" w:cs="Times New Roman"/>
          <w:color w:val="000000" w:themeColor="text1"/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Chars="253" w:firstLine="708"/>
        <w:jc w:val="both"/>
        <w:rPr>
          <w:rFonts w:eastAsia="Times New Roman" w:cs="Times New Roman"/>
          <w:color w:val="000000" w:themeColor="text1"/>
          <w:szCs w:val="28"/>
        </w:rPr>
      </w:pPr>
      <w:r w:rsidRPr="00BE0543">
        <w:rPr>
          <w:rFonts w:eastAsia="Times New Roman" w:cs="Times New Roman"/>
          <w:color w:val="000000" w:themeColor="text1"/>
          <w:szCs w:val="28"/>
        </w:rPr>
        <w:t>3.2. Опубликовать настоящее постановление в газете «Сургутские ведомости»</w:t>
      </w:r>
      <w:r>
        <w:rPr>
          <w:rFonts w:eastAsia="Times New Roman" w:cs="Times New Roman"/>
          <w:color w:val="000000" w:themeColor="text1"/>
          <w:szCs w:val="28"/>
        </w:rPr>
        <w:t>.</w:t>
      </w:r>
    </w:p>
    <w:p w:rsidR="00BE0543" w:rsidRDefault="00BE0543" w:rsidP="00BE0543">
      <w:pPr>
        <w:widowControl w:val="0"/>
        <w:autoSpaceDE w:val="0"/>
        <w:autoSpaceDN w:val="0"/>
        <w:adjustRightInd w:val="0"/>
        <w:ind w:firstLineChars="253" w:firstLine="708"/>
        <w:jc w:val="both"/>
        <w:rPr>
          <w:rFonts w:eastAsia="Times New Roman" w:cs="Times New Roman"/>
          <w:color w:val="000000"/>
          <w:szCs w:val="28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Chars="253" w:firstLine="708"/>
        <w:jc w:val="both"/>
        <w:rPr>
          <w:rFonts w:eastAsia="Times New Roman" w:cs="Times New Roman"/>
          <w:color w:val="000000" w:themeColor="text1"/>
          <w:szCs w:val="28"/>
        </w:rPr>
      </w:pPr>
      <w:r w:rsidRPr="00BE0543">
        <w:rPr>
          <w:rFonts w:eastAsia="Times New Roman" w:cs="Times New Roman"/>
          <w:color w:val="000000"/>
          <w:szCs w:val="28"/>
        </w:rPr>
        <w:lastRenderedPageBreak/>
        <w:t xml:space="preserve">4. Настоящее постановление вступает в силу после </w:t>
      </w:r>
      <w:r w:rsidR="00891227">
        <w:rPr>
          <w:rFonts w:eastAsia="Times New Roman" w:cs="Times New Roman"/>
          <w:color w:val="000000"/>
          <w:szCs w:val="28"/>
        </w:rPr>
        <w:t xml:space="preserve">его </w:t>
      </w:r>
      <w:r w:rsidRPr="00BE0543">
        <w:rPr>
          <w:rFonts w:eastAsia="Times New Roman" w:cs="Times New Roman"/>
          <w:color w:val="000000"/>
          <w:szCs w:val="28"/>
        </w:rPr>
        <w:t>официального опубликования и распространяется на правоотношения</w:t>
      </w:r>
      <w:r>
        <w:rPr>
          <w:rFonts w:eastAsia="Times New Roman" w:cs="Times New Roman"/>
          <w:color w:val="000000"/>
          <w:szCs w:val="28"/>
        </w:rPr>
        <w:t xml:space="preserve">, возникшие </w:t>
      </w:r>
      <w:r w:rsidRPr="00BE0543">
        <w:rPr>
          <w:rFonts w:eastAsia="Times New Roman" w:cs="Times New Roman"/>
          <w:color w:val="000000"/>
          <w:szCs w:val="28"/>
        </w:rPr>
        <w:t>с 04.06.2023.</w:t>
      </w:r>
    </w:p>
    <w:p w:rsidR="00BE0543" w:rsidRDefault="00BE0543" w:rsidP="00BE0543">
      <w:pPr>
        <w:widowControl w:val="0"/>
        <w:autoSpaceDE w:val="0"/>
        <w:autoSpaceDN w:val="0"/>
        <w:adjustRightInd w:val="0"/>
        <w:ind w:firstLineChars="253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color w:val="000000" w:themeColor="text1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r>
        <w:rPr>
          <w:rFonts w:eastAsia="Times New Roman" w:cs="Times New Roman"/>
          <w:color w:val="000000" w:themeColor="text1"/>
          <w:szCs w:val="28"/>
        </w:rPr>
        <w:t xml:space="preserve">природопользования </w:t>
      </w:r>
      <w:r>
        <w:rPr>
          <w:rFonts w:eastAsia="Times New Roman" w:cs="Times New Roman"/>
          <w:color w:val="000000" w:themeColor="text1"/>
          <w:szCs w:val="28"/>
        </w:rPr>
        <w:br/>
        <w:t xml:space="preserve">и экологии, </w:t>
      </w:r>
      <w:r w:rsidRPr="00BE0543">
        <w:rPr>
          <w:rFonts w:eastAsia="Times New Roman" w:cs="Times New Roman"/>
          <w:color w:val="000000" w:themeColor="text1"/>
          <w:szCs w:val="28"/>
        </w:rPr>
        <w:t>управления земельными ресурсами городского окр</w:t>
      </w:r>
      <w:r>
        <w:rPr>
          <w:rFonts w:eastAsia="Times New Roman" w:cs="Times New Roman"/>
          <w:color w:val="000000" w:themeColor="text1"/>
          <w:szCs w:val="28"/>
        </w:rPr>
        <w:t xml:space="preserve">уга и </w:t>
      </w:r>
      <w:proofErr w:type="spellStart"/>
      <w:r>
        <w:rPr>
          <w:rFonts w:eastAsia="Times New Roman" w:cs="Times New Roman"/>
          <w:color w:val="000000" w:themeColor="text1"/>
          <w:szCs w:val="28"/>
        </w:rPr>
        <w:t>имуще-ством</w:t>
      </w:r>
      <w:proofErr w:type="spellEnd"/>
      <w:r>
        <w:rPr>
          <w:rFonts w:eastAsia="Times New Roman" w:cs="Times New Roman"/>
          <w:color w:val="000000" w:themeColor="text1"/>
          <w:szCs w:val="28"/>
        </w:rPr>
        <w:t xml:space="preserve">, находящимися </w:t>
      </w:r>
      <w:r w:rsidRPr="00BE0543">
        <w:rPr>
          <w:rFonts w:eastAsia="Times New Roman" w:cs="Times New Roman"/>
          <w:color w:val="000000" w:themeColor="text1"/>
          <w:szCs w:val="28"/>
        </w:rPr>
        <w:t>в муниципальной собственности.</w:t>
      </w:r>
      <w:bookmarkEnd w:id="6"/>
    </w:p>
    <w:p w:rsidR="00BE0543" w:rsidRDefault="00BE0543" w:rsidP="00BE054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E0543" w:rsidRDefault="00BE0543" w:rsidP="00BE054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E0543" w:rsidRDefault="00BE0543" w:rsidP="00BE054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E0543" w:rsidRDefault="00BE0543" w:rsidP="00BE054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E0543" w:rsidRDefault="00BE0543" w:rsidP="00BE054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Глава города                                                                                                 А.С. Филатов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7" w:name="sub_1000"/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BE0543" w:rsidRDefault="00BE0543" w:rsidP="00BE0543">
      <w:pPr>
        <w:widowControl w:val="0"/>
        <w:autoSpaceDE w:val="0"/>
        <w:autoSpaceDN w:val="0"/>
        <w:adjustRightInd w:val="0"/>
        <w:ind w:firstLine="698"/>
        <w:rPr>
          <w:rFonts w:eastAsia="Times New Roman" w:cs="Times New Roman"/>
          <w:bCs/>
          <w:color w:val="26282F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br w:type="page"/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left="5954" w:right="-7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>Приложение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left="5954" w:right="-7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к постановлению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left="5954" w:right="-7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Администрации города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left="5954" w:right="-7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о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т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____________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________</w:t>
      </w:r>
    </w:p>
    <w:p w:rsidR="00BE0543" w:rsidRDefault="00BE0543" w:rsidP="00BE0543">
      <w:pPr>
        <w:widowControl w:val="0"/>
        <w:autoSpaceDE w:val="0"/>
        <w:autoSpaceDN w:val="0"/>
        <w:adjustRightInd w:val="0"/>
        <w:ind w:left="-567" w:right="-7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Default="00BE0543" w:rsidP="00BE0543">
      <w:pPr>
        <w:widowControl w:val="0"/>
        <w:autoSpaceDE w:val="0"/>
        <w:autoSpaceDN w:val="0"/>
        <w:adjustRightInd w:val="0"/>
        <w:ind w:left="-567" w:right="-7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left="-567" w:right="-7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Порядок,</w:t>
      </w:r>
    </w:p>
    <w:p w:rsidR="00BE0543" w:rsidRDefault="00BE0543" w:rsidP="00BE0543">
      <w:pPr>
        <w:widowControl w:val="0"/>
        <w:autoSpaceDE w:val="0"/>
        <w:autoSpaceDN w:val="0"/>
        <w:adjustRightInd w:val="0"/>
        <w:ind w:left="-567" w:right="-7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предусматривающий условия и сроки отсрочки уплаты </w:t>
      </w:r>
    </w:p>
    <w:p w:rsidR="00BE0543" w:rsidRDefault="00BE0543" w:rsidP="00BE0543">
      <w:pPr>
        <w:widowControl w:val="0"/>
        <w:autoSpaceDE w:val="0"/>
        <w:autoSpaceDN w:val="0"/>
        <w:adjustRightInd w:val="0"/>
        <w:ind w:left="-567" w:right="-7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арендной платы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по договорам аренды недвижимого имущества 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left="-567" w:right="-7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для участников специальной военной операции</w:t>
      </w:r>
    </w:p>
    <w:p w:rsidR="00BE0543" w:rsidRDefault="00BE0543" w:rsidP="00BE0543">
      <w:pPr>
        <w:widowControl w:val="0"/>
        <w:autoSpaceDE w:val="0"/>
        <w:autoSpaceDN w:val="0"/>
        <w:adjustRightInd w:val="0"/>
        <w:ind w:left="-567" w:right="-7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Раздел I. Общие положения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1. Настоящий порядок, предусматривающий условия и сроки отсрочки уплаты арендной платы по договорам аренды </w:t>
      </w:r>
      <w:r w:rsidR="00687F20">
        <w:rPr>
          <w:rFonts w:eastAsia="Times New Roman" w:cs="Times New Roman"/>
          <w:bCs/>
          <w:color w:val="000000" w:themeColor="text1"/>
          <w:szCs w:val="28"/>
          <w:lang w:eastAsia="ru-RU"/>
        </w:rPr>
        <w:t>недвижимого имущества (далее – п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орядок), применяется к условиям и срокам отсрочки уплаты арендной платы</w:t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 участниками специальной военной операции </w:t>
      </w:r>
      <w:r w:rsidRPr="00BE0543">
        <w:rPr>
          <w:rFonts w:eastAsia="Times New Roman" w:cs="Times New Roman"/>
          <w:color w:val="000000"/>
          <w:szCs w:val="28"/>
          <w:lang w:eastAsia="ru-RU"/>
        </w:rPr>
        <w:t>за исключением лиц, в отношении которых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E0543">
        <w:rPr>
          <w:rFonts w:eastAsia="Times New Roman" w:cs="Times New Roman"/>
          <w:color w:val="000000"/>
          <w:szCs w:val="28"/>
          <w:lang w:eastAsia="ru-RU"/>
        </w:rPr>
        <w:t xml:space="preserve">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BE0543">
        <w:rPr>
          <w:rFonts w:eastAsia="Times New Roman" w:cs="Times New Roman"/>
          <w:color w:val="000000"/>
          <w:szCs w:val="28"/>
          <w:lang w:eastAsia="ru-RU"/>
        </w:rPr>
        <w:t xml:space="preserve">по статье 337 и (или) статье 338 Уголовного кодекса Российской Федерации,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BE0543">
        <w:rPr>
          <w:rFonts w:eastAsia="Times New Roman" w:cs="Times New Roman"/>
          <w:color w:val="000000"/>
          <w:szCs w:val="28"/>
          <w:lang w:eastAsia="ru-RU"/>
        </w:rPr>
        <w:t>или в отношении которых имеются вступившие в законную силу решения суда по одной из указанных статей Уголовно</w:t>
      </w:r>
      <w:r w:rsidR="00687F20">
        <w:rPr>
          <w:rFonts w:eastAsia="Times New Roman" w:cs="Times New Roman"/>
          <w:color w:val="000000"/>
          <w:szCs w:val="28"/>
          <w:lang w:eastAsia="ru-RU"/>
        </w:rPr>
        <w:t>го кодекса Российской Федерации</w:t>
      </w:r>
      <w:r w:rsidRPr="00BE054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E0543" w:rsidRPr="00BE0543" w:rsidRDefault="00687F20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2. Основные понятия, используемы</w:t>
      </w:r>
      <w:r w:rsidR="00BE0543"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е в настоящем порядке: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- отсрочка –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перенос сроков внесения арендной платы, начисленной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за период участия в специальной военной операции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;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- 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участник специальной военной операции (</w:t>
      </w:r>
      <w:r w:rsidR="00687F20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далее – 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участник СВО) – физическое лицо, в том числе 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являющееся единственным учредителем (участником), единоличным исполнительным органом юридического лица, 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принимающий (принявший) участие в специальной военной операции </w:t>
      </w:r>
      <w:r w:rsidR="00687F20"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на территориях Украины, Донецкой Народной Республики, Луганской Народной Республики, Запорожской, Херсонской областей.</w:t>
      </w:r>
    </w:p>
    <w:p w:rsid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3. Отсрочка по договорам аренды недвижимого имущества предоставляется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в отношении муниципального имущества, находящегося в казне муниципального образования, а также закрепленного на праве оперативного управления и хозяйственного ведения за муниципальными организациями,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за исключением земельных участков и жилых помещений.</w:t>
      </w:r>
    </w:p>
    <w:p w:rsid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Раздел II. Условия предоставления отсрочки</w:t>
      </w:r>
    </w:p>
    <w:p w:rsid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1. Отсрочка внесения арендной платы, начисленной по договорам аренды муниципального имущества</w:t>
      </w:r>
      <w:r w:rsidR="00687F20">
        <w:rPr>
          <w:rFonts w:eastAsia="Times New Roman" w:cs="Times New Roman"/>
          <w:bCs/>
          <w:color w:val="000000" w:themeColor="text1"/>
          <w:szCs w:val="28"/>
          <w:lang w:eastAsia="ru-RU"/>
        </w:rPr>
        <w:t>,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и рассрочка ее уплаты предоставляется участникам СВО на период прохождения гражданами военной службы или оказания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ими добровольного содействия в выполнении задач, возложенных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на Вооруженные Силы Российской Федерации.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2. Задолженность по арендной плате, начисленной за период отсрочки, подлежит уплате на основании дополнительного соглашения к договору аренды               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687F20">
        <w:rPr>
          <w:rFonts w:eastAsia="Times New Roman" w:cs="Times New Roman"/>
          <w:bCs/>
          <w:color w:val="000000" w:themeColor="text1"/>
          <w:szCs w:val="28"/>
          <w:lang w:eastAsia="ru-RU"/>
        </w:rPr>
        <w:t>,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поэтапно</w:t>
      </w:r>
      <w:r w:rsidR="00687F20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не чаще одного раза в месяц до пятого числа текущего месяца равными платежами, размер которых не превышает размера половины ежемесячной арендной платы по договору аренды.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3. Пени,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платы, предусмотренных договором аренды, в связи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с предоставленной отсрочкой не начисляются.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4. За нарушение сроков внесения ежемесячной арендной платы, указанной                   в пункте 2 раздела II настоящего порядка, начисляется пеня в размере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1/300 ставки рефинансирования, установленной Центральным Банком Российской Федерации, действующей на день фактической оплаты, от суммы просроченного платежа за каждый день просрочки.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5. Арендаторы муниципального имущества не освобождаются: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5.1. От расходов на оплату коммунальных услуг и содержание имущества                 за арендуемое помещение. Отсрочка в указанной части платежей                                       не предоставляется.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5.2. От пени, штрафов, процентов за пользование чужими денежными средствами или иных мер ответственности в связи с несоблюдением арендатором порядка и сроков внесения арендной платы, предусмотренных договором аренды, начисляемых в отношении задолженности, образовавшейся до начала периода прохождения военной службы или оказания добровольного содейств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ия 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в выполнении задач, возложенных на Вооруженные Силы Российской Федерации.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6. Арендодатель не вправе устанавливать дополнительные платежи, подлежащие уплате арендатором в связи с предоставлением отсрочки.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7. 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Предоставление мер имущественной поддержки, предусмотренных пунктами 1, 3 раздела </w:t>
      </w:r>
      <w:r w:rsidRPr="00BE0543">
        <w:rPr>
          <w:rFonts w:eastAsia="Times New Roman" w:cs="Times New Roman"/>
          <w:bCs/>
          <w:color w:val="000000"/>
          <w:szCs w:val="28"/>
          <w:lang w:val="en-US" w:eastAsia="ru-RU"/>
        </w:rPr>
        <w:t>II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, пунктом 4 раздела </w:t>
      </w:r>
      <w:r w:rsidRPr="00BE0543">
        <w:rPr>
          <w:rFonts w:eastAsia="Times New Roman" w:cs="Times New Roman"/>
          <w:bCs/>
          <w:color w:val="000000"/>
          <w:szCs w:val="28"/>
          <w:lang w:val="en-US" w:eastAsia="ru-RU"/>
        </w:rPr>
        <w:t>III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 настоящего порядка, приостанавливается с месяца, следующего за месяцем, в котором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действий, направленных 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на установление признаков состава преступления по статье 337 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и (или) статье 338 Уголовного кодекса Российской Федерации, 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о чем его арендодатель уведомляет заказным письмом с уведомлением  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>о вручении по адресу, содержащемуся в договоре аренды</w:t>
      </w:r>
      <w:r w:rsidR="00687F20">
        <w:rPr>
          <w:rFonts w:eastAsia="Times New Roman" w:cs="Times New Roman"/>
          <w:bCs/>
          <w:color w:val="000000"/>
          <w:szCs w:val="28"/>
          <w:lang w:eastAsia="ru-RU"/>
        </w:rPr>
        <w:t>, в течение пяти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 рабочих дней со дня поступления таких сведений.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>Предоставление</w:t>
      </w:r>
      <w:r w:rsidR="00687F20">
        <w:rPr>
          <w:rFonts w:eastAsia="Times New Roman" w:cs="Times New Roman"/>
          <w:bCs/>
          <w:color w:val="000000"/>
          <w:szCs w:val="28"/>
          <w:lang w:eastAsia="ru-RU"/>
        </w:rPr>
        <w:t xml:space="preserve"> отсрочки уплаты арендной платы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 возобновляется 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>с месяца,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687F20">
        <w:rPr>
          <w:rFonts w:eastAsia="Times New Roman" w:cs="Times New Roman"/>
          <w:bCs/>
          <w:color w:val="000000"/>
          <w:szCs w:val="28"/>
          <w:lang w:eastAsia="ru-RU"/>
        </w:rPr>
        <w:t>в котором а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>рендодателю поступили сведения о: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>прекращении проведения в отношении гражданина процессуальных действий, указанных в абзаце первом настоящего пункта;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>вступлении в законную силу решения суда о прекращении уголовного дела или уголовного преследования по статье 337 и (или) статье 338 Уголовного кодекса Российской Федерации в отношении гражданина.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>Возобновление мер имущественной поддержки осуществляется за весь период приостановления, о чем арендодатель уведомляет заказным письмом                                   с уведомлением о вручении по адресу, содержащемуся в договоре аренды</w:t>
      </w:r>
      <w:r w:rsidR="00687F20"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</w:r>
      <w:r w:rsidR="00A517D0">
        <w:rPr>
          <w:rFonts w:eastAsia="Times New Roman" w:cs="Times New Roman"/>
          <w:bCs/>
          <w:color w:val="000000"/>
          <w:szCs w:val="28"/>
          <w:lang w:eastAsia="ru-RU"/>
        </w:rPr>
        <w:t>в течение пяти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 рабочих дней со дня поступления таких сведений.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Меры имущественной поддержки,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предусмотренные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 пунктами 1, 3 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раздела II, пунктом 4 раздела III настоящего порядка, прекращаются с месяца, 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>в котором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>в департамент имущественных и земельных отношений Администрации города поступили сведения о вступившем в законную силу решении суда по статье 337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и (или) статье 338 Уголовного кодекса Российской Федерации в отношении гражданина, о чем его департамент имущественных 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>и земельных отношений Администрации города уведомляет заказным письмом с уведомлением о вручении по адресу, содержащемуся в договоре аренды</w:t>
      </w:r>
      <w:r w:rsidR="00687F20"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</w:r>
      <w:r w:rsidR="00A517D0">
        <w:rPr>
          <w:rFonts w:eastAsia="Times New Roman" w:cs="Times New Roman"/>
          <w:bCs/>
          <w:color w:val="000000"/>
          <w:szCs w:val="28"/>
          <w:lang w:eastAsia="ru-RU"/>
        </w:rPr>
        <w:t>в течение пяти</w:t>
      </w:r>
      <w:r w:rsidRPr="00BE0543">
        <w:rPr>
          <w:rFonts w:eastAsia="Times New Roman" w:cs="Times New Roman"/>
          <w:bCs/>
          <w:color w:val="000000"/>
          <w:szCs w:val="28"/>
          <w:lang w:eastAsia="ru-RU"/>
        </w:rPr>
        <w:t xml:space="preserve"> рабочих дней со дня поступления таких сведений.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Раздел III. Порядок предоставления отсрочки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1. Арендодатель в течение 2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0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рабочих дней с момента вступления в силу настоящего порядка обязан письменно уведомить арендаторов муниципального имущества о возможности заключения дополнительного соглашения об отсрочке внесения арендной платы.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2. Предоставление отсрочки осуществляется на основании письменного обращения арендатора в адрес арендодателя путем заключения дополнительного соглашения к договору аренды при следующих условиях: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- отсутствие использования имущества по договору аренды в период отсрочки;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- направление участником СВО арендодателю уведомления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о предоставлении отсрочки оплаты по договору аренды с приложением копий документов, подтверждающих прохождение военной службы по частичной мобилизации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в Вооруженных Силах Российской Федерации, или копии уведомления о заключении контракта о прохождении военной службы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в соответствии с пунктом 7 статьи 38 Федерал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ьного закона от 28.03.1998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№ 53-ФЗ «О воинской обязанности и военной службе» (далее – Федеральный закон) либо контракта о добровольном содействии в выполнении задач, возложенных  на Вооруженные Силы Российской Федерации, предоставленного федеральным органом исполнительной власти, с которым заключены указанные контракты.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-7"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3. Арендодатель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в течение 30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календарных дней со дня поступления обращения арендатора муниципального имущества обязан заключить дополни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-</w:t>
      </w: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>тельное соглашение, предусматривающее отсрочку уплаты арендной платы.</w:t>
      </w:r>
    </w:p>
    <w:p w:rsidR="00BE0543" w:rsidRPr="00BE0543" w:rsidRDefault="00BE0543" w:rsidP="00BE054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4. </w:t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Арендатор вправе досрочно расторгнуть договор аренды имущества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>или отказаться от исполнения указанного договора без применения штрафных санкций на следующих условиях:</w:t>
      </w:r>
    </w:p>
    <w:p w:rsidR="00BE0543" w:rsidRPr="00BE0543" w:rsidRDefault="00BE0543" w:rsidP="00BE0543">
      <w:pPr>
        <w:tabs>
          <w:tab w:val="left" w:pos="567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>- участник СВО направляет арендодателю уведомление о расторжении договора аренды или одностороннем отказе от договора аренды, дате и времени возврата арендодателю имущества с приложением копий документов, подтверждающих прохождение военной службы по частичной мобилизации                в Вооруженных Силах Российской Федерации, или копии уведомления                        о заключении контракта о прохождении военной службы в соответствии                      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>с которым заключены указанные контракты;</w:t>
      </w:r>
    </w:p>
    <w:p w:rsidR="00BE0543" w:rsidRPr="00BE0543" w:rsidRDefault="00BE0543" w:rsidP="00BE0543">
      <w:pPr>
        <w:tabs>
          <w:tab w:val="left" w:pos="567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BE0543">
        <w:rPr>
          <w:rFonts w:eastAsia="Times New Roman" w:cs="Times New Roman"/>
          <w:color w:val="000000"/>
          <w:szCs w:val="28"/>
          <w:lang w:eastAsia="ru-RU"/>
        </w:rPr>
        <w:t>договор аренды подлежит расторжению или считается прекращенным              со дня получения арендодателем уведомления о расторжении такого договора или одностороннего отказа от договора аренды;</w:t>
      </w:r>
    </w:p>
    <w:p w:rsidR="00BE0543" w:rsidRPr="00BE0543" w:rsidRDefault="00BE0543" w:rsidP="00BE0543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0543">
        <w:rPr>
          <w:rFonts w:eastAsia="Times New Roman" w:cs="Times New Roman"/>
          <w:color w:val="000000" w:themeColor="text1"/>
          <w:szCs w:val="28"/>
          <w:lang w:eastAsia="ru-RU"/>
        </w:rP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(в том числе в случ</w:t>
      </w:r>
      <w:r w:rsidRPr="00BE0543">
        <w:rPr>
          <w:rFonts w:eastAsia="Times New Roman" w:cs="Times New Roman"/>
          <w:szCs w:val="28"/>
          <w:lang w:eastAsia="ru-RU"/>
        </w:rPr>
        <w:t>аях, если такие меры предусмотрены договором аренды).</w:t>
      </w:r>
    </w:p>
    <w:p w:rsidR="00BE0543" w:rsidRPr="00BE0543" w:rsidRDefault="00BE0543" w:rsidP="00BE0543">
      <w:pPr>
        <w:widowControl w:val="0"/>
        <w:autoSpaceDE w:val="0"/>
        <w:autoSpaceDN w:val="0"/>
        <w:adjustRightInd w:val="0"/>
        <w:ind w:right="2544" w:firstLine="709"/>
        <w:rPr>
          <w:rFonts w:eastAsia="Times New Roman" w:cs="Times New Roman"/>
          <w:bCs/>
          <w:color w:val="26282F"/>
          <w:szCs w:val="28"/>
          <w:lang w:eastAsia="ru-RU"/>
        </w:rPr>
      </w:pPr>
    </w:p>
    <w:bookmarkEnd w:id="7"/>
    <w:p w:rsidR="001766E8" w:rsidRPr="00BE0543" w:rsidRDefault="001766E8" w:rsidP="00BE0543"/>
    <w:sectPr w:rsidR="001766E8" w:rsidRPr="00BE0543" w:rsidSect="00BE05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D9" w:rsidRDefault="00401FD9">
      <w:r>
        <w:separator/>
      </w:r>
    </w:p>
  </w:endnote>
  <w:endnote w:type="continuationSeparator" w:id="0">
    <w:p w:rsidR="00401FD9" w:rsidRDefault="0040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209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209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209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D9" w:rsidRDefault="00401FD9">
      <w:r>
        <w:separator/>
      </w:r>
    </w:p>
  </w:footnote>
  <w:footnote w:type="continuationSeparator" w:id="0">
    <w:p w:rsidR="00401FD9" w:rsidRDefault="0040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209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0253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209B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1439F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1439F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1439F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209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209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43"/>
    <w:rsid w:val="0001439F"/>
    <w:rsid w:val="0009651A"/>
    <w:rsid w:val="00102537"/>
    <w:rsid w:val="001766E8"/>
    <w:rsid w:val="00283CC7"/>
    <w:rsid w:val="00347335"/>
    <w:rsid w:val="00401FD9"/>
    <w:rsid w:val="004D1455"/>
    <w:rsid w:val="00502BA3"/>
    <w:rsid w:val="005D0C9D"/>
    <w:rsid w:val="00687F20"/>
    <w:rsid w:val="007209BD"/>
    <w:rsid w:val="0088457A"/>
    <w:rsid w:val="00891227"/>
    <w:rsid w:val="009B4337"/>
    <w:rsid w:val="00A517D0"/>
    <w:rsid w:val="00BE0543"/>
    <w:rsid w:val="00D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D6DAE0-D5B4-4E51-BE4C-9DD0E3A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E0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054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E0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543"/>
    <w:rPr>
      <w:rFonts w:ascii="Times New Roman" w:hAnsi="Times New Roman"/>
      <w:sz w:val="28"/>
    </w:rPr>
  </w:style>
  <w:style w:type="character" w:styleId="a8">
    <w:name w:val="page number"/>
    <w:basedOn w:val="a0"/>
    <w:rsid w:val="00BE0543"/>
  </w:style>
  <w:style w:type="paragraph" w:styleId="a9">
    <w:name w:val="List Paragraph"/>
    <w:basedOn w:val="a"/>
    <w:uiPriority w:val="34"/>
    <w:qFormat/>
    <w:rsid w:val="00BE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6577.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garantF1://29016561.100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1696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2023-08-14T04:45:00Z</cp:lastPrinted>
  <dcterms:created xsi:type="dcterms:W3CDTF">2023-08-17T11:18:00Z</dcterms:created>
  <dcterms:modified xsi:type="dcterms:W3CDTF">2023-08-17T11:18:00Z</dcterms:modified>
</cp:coreProperties>
</file>