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53" w:rsidRDefault="00102E53" w:rsidP="00656C1A">
      <w:pPr>
        <w:spacing w:line="120" w:lineRule="atLeast"/>
        <w:jc w:val="center"/>
        <w:rPr>
          <w:sz w:val="24"/>
          <w:szCs w:val="24"/>
        </w:rPr>
      </w:pPr>
    </w:p>
    <w:p w:rsidR="00102E53" w:rsidRDefault="00102E53" w:rsidP="00656C1A">
      <w:pPr>
        <w:spacing w:line="120" w:lineRule="atLeast"/>
        <w:jc w:val="center"/>
        <w:rPr>
          <w:sz w:val="24"/>
          <w:szCs w:val="24"/>
        </w:rPr>
      </w:pPr>
    </w:p>
    <w:p w:rsidR="00102E53" w:rsidRPr="00852378" w:rsidRDefault="00102E53" w:rsidP="00656C1A">
      <w:pPr>
        <w:spacing w:line="120" w:lineRule="atLeast"/>
        <w:jc w:val="center"/>
        <w:rPr>
          <w:sz w:val="10"/>
          <w:szCs w:val="10"/>
        </w:rPr>
      </w:pPr>
    </w:p>
    <w:p w:rsidR="00102E53" w:rsidRDefault="00102E53" w:rsidP="00656C1A">
      <w:pPr>
        <w:spacing w:line="120" w:lineRule="atLeast"/>
        <w:jc w:val="center"/>
        <w:rPr>
          <w:sz w:val="10"/>
          <w:szCs w:val="24"/>
        </w:rPr>
      </w:pPr>
    </w:p>
    <w:p w:rsidR="00102E53" w:rsidRPr="005541F0" w:rsidRDefault="00102E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2E53" w:rsidRDefault="00102E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02E53" w:rsidRPr="005541F0" w:rsidRDefault="00102E5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02E53" w:rsidRPr="005649E4" w:rsidRDefault="00102E53" w:rsidP="00656C1A">
      <w:pPr>
        <w:spacing w:line="120" w:lineRule="atLeast"/>
        <w:jc w:val="center"/>
        <w:rPr>
          <w:sz w:val="18"/>
          <w:szCs w:val="24"/>
        </w:rPr>
      </w:pPr>
    </w:p>
    <w:p w:rsidR="00102E53" w:rsidRPr="00656C1A" w:rsidRDefault="00102E5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2E53" w:rsidRPr="005541F0" w:rsidRDefault="00102E53" w:rsidP="00656C1A">
      <w:pPr>
        <w:spacing w:line="120" w:lineRule="atLeast"/>
        <w:jc w:val="center"/>
        <w:rPr>
          <w:sz w:val="18"/>
          <w:szCs w:val="24"/>
        </w:rPr>
      </w:pPr>
    </w:p>
    <w:p w:rsidR="00102E53" w:rsidRPr="005541F0" w:rsidRDefault="00102E53" w:rsidP="00656C1A">
      <w:pPr>
        <w:spacing w:line="120" w:lineRule="atLeast"/>
        <w:jc w:val="center"/>
        <w:rPr>
          <w:sz w:val="20"/>
          <w:szCs w:val="24"/>
        </w:rPr>
      </w:pPr>
    </w:p>
    <w:p w:rsidR="00102E53" w:rsidRPr="00656C1A" w:rsidRDefault="00102E5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02E53" w:rsidRDefault="00102E53" w:rsidP="00656C1A">
      <w:pPr>
        <w:spacing w:line="120" w:lineRule="atLeast"/>
        <w:jc w:val="center"/>
        <w:rPr>
          <w:sz w:val="30"/>
          <w:szCs w:val="24"/>
        </w:rPr>
      </w:pPr>
    </w:p>
    <w:p w:rsidR="00102E53" w:rsidRPr="00656C1A" w:rsidRDefault="00102E5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02E5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2E53" w:rsidRPr="00F8214F" w:rsidRDefault="00102E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2E53" w:rsidRPr="00F8214F" w:rsidRDefault="003250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2E53" w:rsidRPr="00F8214F" w:rsidRDefault="00102E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2E53" w:rsidRPr="00F8214F" w:rsidRDefault="003250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02E53" w:rsidRPr="00A63FB0" w:rsidRDefault="00102E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2E53" w:rsidRPr="00A3761A" w:rsidRDefault="003250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02E53" w:rsidRPr="00F8214F" w:rsidRDefault="00102E5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02E53" w:rsidRPr="00F8214F" w:rsidRDefault="00102E5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02E53" w:rsidRPr="00AB4194" w:rsidRDefault="00102E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02E53" w:rsidRPr="00F8214F" w:rsidRDefault="003250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4170</w:t>
            </w:r>
          </w:p>
        </w:tc>
      </w:tr>
    </w:tbl>
    <w:p w:rsidR="00102E53" w:rsidRPr="00C725A6" w:rsidRDefault="00102E53" w:rsidP="00C725A6">
      <w:pPr>
        <w:rPr>
          <w:rFonts w:cs="Times New Roman"/>
          <w:szCs w:val="28"/>
        </w:rPr>
      </w:pPr>
    </w:p>
    <w:p w:rsidR="00102E53" w:rsidRDefault="00102E53" w:rsidP="00102E53">
      <w:pPr>
        <w:ind w:right="-285"/>
        <w:rPr>
          <w:bCs/>
        </w:rPr>
      </w:pPr>
      <w:r>
        <w:rPr>
          <w:bCs/>
        </w:rPr>
        <w:t xml:space="preserve">О внесении изменений </w:t>
      </w:r>
    </w:p>
    <w:p w:rsidR="00102E53" w:rsidRDefault="00102E53" w:rsidP="00102E53">
      <w:pPr>
        <w:ind w:right="-285"/>
        <w:rPr>
          <w:bCs/>
          <w:szCs w:val="28"/>
        </w:rPr>
      </w:pPr>
      <w:r>
        <w:rPr>
          <w:bCs/>
        </w:rPr>
        <w:t xml:space="preserve">в постановление </w:t>
      </w:r>
      <w:r>
        <w:rPr>
          <w:bCs/>
          <w:szCs w:val="28"/>
        </w:rPr>
        <w:t>Администрации</w:t>
      </w:r>
    </w:p>
    <w:p w:rsidR="00102E53" w:rsidRDefault="00102E53" w:rsidP="00102E53">
      <w:pPr>
        <w:ind w:right="-285"/>
        <w:rPr>
          <w:bCs/>
          <w:szCs w:val="28"/>
        </w:rPr>
      </w:pPr>
      <w:r>
        <w:rPr>
          <w:bCs/>
          <w:szCs w:val="28"/>
        </w:rPr>
        <w:t>города от 15.02.2018 № 1130</w:t>
      </w:r>
    </w:p>
    <w:p w:rsidR="00102E53" w:rsidRDefault="00102E53" w:rsidP="00102E53">
      <w:pPr>
        <w:ind w:right="-285"/>
        <w:rPr>
          <w:szCs w:val="28"/>
        </w:rPr>
      </w:pPr>
      <w:r>
        <w:rPr>
          <w:bCs/>
          <w:szCs w:val="28"/>
        </w:rPr>
        <w:t>«</w:t>
      </w:r>
      <w:r>
        <w:rPr>
          <w:szCs w:val="28"/>
        </w:rPr>
        <w:t>Об утверждении порядка</w:t>
      </w:r>
    </w:p>
    <w:p w:rsidR="00102E53" w:rsidRDefault="00102E53" w:rsidP="00102E53">
      <w:pPr>
        <w:ind w:right="-285"/>
        <w:rPr>
          <w:szCs w:val="28"/>
        </w:rPr>
      </w:pPr>
      <w:r>
        <w:rPr>
          <w:szCs w:val="28"/>
        </w:rPr>
        <w:t xml:space="preserve">передачи муниципального </w:t>
      </w:r>
    </w:p>
    <w:p w:rsidR="00102E53" w:rsidRDefault="00102E53" w:rsidP="00102E53">
      <w:pPr>
        <w:ind w:right="-285"/>
        <w:rPr>
          <w:szCs w:val="28"/>
        </w:rPr>
      </w:pPr>
      <w:r>
        <w:rPr>
          <w:szCs w:val="28"/>
        </w:rPr>
        <w:t xml:space="preserve">имущества во временное </w:t>
      </w:r>
    </w:p>
    <w:p w:rsidR="00102E53" w:rsidRDefault="00102E53" w:rsidP="00102E53">
      <w:pPr>
        <w:ind w:right="-285"/>
        <w:rPr>
          <w:szCs w:val="28"/>
        </w:rPr>
      </w:pPr>
      <w:r>
        <w:rPr>
          <w:szCs w:val="28"/>
        </w:rPr>
        <w:t xml:space="preserve">пользование и (или) владение </w:t>
      </w:r>
    </w:p>
    <w:p w:rsidR="00102E53" w:rsidRDefault="00102E53" w:rsidP="00102E53">
      <w:pPr>
        <w:ind w:right="-285"/>
        <w:rPr>
          <w:szCs w:val="28"/>
        </w:rPr>
      </w:pPr>
      <w:r>
        <w:rPr>
          <w:szCs w:val="28"/>
        </w:rPr>
        <w:t xml:space="preserve">немуниципальным организациям </w:t>
      </w:r>
    </w:p>
    <w:p w:rsidR="00102E53" w:rsidRDefault="00102E53" w:rsidP="00102E53">
      <w:pPr>
        <w:ind w:right="-285"/>
        <w:rPr>
          <w:szCs w:val="28"/>
        </w:rPr>
      </w:pPr>
      <w:r>
        <w:rPr>
          <w:szCs w:val="28"/>
        </w:rPr>
        <w:t xml:space="preserve">и организациям, образующим </w:t>
      </w:r>
    </w:p>
    <w:p w:rsidR="00102E53" w:rsidRDefault="00102E53" w:rsidP="00102E53">
      <w:pPr>
        <w:ind w:right="-285"/>
        <w:rPr>
          <w:szCs w:val="28"/>
        </w:rPr>
      </w:pPr>
      <w:r>
        <w:rPr>
          <w:szCs w:val="28"/>
        </w:rPr>
        <w:t xml:space="preserve">инфраструктуру поддержки </w:t>
      </w:r>
    </w:p>
    <w:p w:rsidR="00102E53" w:rsidRDefault="00102E53" w:rsidP="00102E53">
      <w:pPr>
        <w:ind w:right="-285"/>
        <w:rPr>
          <w:szCs w:val="28"/>
        </w:rPr>
      </w:pPr>
      <w:r>
        <w:rPr>
          <w:szCs w:val="28"/>
        </w:rPr>
        <w:t xml:space="preserve">субъектов малого и среднего </w:t>
      </w:r>
    </w:p>
    <w:p w:rsidR="00102E53" w:rsidRDefault="00102E53" w:rsidP="00102E53">
      <w:pPr>
        <w:ind w:right="-285"/>
        <w:rPr>
          <w:szCs w:val="28"/>
        </w:rPr>
      </w:pPr>
      <w:r>
        <w:rPr>
          <w:szCs w:val="28"/>
        </w:rPr>
        <w:t xml:space="preserve">предпринимательства, в порядке </w:t>
      </w:r>
    </w:p>
    <w:p w:rsidR="00102E53" w:rsidRDefault="00102E53" w:rsidP="00102E53">
      <w:pPr>
        <w:ind w:right="-285"/>
        <w:rPr>
          <w:szCs w:val="28"/>
        </w:rPr>
      </w:pPr>
      <w:r>
        <w:rPr>
          <w:szCs w:val="28"/>
        </w:rPr>
        <w:t xml:space="preserve">оказания имущественной </w:t>
      </w:r>
    </w:p>
    <w:p w:rsidR="00102E53" w:rsidRDefault="00102E53" w:rsidP="00102E53">
      <w:pPr>
        <w:jc w:val="both"/>
        <w:rPr>
          <w:szCs w:val="28"/>
        </w:rPr>
      </w:pPr>
      <w:r>
        <w:rPr>
          <w:szCs w:val="28"/>
        </w:rPr>
        <w:t>поддержки»</w:t>
      </w:r>
    </w:p>
    <w:p w:rsidR="00102E53" w:rsidRDefault="00102E53" w:rsidP="00102E53">
      <w:pPr>
        <w:jc w:val="both"/>
        <w:rPr>
          <w:szCs w:val="28"/>
        </w:rPr>
      </w:pPr>
    </w:p>
    <w:p w:rsidR="00102E53" w:rsidRDefault="00102E53" w:rsidP="00102E53">
      <w:pPr>
        <w:jc w:val="both"/>
        <w:rPr>
          <w:szCs w:val="28"/>
        </w:rPr>
      </w:pPr>
    </w:p>
    <w:p w:rsidR="00102E53" w:rsidRPr="00102E53" w:rsidRDefault="00102E53" w:rsidP="00102E53">
      <w:pPr>
        <w:tabs>
          <w:tab w:val="left" w:pos="567"/>
        </w:tabs>
        <w:ind w:firstLine="709"/>
        <w:jc w:val="both"/>
        <w:rPr>
          <w:szCs w:val="28"/>
        </w:rPr>
      </w:pPr>
      <w:r w:rsidRPr="00102E53">
        <w:rPr>
          <w:szCs w:val="28"/>
        </w:rPr>
        <w:t xml:space="preserve">В соответствии с Гражданским кодексом Российской Федерации, </w:t>
      </w:r>
      <w:r>
        <w:rPr>
          <w:szCs w:val="28"/>
        </w:rPr>
        <w:t>Федеральным</w:t>
      </w:r>
      <w:r w:rsidRPr="00102E53">
        <w:rPr>
          <w:szCs w:val="28"/>
        </w:rPr>
        <w:t xml:space="preserve"> закон</w:t>
      </w:r>
      <w:r>
        <w:rPr>
          <w:szCs w:val="28"/>
        </w:rPr>
        <w:t>ом</w:t>
      </w:r>
      <w:r w:rsidRPr="00102E53">
        <w:rPr>
          <w:szCs w:val="28"/>
        </w:rPr>
        <w:t xml:space="preserve"> от 26.07.2006 №</w:t>
      </w:r>
      <w:r>
        <w:rPr>
          <w:szCs w:val="28"/>
        </w:rPr>
        <w:t xml:space="preserve"> </w:t>
      </w:r>
      <w:r w:rsidRPr="00102E53">
        <w:rPr>
          <w:szCs w:val="28"/>
        </w:rPr>
        <w:t>135-ФЗ</w:t>
      </w:r>
      <w:r>
        <w:rPr>
          <w:szCs w:val="28"/>
        </w:rPr>
        <w:t xml:space="preserve"> </w:t>
      </w:r>
      <w:r w:rsidRPr="00102E53">
        <w:rPr>
          <w:szCs w:val="28"/>
        </w:rPr>
        <w:t>«О защите конкуренции»,</w:t>
      </w:r>
      <w:r w:rsidRPr="00102E53">
        <w:rPr>
          <w:szCs w:val="28"/>
        </w:rPr>
        <w:br/>
        <w:t xml:space="preserve">приказом Федеральной антимонопольной </w:t>
      </w:r>
      <w:r w:rsidRPr="00102E53">
        <w:rPr>
          <w:rStyle w:val="aa"/>
          <w:i w:val="0"/>
          <w:szCs w:val="28"/>
        </w:rPr>
        <w:t>службы</w:t>
      </w:r>
      <w:r w:rsidRPr="00102E53">
        <w:rPr>
          <w:szCs w:val="28"/>
        </w:rPr>
        <w:t xml:space="preserve"> от 21.03.2023 № </w:t>
      </w:r>
      <w:r w:rsidRPr="00102E53">
        <w:rPr>
          <w:rStyle w:val="aa"/>
          <w:i w:val="0"/>
          <w:szCs w:val="28"/>
        </w:rPr>
        <w:t>147</w:t>
      </w:r>
      <w:r w:rsidRPr="00102E53">
        <w:rPr>
          <w:i/>
          <w:szCs w:val="28"/>
        </w:rPr>
        <w:t>/</w:t>
      </w:r>
      <w:r w:rsidRPr="00102E53">
        <w:rPr>
          <w:rStyle w:val="aa"/>
          <w:i w:val="0"/>
          <w:szCs w:val="28"/>
        </w:rPr>
        <w:t>23</w:t>
      </w:r>
      <w:r w:rsidRPr="00102E53">
        <w:rPr>
          <w:rStyle w:val="aa"/>
          <w:szCs w:val="28"/>
        </w:rPr>
        <w:t xml:space="preserve">                         «</w:t>
      </w:r>
      <w:r w:rsidRPr="00102E53">
        <w:rPr>
          <w:szCs w:val="28"/>
          <w:shd w:val="clear" w:color="auto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</w:t>
      </w:r>
      <w:r>
        <w:rPr>
          <w:szCs w:val="28"/>
          <w:shd w:val="clear" w:color="auto" w:fill="FFFFFF"/>
        </w:rPr>
        <w:t>-</w:t>
      </w:r>
      <w:r w:rsidRPr="00102E53">
        <w:rPr>
          <w:szCs w:val="28"/>
          <w:shd w:val="clear" w:color="auto" w:fill="FFFFFF"/>
        </w:rPr>
        <w:t>тельного управления имуществом, иных договоров, предусматривающих переход прав в отношении государственного или муниципального имущества,                    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102E53">
        <w:rPr>
          <w:szCs w:val="28"/>
        </w:rPr>
        <w:t xml:space="preserve"> распоряжением Администрации города от 30.12.2005 № 3686 «Об утверждении Регламента Администрации города»:</w:t>
      </w:r>
    </w:p>
    <w:p w:rsidR="00102E53" w:rsidRPr="00102E53" w:rsidRDefault="00102E53" w:rsidP="00102E53">
      <w:pPr>
        <w:tabs>
          <w:tab w:val="left" w:pos="567"/>
        </w:tabs>
        <w:ind w:firstLine="709"/>
        <w:jc w:val="both"/>
        <w:rPr>
          <w:szCs w:val="28"/>
        </w:rPr>
      </w:pPr>
      <w:r w:rsidRPr="00102E53">
        <w:rPr>
          <w:szCs w:val="28"/>
        </w:rPr>
        <w:t>1. Внести в постановление Администрации города от 15.02.2018 №</w:t>
      </w:r>
      <w:r>
        <w:rPr>
          <w:szCs w:val="28"/>
        </w:rPr>
        <w:t xml:space="preserve"> </w:t>
      </w:r>
      <w:r w:rsidRPr="00102E53">
        <w:rPr>
          <w:szCs w:val="28"/>
        </w:rPr>
        <w:t>1130 «Об утверждении порядка передачи муниципального имущества во временное пользование и (или) владение немуниципальным организациям и организациям, образующим инфраструктуру поддержки субъектов малого и среднего предпри</w:t>
      </w:r>
      <w:r>
        <w:rPr>
          <w:szCs w:val="28"/>
        </w:rPr>
        <w:t>-</w:t>
      </w:r>
      <w:r w:rsidRPr="00102E53">
        <w:rPr>
          <w:szCs w:val="28"/>
        </w:rPr>
        <w:t>нимательства, в порядке оказания имущественной поддержки» (с изменениями</w:t>
      </w:r>
      <w:r>
        <w:rPr>
          <w:szCs w:val="28"/>
        </w:rPr>
        <w:t xml:space="preserve"> </w:t>
      </w:r>
      <w:r w:rsidRPr="00102E53">
        <w:rPr>
          <w:szCs w:val="28"/>
        </w:rPr>
        <w:lastRenderedPageBreak/>
        <w:t>от 15.06.2018 №</w:t>
      </w:r>
      <w:r>
        <w:rPr>
          <w:szCs w:val="28"/>
        </w:rPr>
        <w:t xml:space="preserve"> </w:t>
      </w:r>
      <w:r w:rsidRPr="00102E53">
        <w:rPr>
          <w:szCs w:val="28"/>
        </w:rPr>
        <w:t>4495,</w:t>
      </w:r>
      <w:r>
        <w:rPr>
          <w:szCs w:val="28"/>
        </w:rPr>
        <w:t xml:space="preserve"> </w:t>
      </w:r>
      <w:r w:rsidRPr="00102E53">
        <w:rPr>
          <w:szCs w:val="28"/>
        </w:rPr>
        <w:t>19.06.2019 №</w:t>
      </w:r>
      <w:r>
        <w:rPr>
          <w:szCs w:val="28"/>
        </w:rPr>
        <w:t xml:space="preserve"> </w:t>
      </w:r>
      <w:r w:rsidRPr="00102E53">
        <w:rPr>
          <w:szCs w:val="28"/>
        </w:rPr>
        <w:t>4386, 07.05.2020 № 2949, 25.08.2022 № 6852, 14.02.2023 № 835) следующие изменения:</w:t>
      </w:r>
    </w:p>
    <w:p w:rsidR="00102E53" w:rsidRPr="00102E53" w:rsidRDefault="00102E53" w:rsidP="00102E53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102E53">
        <w:rPr>
          <w:szCs w:val="28"/>
        </w:rPr>
        <w:t>В констатирующей части постановления слова «от 24.07.2007                                № 209-ФЗ «О развитии малого и среднего предпринимательства в Российской Федерации», приказом Федеральной антимонопольной службы от 10.02.2010                 № 67 «О порядке проведения конкурсов или аукционов на право заключения договоров аренды, договоров безвозмездного пользования, договоров довери</w:t>
      </w:r>
      <w:r>
        <w:rPr>
          <w:szCs w:val="28"/>
        </w:rPr>
        <w:t>-</w:t>
      </w:r>
      <w:r w:rsidRPr="00102E53">
        <w:rPr>
          <w:szCs w:val="28"/>
        </w:rPr>
        <w:t xml:space="preserve">тельного управления имуществом, иных договоров, предусматривающих переход прав в отношении государственного или муниципального имущества,                        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Думы города от 07.10.2009 № 604-IV ДГ «О Положении о порядке управления и распоряжения имуществом, находящимся в муниципальной собственности», постановлением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заменить словами «приказом Федеральной антимонопольной </w:t>
      </w:r>
      <w:r w:rsidRPr="00102E53">
        <w:rPr>
          <w:rStyle w:val="aa"/>
          <w:i w:val="0"/>
          <w:szCs w:val="28"/>
        </w:rPr>
        <w:t>службы</w:t>
      </w:r>
      <w:r>
        <w:rPr>
          <w:szCs w:val="28"/>
        </w:rPr>
        <w:t xml:space="preserve"> </w:t>
      </w:r>
      <w:r w:rsidRPr="00102E53">
        <w:rPr>
          <w:szCs w:val="28"/>
        </w:rPr>
        <w:t xml:space="preserve">от 21.03.2023 </w:t>
      </w:r>
      <w:r>
        <w:rPr>
          <w:szCs w:val="28"/>
        </w:rPr>
        <w:br/>
      </w:r>
      <w:r w:rsidRPr="00102E53">
        <w:rPr>
          <w:szCs w:val="28"/>
        </w:rPr>
        <w:t>№</w:t>
      </w:r>
      <w:r w:rsidRPr="00102E53">
        <w:rPr>
          <w:i/>
          <w:szCs w:val="28"/>
        </w:rPr>
        <w:t xml:space="preserve"> </w:t>
      </w:r>
      <w:r w:rsidRPr="00102E53">
        <w:rPr>
          <w:rStyle w:val="aa"/>
          <w:i w:val="0"/>
          <w:szCs w:val="28"/>
        </w:rPr>
        <w:t>147</w:t>
      </w:r>
      <w:r w:rsidRPr="00102E53">
        <w:rPr>
          <w:i/>
          <w:szCs w:val="28"/>
        </w:rPr>
        <w:t>/</w:t>
      </w:r>
      <w:r w:rsidRPr="00102E53">
        <w:rPr>
          <w:rStyle w:val="aa"/>
          <w:i w:val="0"/>
          <w:szCs w:val="28"/>
        </w:rPr>
        <w:t>23</w:t>
      </w:r>
      <w:r w:rsidRPr="00102E53">
        <w:rPr>
          <w:rStyle w:val="aa"/>
          <w:szCs w:val="28"/>
        </w:rPr>
        <w:t xml:space="preserve"> «</w:t>
      </w:r>
      <w:r w:rsidRPr="00102E53">
        <w:rPr>
          <w:szCs w:val="28"/>
          <w:shd w:val="clear" w:color="auto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</w:t>
      </w:r>
      <w:r>
        <w:rPr>
          <w:szCs w:val="28"/>
          <w:shd w:val="clear" w:color="auto" w:fill="FFFFFF"/>
        </w:rPr>
        <w:t>-</w:t>
      </w:r>
      <w:r w:rsidRPr="00102E53">
        <w:rPr>
          <w:szCs w:val="28"/>
          <w:shd w:val="clear" w:color="auto" w:fill="FFFFFF"/>
        </w:rPr>
        <w:t>тельного управления имуществом, иных договоров, предусматривающих переход прав в отношении государственного или муниципального имущества,                    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02E53" w:rsidRPr="00102E53" w:rsidRDefault="00102E53" w:rsidP="00102E53">
      <w:pPr>
        <w:tabs>
          <w:tab w:val="left" w:pos="709"/>
        </w:tabs>
        <w:ind w:firstLine="709"/>
        <w:jc w:val="both"/>
        <w:rPr>
          <w:szCs w:val="28"/>
        </w:rPr>
      </w:pPr>
      <w:r w:rsidRPr="00102E53">
        <w:rPr>
          <w:szCs w:val="28"/>
        </w:rPr>
        <w:t>1.2. В пункте 1 раздел</w:t>
      </w:r>
      <w:r>
        <w:rPr>
          <w:szCs w:val="28"/>
        </w:rPr>
        <w:t xml:space="preserve">а I приложения к постановлению </w:t>
      </w:r>
      <w:r w:rsidRPr="00102E53">
        <w:rPr>
          <w:szCs w:val="28"/>
        </w:rPr>
        <w:t>слова «</w:t>
      </w:r>
      <w:r w:rsidRPr="00102E53">
        <w:rPr>
          <w:rFonts w:cs="Arial"/>
          <w:szCs w:val="28"/>
        </w:rPr>
        <w:t>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словами «приказом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102E53">
        <w:rPr>
          <w:szCs w:val="28"/>
        </w:rPr>
        <w:t>.</w:t>
      </w:r>
    </w:p>
    <w:p w:rsidR="00102E53" w:rsidRPr="00102E53" w:rsidRDefault="00102E53" w:rsidP="00102E53">
      <w:pPr>
        <w:ind w:firstLine="709"/>
        <w:jc w:val="both"/>
        <w:rPr>
          <w:szCs w:val="28"/>
        </w:rPr>
      </w:pPr>
      <w:r w:rsidRPr="00102E53">
        <w:rPr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</w:t>
      </w:r>
      <w:r w:rsidRPr="00102E53">
        <w:rPr>
          <w:szCs w:val="28"/>
        </w:rPr>
        <w:br/>
      </w:r>
      <w:r w:rsidRPr="00102E53">
        <w:rPr>
          <w:szCs w:val="28"/>
          <w:lang w:val="en-US"/>
        </w:rPr>
        <w:t>www</w:t>
      </w:r>
      <w:r w:rsidRPr="00102E53">
        <w:rPr>
          <w:szCs w:val="28"/>
        </w:rPr>
        <w:t>.</w:t>
      </w:r>
      <w:r w:rsidRPr="00102E53">
        <w:rPr>
          <w:szCs w:val="28"/>
          <w:lang w:val="en-US"/>
        </w:rPr>
        <w:t>admsurgut</w:t>
      </w:r>
      <w:r w:rsidRPr="00102E53">
        <w:rPr>
          <w:szCs w:val="28"/>
        </w:rPr>
        <w:t>.</w:t>
      </w:r>
      <w:r w:rsidRPr="00102E53">
        <w:rPr>
          <w:szCs w:val="28"/>
          <w:lang w:val="en-US"/>
        </w:rPr>
        <w:t>ru</w:t>
      </w:r>
      <w:r w:rsidRPr="00102E53">
        <w:rPr>
          <w:szCs w:val="28"/>
        </w:rPr>
        <w:t xml:space="preserve">. </w:t>
      </w:r>
    </w:p>
    <w:p w:rsidR="00102E53" w:rsidRPr="00102E53" w:rsidRDefault="00102E53" w:rsidP="00102E53">
      <w:pPr>
        <w:ind w:firstLine="709"/>
        <w:jc w:val="both"/>
        <w:rPr>
          <w:szCs w:val="28"/>
        </w:rPr>
      </w:pPr>
      <w:r w:rsidRPr="00102E53">
        <w:rPr>
          <w:szCs w:val="28"/>
        </w:rPr>
        <w:t>3. Муниципальному казенному учреждению «Наш город»:</w:t>
      </w:r>
    </w:p>
    <w:p w:rsidR="00102E53" w:rsidRPr="00102E53" w:rsidRDefault="00102E53" w:rsidP="00102E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02E53">
        <w:rPr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102E53" w:rsidRPr="00102E53" w:rsidRDefault="00102E53" w:rsidP="00102E5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02E53">
        <w:rPr>
          <w:szCs w:val="28"/>
        </w:rPr>
        <w:t>3.2. Опубликовать настоящее постановление в газете «Сургутские ведомости».</w:t>
      </w:r>
    </w:p>
    <w:p w:rsidR="00102E53" w:rsidRPr="00102E53" w:rsidRDefault="00102E53" w:rsidP="00102E53">
      <w:pPr>
        <w:ind w:right="-1" w:firstLine="709"/>
        <w:jc w:val="both"/>
        <w:rPr>
          <w:szCs w:val="28"/>
        </w:rPr>
      </w:pPr>
      <w:r w:rsidRPr="00102E53">
        <w:rPr>
          <w:szCs w:val="28"/>
        </w:rPr>
        <w:lastRenderedPageBreak/>
        <w:t>4. Настоящее постановление вступает в силу с 01.10.2023.</w:t>
      </w:r>
    </w:p>
    <w:p w:rsidR="00102E53" w:rsidRPr="00102E53" w:rsidRDefault="00102E53" w:rsidP="00102E5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02E53">
        <w:rPr>
          <w:szCs w:val="28"/>
        </w:rPr>
        <w:t xml:space="preserve">5. </w:t>
      </w:r>
      <w:r w:rsidRPr="00102E53">
        <w:rPr>
          <w:rFonts w:eastAsia="Calibri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Pr="00102E53">
        <w:rPr>
          <w:rFonts w:eastAsia="Calibri"/>
          <w:szCs w:val="28"/>
        </w:rPr>
        <w:br/>
        <w:t>и экологии, управления земельными ресурсами городского округа и имуще-ством, находящимися в муниципальной собственности.</w:t>
      </w:r>
    </w:p>
    <w:p w:rsidR="00102E53" w:rsidRPr="00102E53" w:rsidRDefault="00102E53" w:rsidP="00102E53">
      <w:pPr>
        <w:ind w:firstLine="709"/>
        <w:jc w:val="both"/>
        <w:rPr>
          <w:szCs w:val="28"/>
        </w:rPr>
      </w:pPr>
    </w:p>
    <w:p w:rsidR="00102E53" w:rsidRPr="00102E53" w:rsidRDefault="00102E53" w:rsidP="00102E53">
      <w:pPr>
        <w:ind w:firstLine="709"/>
        <w:jc w:val="both"/>
        <w:rPr>
          <w:szCs w:val="28"/>
        </w:rPr>
      </w:pPr>
    </w:p>
    <w:p w:rsidR="00102E53" w:rsidRPr="00102E53" w:rsidRDefault="00102E53" w:rsidP="00102E53">
      <w:pPr>
        <w:jc w:val="both"/>
        <w:rPr>
          <w:szCs w:val="28"/>
        </w:rPr>
      </w:pPr>
    </w:p>
    <w:p w:rsidR="00102E53" w:rsidRPr="00102E53" w:rsidRDefault="00102E53" w:rsidP="00102E53">
      <w:pPr>
        <w:jc w:val="both"/>
        <w:rPr>
          <w:szCs w:val="28"/>
        </w:rPr>
      </w:pPr>
    </w:p>
    <w:p w:rsidR="00102E53" w:rsidRPr="00102E53" w:rsidRDefault="00102E53" w:rsidP="00102E53">
      <w:pPr>
        <w:jc w:val="both"/>
        <w:rPr>
          <w:szCs w:val="28"/>
        </w:rPr>
      </w:pPr>
    </w:p>
    <w:p w:rsidR="00102E53" w:rsidRPr="00102E53" w:rsidRDefault="00102E53" w:rsidP="00102E53">
      <w:pPr>
        <w:jc w:val="both"/>
        <w:rPr>
          <w:rFonts w:eastAsia="Times New Roman"/>
          <w:szCs w:val="28"/>
          <w:lang w:eastAsia="ru-RU"/>
        </w:rPr>
      </w:pPr>
      <w:r w:rsidRPr="00102E53">
        <w:rPr>
          <w:szCs w:val="28"/>
        </w:rPr>
        <w:t>Глава города                                                                                                 А.С. Филатов</w:t>
      </w:r>
    </w:p>
    <w:p w:rsidR="00102E53" w:rsidRPr="00102E53" w:rsidRDefault="00102E53" w:rsidP="00102E53">
      <w:pPr>
        <w:jc w:val="both"/>
        <w:rPr>
          <w:szCs w:val="28"/>
        </w:rPr>
      </w:pPr>
    </w:p>
    <w:p w:rsidR="001C2E98" w:rsidRPr="00102E53" w:rsidRDefault="001C2E98" w:rsidP="00102E53"/>
    <w:sectPr w:rsidR="001C2E98" w:rsidRPr="00102E53" w:rsidSect="00102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685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19" w:rsidRDefault="00773B19" w:rsidP="00326C3D">
      <w:r>
        <w:separator/>
      </w:r>
    </w:p>
  </w:endnote>
  <w:endnote w:type="continuationSeparator" w:id="0">
    <w:p w:rsidR="00773B19" w:rsidRDefault="00773B19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50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50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50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19" w:rsidRDefault="00773B19" w:rsidP="00326C3D">
      <w:r>
        <w:separator/>
      </w:r>
    </w:p>
  </w:footnote>
  <w:footnote w:type="continuationSeparator" w:id="0">
    <w:p w:rsidR="00773B19" w:rsidRDefault="00773B19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50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42812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2500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3D8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3D8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3D8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250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50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53"/>
    <w:rsid w:val="00102E53"/>
    <w:rsid w:val="001C2E98"/>
    <w:rsid w:val="001D0DEA"/>
    <w:rsid w:val="00311E0F"/>
    <w:rsid w:val="00325009"/>
    <w:rsid w:val="00326C3D"/>
    <w:rsid w:val="005F7EDE"/>
    <w:rsid w:val="006E0D18"/>
    <w:rsid w:val="00742812"/>
    <w:rsid w:val="00773B19"/>
    <w:rsid w:val="00847B8A"/>
    <w:rsid w:val="008D4C27"/>
    <w:rsid w:val="00953D85"/>
    <w:rsid w:val="00CE490A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61B8F0-B27A-4943-BA84-6A22966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102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02E53"/>
  </w:style>
  <w:style w:type="character" w:styleId="a9">
    <w:name w:val="Hyperlink"/>
    <w:basedOn w:val="a0"/>
    <w:uiPriority w:val="99"/>
    <w:semiHidden/>
    <w:unhideWhenUsed/>
    <w:rsid w:val="00102E53"/>
    <w:rPr>
      <w:color w:val="0000FF"/>
      <w:u w:val="single"/>
    </w:rPr>
  </w:style>
  <w:style w:type="character" w:styleId="aa">
    <w:name w:val="Emphasis"/>
    <w:basedOn w:val="a0"/>
    <w:uiPriority w:val="20"/>
    <w:qFormat/>
    <w:rsid w:val="00102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005A-84B2-4A3A-97FF-D7E2C33F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2023-08-18T09:51:00Z</cp:lastPrinted>
  <dcterms:created xsi:type="dcterms:W3CDTF">2023-08-28T07:19:00Z</dcterms:created>
  <dcterms:modified xsi:type="dcterms:W3CDTF">2023-08-28T07:19:00Z</dcterms:modified>
</cp:coreProperties>
</file>