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6E" w:rsidRDefault="0027616E" w:rsidP="00656C1A">
      <w:pPr>
        <w:spacing w:line="120" w:lineRule="atLeast"/>
        <w:jc w:val="center"/>
        <w:rPr>
          <w:sz w:val="24"/>
          <w:szCs w:val="24"/>
        </w:rPr>
      </w:pPr>
    </w:p>
    <w:p w:rsidR="0027616E" w:rsidRDefault="0027616E" w:rsidP="00656C1A">
      <w:pPr>
        <w:spacing w:line="120" w:lineRule="atLeast"/>
        <w:jc w:val="center"/>
        <w:rPr>
          <w:sz w:val="24"/>
          <w:szCs w:val="24"/>
        </w:rPr>
      </w:pPr>
    </w:p>
    <w:p w:rsidR="0027616E" w:rsidRPr="00852378" w:rsidRDefault="0027616E" w:rsidP="00656C1A">
      <w:pPr>
        <w:spacing w:line="120" w:lineRule="atLeast"/>
        <w:jc w:val="center"/>
        <w:rPr>
          <w:sz w:val="10"/>
          <w:szCs w:val="10"/>
        </w:rPr>
      </w:pPr>
    </w:p>
    <w:p w:rsidR="0027616E" w:rsidRDefault="0027616E" w:rsidP="00656C1A">
      <w:pPr>
        <w:spacing w:line="120" w:lineRule="atLeast"/>
        <w:jc w:val="center"/>
        <w:rPr>
          <w:sz w:val="10"/>
          <w:szCs w:val="24"/>
        </w:rPr>
      </w:pPr>
    </w:p>
    <w:p w:rsidR="0027616E" w:rsidRPr="005541F0" w:rsidRDefault="002761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616E" w:rsidRDefault="0027616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7616E" w:rsidRPr="005541F0" w:rsidRDefault="0027616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7616E" w:rsidRPr="005649E4" w:rsidRDefault="0027616E" w:rsidP="00656C1A">
      <w:pPr>
        <w:spacing w:line="120" w:lineRule="atLeast"/>
        <w:jc w:val="center"/>
        <w:rPr>
          <w:sz w:val="18"/>
          <w:szCs w:val="24"/>
        </w:rPr>
      </w:pPr>
    </w:p>
    <w:p w:rsidR="0027616E" w:rsidRPr="001D25B0" w:rsidRDefault="0027616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7616E" w:rsidRPr="005541F0" w:rsidRDefault="0027616E" w:rsidP="00656C1A">
      <w:pPr>
        <w:spacing w:line="120" w:lineRule="atLeast"/>
        <w:jc w:val="center"/>
        <w:rPr>
          <w:sz w:val="18"/>
          <w:szCs w:val="24"/>
        </w:rPr>
      </w:pPr>
    </w:p>
    <w:p w:rsidR="0027616E" w:rsidRPr="005541F0" w:rsidRDefault="0027616E" w:rsidP="00656C1A">
      <w:pPr>
        <w:spacing w:line="120" w:lineRule="atLeast"/>
        <w:jc w:val="center"/>
        <w:rPr>
          <w:sz w:val="20"/>
          <w:szCs w:val="24"/>
        </w:rPr>
      </w:pPr>
    </w:p>
    <w:p w:rsidR="0027616E" w:rsidRPr="001D25B0" w:rsidRDefault="0027616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7616E" w:rsidRDefault="0027616E" w:rsidP="00656C1A">
      <w:pPr>
        <w:spacing w:line="120" w:lineRule="atLeast"/>
        <w:jc w:val="center"/>
        <w:rPr>
          <w:sz w:val="30"/>
          <w:szCs w:val="24"/>
        </w:rPr>
      </w:pPr>
    </w:p>
    <w:p w:rsidR="0027616E" w:rsidRPr="00656C1A" w:rsidRDefault="0027616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7616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616E" w:rsidRPr="00F8214F" w:rsidRDefault="002761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7616E" w:rsidRPr="00F8214F" w:rsidRDefault="004D655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616E" w:rsidRPr="00F8214F" w:rsidRDefault="0027616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7616E" w:rsidRPr="00F8214F" w:rsidRDefault="004D655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7616E" w:rsidRPr="00A63FB0" w:rsidRDefault="0027616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7616E" w:rsidRPr="00A3761A" w:rsidRDefault="004D655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7616E" w:rsidRPr="00F8214F" w:rsidRDefault="0027616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27616E" w:rsidRPr="00F8214F" w:rsidRDefault="0027616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7616E" w:rsidRPr="00AB4194" w:rsidRDefault="0027616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7616E" w:rsidRPr="00F8214F" w:rsidRDefault="004D655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49</w:t>
            </w:r>
          </w:p>
        </w:tc>
      </w:tr>
    </w:tbl>
    <w:p w:rsidR="0027616E" w:rsidRPr="00C725A6" w:rsidRDefault="0027616E" w:rsidP="00C725A6">
      <w:pPr>
        <w:rPr>
          <w:rFonts w:cs="Times New Roman"/>
          <w:szCs w:val="28"/>
        </w:rPr>
      </w:pPr>
    </w:p>
    <w:p w:rsidR="0027616E" w:rsidRPr="005A1283" w:rsidRDefault="0027616E" w:rsidP="0027616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5A1283">
        <w:rPr>
          <w:rFonts w:eastAsia="Times New Roman" w:cs="Times New Roman"/>
          <w:szCs w:val="28"/>
          <w:lang w:eastAsia="ru-RU"/>
        </w:rPr>
        <w:t xml:space="preserve">О награждении </w:t>
      </w:r>
    </w:p>
    <w:p w:rsidR="0027616E" w:rsidRPr="005A1283" w:rsidRDefault="0027616E" w:rsidP="0027616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5A1283">
        <w:rPr>
          <w:rFonts w:eastAsia="Times New Roman" w:cs="Times New Roman"/>
          <w:szCs w:val="28"/>
          <w:lang w:eastAsia="ru-RU"/>
        </w:rPr>
        <w:t xml:space="preserve">Почетной грамотой </w:t>
      </w:r>
    </w:p>
    <w:p w:rsidR="0027616E" w:rsidRPr="005A1283" w:rsidRDefault="0027616E" w:rsidP="0027616E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5A1283">
        <w:rPr>
          <w:rFonts w:eastAsia="Times New Roman" w:cs="Times New Roman"/>
          <w:szCs w:val="28"/>
          <w:lang w:eastAsia="ru-RU"/>
        </w:rPr>
        <w:t>Главы города Сургута</w:t>
      </w:r>
    </w:p>
    <w:p w:rsidR="0027616E" w:rsidRDefault="0027616E" w:rsidP="0027616E">
      <w:pPr>
        <w:jc w:val="both"/>
        <w:rPr>
          <w:rFonts w:eastAsia="Times New Roman" w:cs="Times New Roman"/>
          <w:szCs w:val="28"/>
          <w:lang w:eastAsia="ru-RU"/>
        </w:rPr>
      </w:pPr>
    </w:p>
    <w:p w:rsidR="0027616E" w:rsidRPr="005A1283" w:rsidRDefault="0027616E" w:rsidP="0027616E">
      <w:pPr>
        <w:jc w:val="both"/>
        <w:rPr>
          <w:rFonts w:eastAsia="Times New Roman" w:cs="Times New Roman"/>
          <w:szCs w:val="28"/>
          <w:lang w:eastAsia="ru-RU"/>
        </w:rPr>
      </w:pPr>
    </w:p>
    <w:p w:rsidR="0027616E" w:rsidRPr="005A1283" w:rsidRDefault="0027616E" w:rsidP="0027616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решениями Сургутской городской Думы от 28.12.2005 № 549-</w:t>
      </w:r>
      <w:r w:rsidRPr="005A12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Ханты-Мансийского автономного округа – Югры», от 28.02.2006 № 567-</w:t>
      </w:r>
      <w:r w:rsidRPr="005A12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звании «Почетный гражданин города Сургута»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положений об отдельных видах наград городского округа Сургут Ханты-Мансийского автономного округа – Югры», рассмотрев наградные документы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ходатайства </w:t>
      </w: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публичного акционерного общества «Сургутнефтегаз», филиала акционерного общества «Мостострой-11»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фирмы «Мостоотряд-</w:t>
      </w: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29», муниципального бюджетного общеобразовательного учреждения средней общеобразовательной школы № 8 имени Сибирцева А.Н.,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заключение комиссии по наградам при Главе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A128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5A128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A1283">
        <w:rPr>
          <w:rFonts w:ascii="Times New Roman" w:eastAsia="Times New Roman" w:hAnsi="Times New Roman" w:cs="Times New Roman"/>
          <w:sz w:val="28"/>
          <w:szCs w:val="28"/>
          <w:lang w:eastAsia="ru-RU"/>
        </w:rPr>
        <w:t>/зг</w:t>
      </w:r>
      <w:r w:rsidRPr="005A1283">
        <w:rPr>
          <w:rFonts w:ascii="Times New Roman" w:hAnsi="Times New Roman" w:cs="Times New Roman"/>
          <w:sz w:val="28"/>
          <w:szCs w:val="28"/>
        </w:rPr>
        <w:t>:</w:t>
      </w:r>
    </w:p>
    <w:p w:rsidR="0027616E" w:rsidRPr="005A1283" w:rsidRDefault="0027616E" w:rsidP="0027616E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1283">
        <w:rPr>
          <w:rFonts w:eastAsia="Times New Roman" w:cs="Times New Roman"/>
          <w:szCs w:val="28"/>
          <w:lang w:eastAsia="ru-RU"/>
        </w:rPr>
        <w:t>1. Наградить Почетной грамотой Главы города Сургута:</w:t>
      </w:r>
    </w:p>
    <w:p w:rsidR="0027616E" w:rsidRDefault="0027616E" w:rsidP="0027616E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A1283">
        <w:rPr>
          <w:rFonts w:eastAsia="Times New Roman" w:cs="Times New Roman"/>
          <w:szCs w:val="28"/>
          <w:lang w:eastAsia="ru-RU"/>
        </w:rPr>
        <w:t xml:space="preserve">1.1. </w:t>
      </w:r>
      <w:r>
        <w:rPr>
          <w:rFonts w:eastAsia="Times New Roman" w:cs="Times New Roman"/>
          <w:szCs w:val="28"/>
          <w:lang w:eastAsia="ru-RU"/>
        </w:rPr>
        <w:t>З</w:t>
      </w:r>
      <w:r w:rsidRPr="0059585C">
        <w:rPr>
          <w:rFonts w:eastAsia="Times New Roman" w:cs="Times New Roman"/>
          <w:szCs w:val="28"/>
          <w:lang w:eastAsia="ru-RU"/>
        </w:rPr>
        <w:t xml:space="preserve">а заслуги в социально-экономическом развитии города, значительный вклад в </w:t>
      </w:r>
      <w:r>
        <w:rPr>
          <w:rFonts w:eastAsia="Times New Roman" w:cs="Times New Roman"/>
          <w:szCs w:val="28"/>
          <w:lang w:eastAsia="ru-RU"/>
        </w:rPr>
        <w:t>развитие промышленности и добро</w:t>
      </w:r>
      <w:r w:rsidRPr="0059585C">
        <w:rPr>
          <w:rFonts w:eastAsia="Times New Roman" w:cs="Times New Roman"/>
          <w:szCs w:val="28"/>
          <w:lang w:eastAsia="ru-RU"/>
        </w:rPr>
        <w:t>совестный труд</w:t>
      </w:r>
      <w:r>
        <w:rPr>
          <w:rFonts w:eastAsia="Times New Roman" w:cs="Times New Roman"/>
          <w:szCs w:val="28"/>
          <w:lang w:eastAsia="ru-RU"/>
        </w:rPr>
        <w:t>:</w:t>
      </w:r>
    </w:p>
    <w:p w:rsidR="0027616E" w:rsidRPr="00852E65" w:rsidRDefault="0027616E" w:rsidP="0027616E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52E65">
        <w:rPr>
          <w:rFonts w:eastAsia="Times New Roman" w:cs="Times New Roman"/>
          <w:szCs w:val="28"/>
          <w:lang w:eastAsia="ru-RU"/>
        </w:rPr>
        <w:t>Александрова Олега Андреевича, водителя автомобиля автоколонны №2 Сургутского управления технологического транспорта №3 публичного акционерного общества «Сургутнефтегаз»;</w:t>
      </w:r>
    </w:p>
    <w:p w:rsidR="0027616E" w:rsidRPr="00852E65" w:rsidRDefault="0027616E" w:rsidP="0027616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Горбунова Сергея Ильича, слесаря по ремонту технологических установок                  5 разряда ремонтно-механического цеха №2 базы производственного обслуживания Управления по внутрипромысловому сбору и использованию нефтяного газа публичного акционерного общества «Сургутнефтегаз»;</w:t>
      </w:r>
    </w:p>
    <w:p w:rsidR="0027616E" w:rsidRPr="00852E65" w:rsidRDefault="0027616E" w:rsidP="0027616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Алексея Владимировича, заместителя начальника административно-хозяйственного управления публичног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акционерного общества «Сургут</w:t>
      </w: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нефтегаз» – начальника административно-хозяйственного отдела; </w:t>
      </w:r>
    </w:p>
    <w:p w:rsidR="0027616E" w:rsidRPr="00852E65" w:rsidRDefault="0027616E" w:rsidP="0027616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Сукач 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Ростиславовн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техника-технолога I категории отдела поддержки пользователей автоматизированных систем управления производственными процессами производственного управления по наладке                        и техническому обслуживанию автоматизированных систем управления «СургутАСУнефть» публичного акционерного общества «Сургутнефтегаз»;</w:t>
      </w:r>
    </w:p>
    <w:p w:rsidR="0027616E" w:rsidRPr="00852E65" w:rsidRDefault="0027616E" w:rsidP="0027616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первого заместителя начальника финансового управления публичного акционерного общества «Сургутнефтегаз»;</w:t>
      </w:r>
    </w:p>
    <w:p w:rsidR="0027616E" w:rsidRPr="00852E65" w:rsidRDefault="0027616E" w:rsidP="0027616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Титова Алексея Федоровича, электромонтера по ремонту и обслуживанию электрооборудования 8 разряда производственной службы по эксплуатации                          и ремонту подстанций управления электросетевого хозяйства нефтегазодобы-вающего управления «Федоровскнефть» публичного акционе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общества «Сургутнефтегаз».</w:t>
      </w:r>
    </w:p>
    <w:p w:rsidR="0027616E" w:rsidRDefault="0027616E" w:rsidP="0027616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вклад в развитие образования и </w:t>
      </w:r>
      <w:r w:rsidRPr="0059585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труд</w:t>
      </w:r>
      <w:r w:rsidRPr="00852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Тухватуллину Фарзану Минигалиевну, учителя русского языка и литературы муниципального бюджетного общеобразовательного учреждения средней общеобразовательной школы № 8 имени Сибирцева А.Н.</w:t>
      </w:r>
    </w:p>
    <w:p w:rsidR="0027616E" w:rsidRPr="005A1283" w:rsidRDefault="0027616E" w:rsidP="0027616E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За значительный вклад </w:t>
      </w:r>
      <w:r w:rsidRPr="00595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развитие строительства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8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добросовестный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Насирова Асифа Ингилаб оглы, стропальщика филиала акционерного общества «Мостострой-11» Территориальной фирмы «Мостоотряд-29».</w:t>
      </w:r>
    </w:p>
    <w:p w:rsidR="0027616E" w:rsidRDefault="0027616E" w:rsidP="0027616E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5A1283">
        <w:rPr>
          <w:rFonts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27616E">
        <w:rPr>
          <w:rFonts w:cs="Times New Roman"/>
          <w:szCs w:val="28"/>
        </w:rPr>
        <w:t>www.admsurgut.ru</w:t>
      </w:r>
      <w:r w:rsidRPr="005A1283">
        <w:rPr>
          <w:rFonts w:cs="Times New Roman"/>
          <w:szCs w:val="28"/>
        </w:rPr>
        <w:t>.</w:t>
      </w:r>
    </w:p>
    <w:p w:rsidR="0027616E" w:rsidRPr="005A1283" w:rsidRDefault="0027616E" w:rsidP="0027616E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5A1283">
        <w:rPr>
          <w:rFonts w:cs="Times New Roman"/>
          <w:szCs w:val="28"/>
        </w:rPr>
        <w:t>3. Муниципальному казенному учреждению «Наш город»:</w:t>
      </w:r>
    </w:p>
    <w:p w:rsidR="0027616E" w:rsidRPr="005A1283" w:rsidRDefault="0027616E" w:rsidP="0027616E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5A1283">
        <w:rPr>
          <w:rFonts w:cs="Times New Roman"/>
          <w:szCs w:val="28"/>
        </w:rPr>
        <w:t xml:space="preserve">3.1. Опубликовать (разместить) настоящее постановление в сетевом издании «Официальные документы города Сургута»: </w:t>
      </w:r>
      <w:r w:rsidRPr="005A1283">
        <w:rPr>
          <w:rFonts w:cs="Times New Roman"/>
          <w:szCs w:val="28"/>
          <w:lang w:val="en-US"/>
        </w:rPr>
        <w:t>docsurgut</w:t>
      </w:r>
      <w:r w:rsidRPr="005A1283">
        <w:rPr>
          <w:rFonts w:cs="Times New Roman"/>
          <w:szCs w:val="28"/>
        </w:rPr>
        <w:t>.</w:t>
      </w:r>
      <w:r w:rsidRPr="005A1283">
        <w:rPr>
          <w:rFonts w:cs="Times New Roman"/>
          <w:szCs w:val="28"/>
          <w:lang w:val="en-US"/>
        </w:rPr>
        <w:t>ru</w:t>
      </w:r>
      <w:r w:rsidRPr="005A1283">
        <w:rPr>
          <w:rFonts w:cs="Times New Roman"/>
          <w:szCs w:val="28"/>
        </w:rPr>
        <w:t>.</w:t>
      </w:r>
    </w:p>
    <w:p w:rsidR="0027616E" w:rsidRPr="005A1283" w:rsidRDefault="0027616E" w:rsidP="0027616E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5A1283">
        <w:rPr>
          <w:rFonts w:cs="Times New Roman"/>
          <w:szCs w:val="28"/>
        </w:rPr>
        <w:t>3.2. Опубликовать настоящее постановление в газете «Сургутские ведомости».</w:t>
      </w:r>
    </w:p>
    <w:p w:rsidR="0027616E" w:rsidRPr="005A1283" w:rsidRDefault="0027616E" w:rsidP="0027616E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5A1283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27616E" w:rsidRPr="005A1283" w:rsidRDefault="0027616E" w:rsidP="0027616E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5A1283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27616E" w:rsidRDefault="0027616E" w:rsidP="0027616E">
      <w:pPr>
        <w:ind w:firstLine="709"/>
        <w:jc w:val="both"/>
        <w:rPr>
          <w:rFonts w:cs="Times New Roman"/>
          <w:szCs w:val="28"/>
        </w:rPr>
      </w:pPr>
    </w:p>
    <w:p w:rsidR="0027616E" w:rsidRDefault="0027616E" w:rsidP="0027616E">
      <w:pPr>
        <w:ind w:firstLine="709"/>
        <w:jc w:val="both"/>
        <w:rPr>
          <w:rFonts w:cs="Times New Roman"/>
          <w:szCs w:val="28"/>
        </w:rPr>
      </w:pPr>
    </w:p>
    <w:p w:rsidR="0027616E" w:rsidRDefault="0027616E" w:rsidP="0027616E">
      <w:pPr>
        <w:ind w:firstLine="709"/>
        <w:jc w:val="both"/>
        <w:rPr>
          <w:rFonts w:cs="Times New Roman"/>
          <w:szCs w:val="28"/>
        </w:rPr>
      </w:pPr>
    </w:p>
    <w:p w:rsidR="0027616E" w:rsidRDefault="0027616E" w:rsidP="0027616E">
      <w:pPr>
        <w:ind w:firstLine="709"/>
        <w:jc w:val="both"/>
        <w:rPr>
          <w:rFonts w:cs="Times New Roman"/>
          <w:szCs w:val="28"/>
        </w:rPr>
      </w:pPr>
    </w:p>
    <w:p w:rsidR="0027616E" w:rsidRPr="005A1283" w:rsidRDefault="0027616E" w:rsidP="0027616E">
      <w:pPr>
        <w:ind w:firstLine="709"/>
        <w:jc w:val="both"/>
        <w:rPr>
          <w:rFonts w:cs="Times New Roman"/>
          <w:szCs w:val="28"/>
        </w:rPr>
      </w:pPr>
    </w:p>
    <w:p w:rsidR="0027616E" w:rsidRPr="005A1283" w:rsidRDefault="0027616E" w:rsidP="0027616E">
      <w:pPr>
        <w:jc w:val="both"/>
        <w:rPr>
          <w:rFonts w:cs="Times New Roman"/>
          <w:szCs w:val="28"/>
        </w:rPr>
      </w:pPr>
      <w:r w:rsidRPr="005A1283">
        <w:rPr>
          <w:rFonts w:cs="Times New Roman"/>
          <w:szCs w:val="28"/>
        </w:rPr>
        <w:t xml:space="preserve">Глава города </w:t>
      </w:r>
      <w:r w:rsidRPr="005A1283">
        <w:rPr>
          <w:rFonts w:cs="Times New Roman"/>
          <w:szCs w:val="28"/>
        </w:rPr>
        <w:tab/>
      </w:r>
      <w:r w:rsidRPr="005A1283">
        <w:rPr>
          <w:rFonts w:cs="Times New Roman"/>
          <w:szCs w:val="28"/>
        </w:rPr>
        <w:tab/>
      </w:r>
      <w:r w:rsidRPr="005A1283">
        <w:rPr>
          <w:rFonts w:cs="Times New Roman"/>
          <w:szCs w:val="28"/>
        </w:rPr>
        <w:tab/>
      </w:r>
      <w:r w:rsidRPr="005A1283">
        <w:rPr>
          <w:rFonts w:cs="Times New Roman"/>
          <w:szCs w:val="28"/>
        </w:rPr>
        <w:tab/>
      </w:r>
      <w:r w:rsidRPr="005A1283">
        <w:rPr>
          <w:rFonts w:cs="Times New Roman"/>
          <w:szCs w:val="28"/>
        </w:rPr>
        <w:tab/>
      </w:r>
      <w:r w:rsidRPr="005A1283">
        <w:rPr>
          <w:rFonts w:cs="Times New Roman"/>
          <w:szCs w:val="28"/>
        </w:rPr>
        <w:tab/>
      </w:r>
      <w:r w:rsidRPr="005A1283">
        <w:rPr>
          <w:rFonts w:cs="Times New Roman"/>
          <w:szCs w:val="28"/>
        </w:rPr>
        <w:tab/>
      </w:r>
      <w:r w:rsidRPr="005A1283">
        <w:rPr>
          <w:rFonts w:cs="Times New Roman"/>
          <w:szCs w:val="28"/>
        </w:rPr>
        <w:tab/>
      </w:r>
      <w:r w:rsidRPr="005A1283">
        <w:rPr>
          <w:rFonts w:cs="Times New Roman"/>
          <w:szCs w:val="28"/>
        </w:rPr>
        <w:tab/>
        <w:t xml:space="preserve"> </w:t>
      </w:r>
      <w:r>
        <w:rPr>
          <w:rFonts w:cs="Times New Roman"/>
          <w:szCs w:val="28"/>
        </w:rPr>
        <w:t xml:space="preserve">  </w:t>
      </w:r>
      <w:r w:rsidRPr="005A1283">
        <w:rPr>
          <w:rFonts w:cs="Times New Roman"/>
          <w:szCs w:val="28"/>
        </w:rPr>
        <w:t>А.С. Филатов</w:t>
      </w:r>
    </w:p>
    <w:p w:rsidR="0027616E" w:rsidRDefault="0027616E" w:rsidP="0027616E">
      <w:pPr>
        <w:rPr>
          <w:rFonts w:cs="Times New Roman"/>
          <w:szCs w:val="28"/>
        </w:rPr>
      </w:pPr>
    </w:p>
    <w:p w:rsidR="001766E8" w:rsidRPr="0027616E" w:rsidRDefault="001766E8" w:rsidP="0027616E"/>
    <w:sectPr w:rsidR="001766E8" w:rsidRPr="0027616E" w:rsidSect="0027616E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AF6" w:rsidRDefault="009B1AF6" w:rsidP="0027616E">
      <w:r>
        <w:separator/>
      </w:r>
    </w:p>
  </w:endnote>
  <w:endnote w:type="continuationSeparator" w:id="0">
    <w:p w:rsidR="009B1AF6" w:rsidRDefault="009B1AF6" w:rsidP="0027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AF6" w:rsidRDefault="009B1AF6" w:rsidP="0027616E">
      <w:r>
        <w:separator/>
      </w:r>
    </w:p>
  </w:footnote>
  <w:footnote w:type="continuationSeparator" w:id="0">
    <w:p w:rsidR="009B1AF6" w:rsidRDefault="009B1AF6" w:rsidP="0027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941F6B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D655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4D65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6E"/>
    <w:rsid w:val="001766E8"/>
    <w:rsid w:val="0027616E"/>
    <w:rsid w:val="004D6551"/>
    <w:rsid w:val="00502BA3"/>
    <w:rsid w:val="007944F1"/>
    <w:rsid w:val="00941F6B"/>
    <w:rsid w:val="009B1AF6"/>
    <w:rsid w:val="00A82B39"/>
    <w:rsid w:val="00D0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773A18-EEC6-42AC-8F13-0D8779EF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61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761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761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616E"/>
    <w:rPr>
      <w:rFonts w:ascii="Times New Roman" w:hAnsi="Times New Roman"/>
      <w:sz w:val="28"/>
    </w:rPr>
  </w:style>
  <w:style w:type="character" w:styleId="a8">
    <w:name w:val="page number"/>
    <w:basedOn w:val="a0"/>
    <w:rsid w:val="0027616E"/>
  </w:style>
  <w:style w:type="paragraph" w:styleId="2">
    <w:name w:val="Body Text 2"/>
    <w:basedOn w:val="a"/>
    <w:link w:val="20"/>
    <w:uiPriority w:val="99"/>
    <w:unhideWhenUsed/>
    <w:rsid w:val="0027616E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27616E"/>
  </w:style>
  <w:style w:type="character" w:styleId="a9">
    <w:name w:val="Hyperlink"/>
    <w:basedOn w:val="a0"/>
    <w:uiPriority w:val="99"/>
    <w:unhideWhenUsed/>
    <w:rsid w:val="00276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2023-08-07T05:53:00Z</cp:lastPrinted>
  <dcterms:created xsi:type="dcterms:W3CDTF">2023-08-10T09:11:00Z</dcterms:created>
  <dcterms:modified xsi:type="dcterms:W3CDTF">2023-08-10T09:11:00Z</dcterms:modified>
</cp:coreProperties>
</file>