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2E" w:rsidRDefault="00A4192E" w:rsidP="00656C1A">
      <w:pPr>
        <w:spacing w:line="120" w:lineRule="atLeast"/>
        <w:jc w:val="center"/>
        <w:rPr>
          <w:sz w:val="24"/>
          <w:szCs w:val="24"/>
        </w:rPr>
      </w:pPr>
    </w:p>
    <w:p w:rsidR="00A4192E" w:rsidRDefault="00A4192E" w:rsidP="00656C1A">
      <w:pPr>
        <w:spacing w:line="120" w:lineRule="atLeast"/>
        <w:jc w:val="center"/>
        <w:rPr>
          <w:sz w:val="24"/>
          <w:szCs w:val="24"/>
        </w:rPr>
      </w:pPr>
    </w:p>
    <w:p w:rsidR="00A4192E" w:rsidRPr="00852378" w:rsidRDefault="00A4192E" w:rsidP="00656C1A">
      <w:pPr>
        <w:spacing w:line="120" w:lineRule="atLeast"/>
        <w:jc w:val="center"/>
        <w:rPr>
          <w:sz w:val="10"/>
          <w:szCs w:val="10"/>
        </w:rPr>
      </w:pPr>
    </w:p>
    <w:p w:rsidR="00A4192E" w:rsidRDefault="00A4192E" w:rsidP="00656C1A">
      <w:pPr>
        <w:spacing w:line="120" w:lineRule="atLeast"/>
        <w:jc w:val="center"/>
        <w:rPr>
          <w:sz w:val="10"/>
          <w:szCs w:val="24"/>
        </w:rPr>
      </w:pPr>
    </w:p>
    <w:p w:rsidR="00A4192E" w:rsidRPr="005541F0" w:rsidRDefault="00A419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192E" w:rsidRDefault="00A419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4192E" w:rsidRPr="005541F0" w:rsidRDefault="00A4192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4192E" w:rsidRPr="005649E4" w:rsidRDefault="00A4192E" w:rsidP="00656C1A">
      <w:pPr>
        <w:spacing w:line="120" w:lineRule="atLeast"/>
        <w:jc w:val="center"/>
        <w:rPr>
          <w:sz w:val="18"/>
          <w:szCs w:val="24"/>
        </w:rPr>
      </w:pPr>
    </w:p>
    <w:p w:rsidR="00A4192E" w:rsidRPr="00656C1A" w:rsidRDefault="00A4192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4192E" w:rsidRPr="005541F0" w:rsidRDefault="00A4192E" w:rsidP="00656C1A">
      <w:pPr>
        <w:spacing w:line="120" w:lineRule="atLeast"/>
        <w:jc w:val="center"/>
        <w:rPr>
          <w:sz w:val="18"/>
          <w:szCs w:val="24"/>
        </w:rPr>
      </w:pPr>
    </w:p>
    <w:p w:rsidR="00A4192E" w:rsidRPr="005541F0" w:rsidRDefault="00A4192E" w:rsidP="00656C1A">
      <w:pPr>
        <w:spacing w:line="120" w:lineRule="atLeast"/>
        <w:jc w:val="center"/>
        <w:rPr>
          <w:sz w:val="20"/>
          <w:szCs w:val="24"/>
        </w:rPr>
      </w:pPr>
    </w:p>
    <w:p w:rsidR="00A4192E" w:rsidRPr="00656C1A" w:rsidRDefault="00A4192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4192E" w:rsidRDefault="00A4192E" w:rsidP="00656C1A">
      <w:pPr>
        <w:spacing w:line="120" w:lineRule="atLeast"/>
        <w:jc w:val="center"/>
        <w:rPr>
          <w:sz w:val="30"/>
          <w:szCs w:val="24"/>
        </w:rPr>
      </w:pPr>
    </w:p>
    <w:p w:rsidR="00A4192E" w:rsidRPr="00656C1A" w:rsidRDefault="00A4192E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4192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4192E" w:rsidRPr="00F8214F" w:rsidRDefault="00A419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4192E" w:rsidRPr="00F8214F" w:rsidRDefault="005F24A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4192E" w:rsidRPr="00F8214F" w:rsidRDefault="00A419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4192E" w:rsidRPr="00F8214F" w:rsidRDefault="005F24A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4192E" w:rsidRPr="00A63FB0" w:rsidRDefault="00A419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4192E" w:rsidRPr="00A3761A" w:rsidRDefault="005F24A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4192E" w:rsidRPr="00F8214F" w:rsidRDefault="00A4192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4192E" w:rsidRPr="00F8214F" w:rsidRDefault="00A4192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4192E" w:rsidRPr="00AB4194" w:rsidRDefault="00A419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4192E" w:rsidRPr="00F8214F" w:rsidRDefault="005F24A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2302</w:t>
            </w:r>
          </w:p>
        </w:tc>
      </w:tr>
    </w:tbl>
    <w:p w:rsidR="00A4192E" w:rsidRPr="000C4AB5" w:rsidRDefault="00A4192E" w:rsidP="00C725A6">
      <w:pPr>
        <w:rPr>
          <w:rFonts w:cs="Times New Roman"/>
          <w:szCs w:val="28"/>
          <w:lang w:val="en-US"/>
        </w:rPr>
      </w:pPr>
    </w:p>
    <w:p w:rsidR="00A4192E" w:rsidRDefault="00A4192E" w:rsidP="00A4192E">
      <w:pPr>
        <w:ind w:right="510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назначении ответственного </w:t>
      </w:r>
    </w:p>
    <w:p w:rsidR="00A4192E" w:rsidRDefault="00A4192E" w:rsidP="00A4192E">
      <w:pPr>
        <w:ind w:right="510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 реализацию инициативного проекта «Открытие молод</w:t>
      </w:r>
      <w:r w:rsidR="00BB74C9">
        <w:rPr>
          <w:rFonts w:eastAsia="Times New Roman" w:cs="Times New Roman"/>
          <w:szCs w:val="28"/>
          <w:lang w:eastAsia="ru-RU"/>
        </w:rPr>
        <w:t>ё</w:t>
      </w:r>
      <w:r>
        <w:rPr>
          <w:rFonts w:eastAsia="Times New Roman" w:cs="Times New Roman"/>
          <w:szCs w:val="28"/>
          <w:lang w:eastAsia="ru-RU"/>
        </w:rPr>
        <w:t>жного</w:t>
      </w:r>
    </w:p>
    <w:p w:rsidR="00A4192E" w:rsidRDefault="00A4192E" w:rsidP="00A4192E">
      <w:pPr>
        <w:ind w:right="510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пространства «Арт.Точка»</w:t>
      </w:r>
    </w:p>
    <w:p w:rsidR="00A4192E" w:rsidRPr="00A4192E" w:rsidRDefault="00A4192E" w:rsidP="00A419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7"/>
          <w:lang w:eastAsia="ru-RU"/>
        </w:rPr>
      </w:pPr>
    </w:p>
    <w:p w:rsidR="00A4192E" w:rsidRPr="00A4192E" w:rsidRDefault="00A4192E" w:rsidP="00A4192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Cs w:val="27"/>
          <w:lang w:eastAsia="ru-RU"/>
        </w:rPr>
      </w:pPr>
    </w:p>
    <w:p w:rsid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решением Думы города от 22.12.2020 № 690-</w:t>
      </w:r>
      <w:r>
        <w:rPr>
          <w:rFonts w:eastAsia="Times New Roman" w:cs="Times New Roman"/>
          <w:szCs w:val="28"/>
          <w:lang w:val="en-US" w:eastAsia="ru-RU"/>
        </w:rPr>
        <w:t>VI</w:t>
      </w:r>
      <w:r w:rsidRPr="00A4192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</w:t>
      </w:r>
      <w: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от 21.04.2021 № 552 «О распределении отдельных полномочий Главы города между высшими должностными лицами Администрации города», от 28.04.2021 № 595 «О порядке взаимодействия струк-турных подразделений Администрации города, муниципальных учреждений </w:t>
      </w:r>
      <w:r>
        <w:rPr>
          <w:rFonts w:eastAsia="Times New Roman" w:cs="Times New Roman"/>
          <w:szCs w:val="28"/>
          <w:lang w:eastAsia="ru-RU"/>
        </w:rPr>
        <w:br/>
        <w:t xml:space="preserve">по вопросам рассмотрения и реализации инициативных проектов», от 28.07.2023 № 2194 «О поддержке инициативного проекта и продолжении работы над ним», на основании протокола заседания конкурсной комиссии по рассмотрению </w:t>
      </w:r>
      <w:r>
        <w:rPr>
          <w:rFonts w:eastAsia="Times New Roman" w:cs="Times New Roman"/>
          <w:szCs w:val="28"/>
          <w:lang w:eastAsia="ru-RU"/>
        </w:rPr>
        <w:br/>
        <w:t>и конкурсному отбору инициативных проектов от 20.07.2023 № 7:</w:t>
      </w:r>
    </w:p>
    <w:p w:rsid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1.</w:t>
      </w:r>
      <w:r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Определить департамент культуры и молодёжной политики Админис-трации города ответственным структурным подразделением за реализацию инициативного проекта «Открытие молод</w:t>
      </w:r>
      <w:r w:rsidR="00BB74C9">
        <w:rPr>
          <w:rFonts w:eastAsia="Times New Roman" w:cs="Times New Roman"/>
          <w:szCs w:val="28"/>
          <w:lang w:eastAsia="ru-RU"/>
        </w:rPr>
        <w:t>ё</w:t>
      </w:r>
      <w:r>
        <w:rPr>
          <w:rFonts w:eastAsia="Times New Roman" w:cs="Times New Roman"/>
          <w:szCs w:val="28"/>
          <w:lang w:eastAsia="ru-RU"/>
        </w:rPr>
        <w:t>жного пространства «Арт.Точка».</w:t>
      </w:r>
    </w:p>
    <w:p w:rsid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Определить исполнителями инициативного проекта «Открытие молод</w:t>
      </w:r>
      <w:r w:rsidR="00BB74C9">
        <w:rPr>
          <w:rFonts w:eastAsia="Times New Roman" w:cs="Times New Roman"/>
          <w:szCs w:val="28"/>
          <w:lang w:eastAsia="ru-RU"/>
        </w:rPr>
        <w:t>ё</w:t>
      </w:r>
      <w:r>
        <w:rPr>
          <w:rFonts w:eastAsia="Times New Roman" w:cs="Times New Roman"/>
          <w:szCs w:val="28"/>
          <w:lang w:eastAsia="ru-RU"/>
        </w:rPr>
        <w:t>жного пространства «Арт.Точка»:</w:t>
      </w:r>
    </w:p>
    <w:p w:rsid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2.1. Муниципальное бюджетное учреждение по работе с подростками и молод</w:t>
      </w:r>
      <w:r w:rsidRPr="00A4192E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жью по месту жительства «Вариант» на общую сумму 2 068 990 (два миллиона шестьдесят восемь тысяч девятьсот девяносто) рублей 59 копеек ответственным исполнителем за:</w:t>
      </w:r>
    </w:p>
    <w:p w:rsid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создание и согласование дизайн-проекта;</w:t>
      </w:r>
    </w:p>
    <w:p w:rsid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материально-техническое оснащение;</w:t>
      </w:r>
    </w:p>
    <w:p w:rsid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дальнейшую эксплуатацию проекта в части материально-технического оснащения.</w:t>
      </w:r>
    </w:p>
    <w:p w:rsidR="00A4192E" w:rsidRPr="00A4192E" w:rsidRDefault="00A4192E" w:rsidP="00A4192E">
      <w:pPr>
        <w:ind w:firstLine="709"/>
        <w:jc w:val="both"/>
        <w:rPr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2.2. Д</w:t>
      </w:r>
      <w:r>
        <w:rPr>
          <w:szCs w:val="28"/>
          <w:lang w:eastAsia="ru-RU"/>
        </w:rPr>
        <w:t xml:space="preserve">епартамент архитектуры и градостроительства Администрации города ответственным соисполнителем реализации проекта в части организации </w:t>
      </w:r>
      <w:r w:rsidRPr="00A4192E">
        <w:rPr>
          <w:szCs w:val="28"/>
          <w:lang w:eastAsia="ru-RU"/>
        </w:rPr>
        <w:t>мероприятий по ремонту помещения молодежно-подросткового клуба «Горизонт», расположенного по адресу: город Сургут</w:t>
      </w:r>
      <w:r>
        <w:rPr>
          <w:szCs w:val="28"/>
          <w:lang w:eastAsia="ru-RU"/>
        </w:rPr>
        <w:t>, улица Островского, 21</w:t>
      </w:r>
      <w:r w:rsidRPr="00A4192E">
        <w:rPr>
          <w:szCs w:val="28"/>
          <w:lang w:eastAsia="ru-RU"/>
        </w:rPr>
        <w:t>а.</w:t>
      </w:r>
    </w:p>
    <w:p w:rsidR="00A4192E" w:rsidRPr="00A4192E" w:rsidRDefault="00A4192E" w:rsidP="00A4192E">
      <w:pPr>
        <w:ind w:firstLine="709"/>
        <w:jc w:val="both"/>
        <w:rPr>
          <w:szCs w:val="28"/>
          <w:lang w:eastAsia="ru-RU"/>
        </w:rPr>
      </w:pPr>
      <w:r w:rsidRPr="00A4192E">
        <w:rPr>
          <w:szCs w:val="28"/>
          <w:lang w:eastAsia="ru-RU"/>
        </w:rPr>
        <w:t xml:space="preserve">2.3. </w:t>
      </w:r>
      <w:r w:rsidRPr="00A4192E">
        <w:rPr>
          <w:rFonts w:eastAsia="Times New Roman" w:cs="Times New Roman"/>
          <w:szCs w:val="28"/>
          <w:lang w:eastAsia="ru-RU"/>
        </w:rPr>
        <w:t xml:space="preserve">Муниципальное казенное учреждение «Дирекция эксплуатации административных зданий и инженерных систем» </w:t>
      </w:r>
      <w:r w:rsidRPr="00A4192E">
        <w:rPr>
          <w:szCs w:val="28"/>
          <w:lang w:eastAsia="ru-RU"/>
        </w:rPr>
        <w:t>ответственным за исполнение мероприятий по проведению ремонта помещения молодежно-подросткового клуба «Горизонт», расположенного по адресу: город Сургут</w:t>
      </w:r>
      <w:r>
        <w:rPr>
          <w:szCs w:val="28"/>
          <w:lang w:eastAsia="ru-RU"/>
        </w:rPr>
        <w:t>, улица</w:t>
      </w:r>
      <w:r w:rsidRPr="00A4192E">
        <w:rPr>
          <w:szCs w:val="28"/>
          <w:lang w:eastAsia="ru-RU"/>
        </w:rPr>
        <w:t xml:space="preserve"> Остров</w:t>
      </w:r>
      <w:r>
        <w:rPr>
          <w:szCs w:val="28"/>
          <w:lang w:eastAsia="ru-RU"/>
        </w:rPr>
        <w:t>-</w:t>
      </w:r>
      <w:r>
        <w:rPr>
          <w:szCs w:val="28"/>
          <w:lang w:eastAsia="ru-RU"/>
        </w:rPr>
        <w:br/>
        <w:t>ского, 21</w:t>
      </w:r>
      <w:r w:rsidRPr="00A4192E">
        <w:rPr>
          <w:szCs w:val="28"/>
          <w:lang w:eastAsia="ru-RU"/>
        </w:rPr>
        <w:t>а</w:t>
      </w:r>
      <w:r>
        <w:rPr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на общую сумму 4 931 009</w:t>
      </w:r>
      <w:r w:rsidRPr="00A4192E">
        <w:rPr>
          <w:rFonts w:eastAsia="Times New Roman" w:cs="Times New Roman"/>
          <w:szCs w:val="28"/>
          <w:lang w:eastAsia="ru-RU"/>
        </w:rPr>
        <w:t xml:space="preserve"> (четыре миллиона девятьсот тридцать </w:t>
      </w:r>
      <w:r>
        <w:rPr>
          <w:rFonts w:eastAsia="Times New Roman" w:cs="Times New Roman"/>
          <w:szCs w:val="28"/>
          <w:lang w:eastAsia="ru-RU"/>
        </w:rPr>
        <w:br/>
      </w:r>
      <w:r w:rsidRPr="00A4192E">
        <w:rPr>
          <w:rFonts w:eastAsia="Times New Roman" w:cs="Times New Roman"/>
          <w:szCs w:val="28"/>
          <w:lang w:eastAsia="ru-RU"/>
        </w:rPr>
        <w:t>одна тысяча девять</w:t>
      </w:r>
      <w:r>
        <w:rPr>
          <w:rFonts w:eastAsia="Times New Roman" w:cs="Times New Roman"/>
          <w:szCs w:val="28"/>
          <w:lang w:eastAsia="ru-RU"/>
        </w:rPr>
        <w:t>)</w:t>
      </w:r>
      <w:r w:rsidRPr="00A4192E">
        <w:rPr>
          <w:rFonts w:eastAsia="Times New Roman" w:cs="Times New Roman"/>
          <w:szCs w:val="28"/>
          <w:lang w:eastAsia="ru-RU"/>
        </w:rPr>
        <w:t xml:space="preserve"> рублей 41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4192E">
        <w:rPr>
          <w:rFonts w:eastAsia="Times New Roman" w:cs="Times New Roman"/>
          <w:szCs w:val="28"/>
          <w:lang w:eastAsia="ru-RU"/>
        </w:rPr>
        <w:t>копейк</w:t>
      </w:r>
      <w:r w:rsidR="007D5405">
        <w:rPr>
          <w:rFonts w:eastAsia="Times New Roman" w:cs="Times New Roman"/>
          <w:szCs w:val="28"/>
          <w:lang w:eastAsia="ru-RU"/>
        </w:rPr>
        <w:t>и</w:t>
      </w:r>
      <w:r w:rsidRPr="00A4192E">
        <w:rPr>
          <w:rFonts w:eastAsia="Times New Roman" w:cs="Times New Roman"/>
          <w:szCs w:val="28"/>
          <w:lang w:eastAsia="ru-RU"/>
        </w:rPr>
        <w:t xml:space="preserve">. </w:t>
      </w:r>
    </w:p>
    <w:p w:rsidR="00A4192E" w:rsidRP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192E">
        <w:rPr>
          <w:rFonts w:eastAsia="Times New Roman" w:cs="Times New Roman"/>
          <w:szCs w:val="28"/>
          <w:lang w:eastAsia="ru-RU"/>
        </w:rPr>
        <w:t>3. Департаменту культуры и молодёжной политики:</w:t>
      </w:r>
    </w:p>
    <w:p w:rsidR="00A4192E" w:rsidRP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192E">
        <w:rPr>
          <w:rFonts w:eastAsia="Times New Roman" w:cs="Times New Roman"/>
          <w:szCs w:val="28"/>
          <w:lang w:eastAsia="ru-RU"/>
        </w:rPr>
        <w:t>3.1. Обеспечить включение мероприятий по реализации инициативного проекта в муниципальную программу «Молодежная политика Сургута на период до 2030 года».</w:t>
      </w:r>
    </w:p>
    <w:p w:rsidR="00A4192E" w:rsidRP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192E">
        <w:rPr>
          <w:rFonts w:eastAsia="Times New Roman" w:cs="Times New Roman"/>
          <w:szCs w:val="28"/>
          <w:lang w:eastAsia="ru-RU"/>
        </w:rPr>
        <w:t>3.2. Приступить к реализации инициативного проекта только после поступления инициативного платежа в бюджет города.</w:t>
      </w:r>
    </w:p>
    <w:p w:rsidR="00A4192E" w:rsidRP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192E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город»:</w:t>
      </w:r>
    </w:p>
    <w:p w:rsidR="00A4192E" w:rsidRP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192E">
        <w:rPr>
          <w:rFonts w:eastAsia="Times New Roman" w:cs="Times New Roman"/>
          <w:szCs w:val="28"/>
          <w:lang w:eastAsia="ru-RU"/>
        </w:rPr>
        <w:t>4.1. Уведомить ответственное структурное подразделение за реализацию инициативного проекта (департамент культуры и молодёжной политики Администрации города) о поступлении (отсутствии поступления) инициатив</w:t>
      </w:r>
      <w:r>
        <w:rPr>
          <w:rFonts w:eastAsia="Times New Roman" w:cs="Times New Roman"/>
          <w:szCs w:val="28"/>
          <w:lang w:eastAsia="ru-RU"/>
        </w:rPr>
        <w:t>-</w:t>
      </w:r>
      <w:r w:rsidRPr="00A4192E">
        <w:rPr>
          <w:rFonts w:eastAsia="Times New Roman" w:cs="Times New Roman"/>
          <w:szCs w:val="28"/>
          <w:lang w:eastAsia="ru-RU"/>
        </w:rPr>
        <w:t>ного платежа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4192E">
        <w:rPr>
          <w:rFonts w:eastAsia="Times New Roman" w:cs="Times New Roman"/>
          <w:szCs w:val="28"/>
          <w:lang w:eastAsia="ru-RU"/>
        </w:rPr>
        <w:t>течение пяти рабочих дней со дня его поступления, но не позднее 10.11.2023.</w:t>
      </w:r>
    </w:p>
    <w:p w:rsidR="00A4192E" w:rsidRP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192E">
        <w:rPr>
          <w:rFonts w:eastAsia="Times New Roman" w:cs="Times New Roman"/>
          <w:szCs w:val="28"/>
          <w:lang w:eastAsia="ru-RU"/>
        </w:rPr>
        <w:t xml:space="preserve">4.2. </w:t>
      </w:r>
      <w:r w:rsidRPr="00A4192E">
        <w:rPr>
          <w:rFonts w:cs="Times New Roman"/>
        </w:rPr>
        <w:t>Опубликовать (разместить) настоящее распоряжение в сетевом издании «Официальные документы города Сургута»: docsurgut.ru.</w:t>
      </w:r>
    </w:p>
    <w:p w:rsidR="00A4192E" w:rsidRP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192E">
        <w:rPr>
          <w:rFonts w:eastAsia="Times New Roman" w:cs="Times New Roman"/>
          <w:szCs w:val="28"/>
          <w:lang w:eastAsia="ru-RU"/>
        </w:rPr>
        <w:t xml:space="preserve">5.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A4192E">
        <w:rPr>
          <w:rFonts w:eastAsia="Times New Roman" w:cs="Times New Roman"/>
          <w:szCs w:val="28"/>
          <w:lang w:val="en-US" w:eastAsia="ru-RU"/>
        </w:rPr>
        <w:t>www</w:t>
      </w:r>
      <w:r w:rsidRPr="00A4192E">
        <w:rPr>
          <w:rFonts w:eastAsia="Times New Roman" w:cs="Times New Roman"/>
          <w:szCs w:val="28"/>
          <w:lang w:eastAsia="ru-RU"/>
        </w:rPr>
        <w:t>.</w:t>
      </w:r>
      <w:r w:rsidRPr="00A4192E">
        <w:rPr>
          <w:rFonts w:eastAsia="Times New Roman" w:cs="Times New Roman"/>
          <w:szCs w:val="28"/>
          <w:lang w:val="en-US" w:eastAsia="ru-RU"/>
        </w:rPr>
        <w:t>admsurgut</w:t>
      </w:r>
      <w:r w:rsidRPr="00A4192E">
        <w:rPr>
          <w:rFonts w:eastAsia="Times New Roman" w:cs="Times New Roman"/>
          <w:szCs w:val="28"/>
          <w:lang w:eastAsia="ru-RU"/>
        </w:rPr>
        <w:t>.</w:t>
      </w:r>
      <w:r w:rsidRPr="00A4192E">
        <w:rPr>
          <w:rFonts w:eastAsia="Times New Roman" w:cs="Times New Roman"/>
          <w:szCs w:val="28"/>
          <w:lang w:val="en-US" w:eastAsia="ru-RU"/>
        </w:rPr>
        <w:t>ru</w:t>
      </w:r>
      <w:r w:rsidRPr="00A4192E">
        <w:rPr>
          <w:rFonts w:eastAsia="Times New Roman" w:cs="Times New Roman"/>
          <w:szCs w:val="28"/>
          <w:lang w:eastAsia="ru-RU"/>
        </w:rPr>
        <w:t>.</w:t>
      </w:r>
    </w:p>
    <w:p w:rsidR="00A4192E" w:rsidRP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192E">
        <w:rPr>
          <w:rFonts w:eastAsia="Times New Roman" w:cs="Times New Roman"/>
          <w:szCs w:val="28"/>
          <w:lang w:eastAsia="ru-RU"/>
        </w:rPr>
        <w:t>6. Настоящее распоряжение вступает в силу с момента его издания.</w:t>
      </w:r>
    </w:p>
    <w:p w:rsidR="00A4192E" w:rsidRPr="00A4192E" w:rsidRDefault="00A4192E" w:rsidP="00A4192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192E">
        <w:rPr>
          <w:rFonts w:eastAsia="Times New Roman" w:cs="Times New Roman"/>
          <w:szCs w:val="28"/>
          <w:lang w:eastAsia="ru-RU"/>
        </w:rPr>
        <w:t>7. Контроль за выполнением распоряжения возложить на заместителя Главы города, курирующего социальную сферу.</w:t>
      </w:r>
    </w:p>
    <w:p w:rsidR="00A4192E" w:rsidRPr="00A4192E" w:rsidRDefault="00A4192E" w:rsidP="00A4192E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A4192E" w:rsidRDefault="00A4192E" w:rsidP="00A4192E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A4192E" w:rsidRDefault="00A4192E" w:rsidP="00A4192E">
      <w:pPr>
        <w:tabs>
          <w:tab w:val="left" w:pos="0"/>
          <w:tab w:val="left" w:pos="8175"/>
        </w:tabs>
        <w:suppressAutoHyphens/>
        <w:ind w:firstLine="709"/>
        <w:jc w:val="both"/>
        <w:rPr>
          <w:rFonts w:eastAsia="Calibri" w:cs="Times New Roman"/>
          <w:szCs w:val="28"/>
        </w:rPr>
      </w:pPr>
    </w:p>
    <w:p w:rsidR="00A4192E" w:rsidRDefault="00A4192E" w:rsidP="00A4192E">
      <w:pPr>
        <w:widowControl w:val="0"/>
        <w:tabs>
          <w:tab w:val="left" w:pos="993"/>
          <w:tab w:val="left" w:pos="6345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М.А. Гуменюк</w:t>
      </w:r>
    </w:p>
    <w:sectPr w:rsidR="00A4192E" w:rsidSect="00A41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ED" w:rsidRDefault="005832ED" w:rsidP="00326C3D">
      <w:r>
        <w:separator/>
      </w:r>
    </w:p>
  </w:endnote>
  <w:endnote w:type="continuationSeparator" w:id="0">
    <w:p w:rsidR="005832ED" w:rsidRDefault="005832ED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24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24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2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ED" w:rsidRDefault="005832ED" w:rsidP="00326C3D">
      <w:r>
        <w:separator/>
      </w:r>
    </w:p>
  </w:footnote>
  <w:footnote w:type="continuationSeparator" w:id="0">
    <w:p w:rsidR="005832ED" w:rsidRDefault="005832ED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24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C10B2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F24A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4192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4192E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4192E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F24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F24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2E"/>
    <w:rsid w:val="000130EC"/>
    <w:rsid w:val="00102872"/>
    <w:rsid w:val="001C2E98"/>
    <w:rsid w:val="001C41A9"/>
    <w:rsid w:val="001D0DEA"/>
    <w:rsid w:val="00326C3D"/>
    <w:rsid w:val="005832ED"/>
    <w:rsid w:val="005F24A0"/>
    <w:rsid w:val="007D5405"/>
    <w:rsid w:val="00847B8A"/>
    <w:rsid w:val="008D4C27"/>
    <w:rsid w:val="00A4192E"/>
    <w:rsid w:val="00BB74C9"/>
    <w:rsid w:val="00EA35D3"/>
    <w:rsid w:val="00EF2D1F"/>
    <w:rsid w:val="00FC10B2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AC45A5-46CC-48CE-A32D-E1C844D5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A4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4192E"/>
  </w:style>
  <w:style w:type="character" w:styleId="a9">
    <w:name w:val="Hyperlink"/>
    <w:basedOn w:val="a0"/>
    <w:uiPriority w:val="99"/>
    <w:semiHidden/>
    <w:unhideWhenUsed/>
    <w:rsid w:val="00A41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8814-FC7B-4860-B0A2-AB8C66C4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2023-08-07T07:55:00Z</cp:lastPrinted>
  <dcterms:created xsi:type="dcterms:W3CDTF">2023-08-10T09:14:00Z</dcterms:created>
  <dcterms:modified xsi:type="dcterms:W3CDTF">2023-08-10T09:14:00Z</dcterms:modified>
</cp:coreProperties>
</file>