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DE5" w:rsidRDefault="00F25DE5" w:rsidP="00656C1A">
      <w:pPr>
        <w:spacing w:line="120" w:lineRule="atLeast"/>
        <w:jc w:val="center"/>
        <w:rPr>
          <w:sz w:val="24"/>
          <w:szCs w:val="24"/>
        </w:rPr>
      </w:pPr>
    </w:p>
    <w:p w:rsidR="00F25DE5" w:rsidRDefault="00F25DE5" w:rsidP="00656C1A">
      <w:pPr>
        <w:spacing w:line="120" w:lineRule="atLeast"/>
        <w:jc w:val="center"/>
        <w:rPr>
          <w:sz w:val="24"/>
          <w:szCs w:val="24"/>
        </w:rPr>
      </w:pPr>
    </w:p>
    <w:p w:rsidR="00F25DE5" w:rsidRPr="00852378" w:rsidRDefault="00F25DE5" w:rsidP="00656C1A">
      <w:pPr>
        <w:spacing w:line="120" w:lineRule="atLeast"/>
        <w:jc w:val="center"/>
        <w:rPr>
          <w:sz w:val="10"/>
          <w:szCs w:val="10"/>
        </w:rPr>
      </w:pPr>
    </w:p>
    <w:p w:rsidR="00F25DE5" w:rsidRDefault="00F25DE5" w:rsidP="00656C1A">
      <w:pPr>
        <w:spacing w:line="120" w:lineRule="atLeast"/>
        <w:jc w:val="center"/>
        <w:rPr>
          <w:sz w:val="10"/>
          <w:szCs w:val="24"/>
        </w:rPr>
      </w:pPr>
    </w:p>
    <w:p w:rsidR="00F25DE5" w:rsidRPr="005541F0" w:rsidRDefault="00F25DE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25DE5" w:rsidRDefault="00F25DE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25DE5" w:rsidRPr="005541F0" w:rsidRDefault="00F25DE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25DE5" w:rsidRPr="005649E4" w:rsidRDefault="00F25DE5" w:rsidP="00656C1A">
      <w:pPr>
        <w:spacing w:line="120" w:lineRule="atLeast"/>
        <w:jc w:val="center"/>
        <w:rPr>
          <w:sz w:val="18"/>
          <w:szCs w:val="24"/>
        </w:rPr>
      </w:pPr>
    </w:p>
    <w:p w:rsidR="00F25DE5" w:rsidRPr="00656C1A" w:rsidRDefault="00F25DE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25DE5" w:rsidRPr="005541F0" w:rsidRDefault="00F25DE5" w:rsidP="00656C1A">
      <w:pPr>
        <w:spacing w:line="120" w:lineRule="atLeast"/>
        <w:jc w:val="center"/>
        <w:rPr>
          <w:sz w:val="18"/>
          <w:szCs w:val="24"/>
        </w:rPr>
      </w:pPr>
    </w:p>
    <w:p w:rsidR="00F25DE5" w:rsidRPr="005541F0" w:rsidRDefault="00F25DE5" w:rsidP="00656C1A">
      <w:pPr>
        <w:spacing w:line="120" w:lineRule="atLeast"/>
        <w:jc w:val="center"/>
        <w:rPr>
          <w:sz w:val="20"/>
          <w:szCs w:val="24"/>
        </w:rPr>
      </w:pPr>
    </w:p>
    <w:p w:rsidR="00F25DE5" w:rsidRPr="00656C1A" w:rsidRDefault="00F25DE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25DE5" w:rsidRDefault="00F25DE5" w:rsidP="00656C1A">
      <w:pPr>
        <w:spacing w:line="120" w:lineRule="atLeast"/>
        <w:jc w:val="center"/>
        <w:rPr>
          <w:sz w:val="30"/>
          <w:szCs w:val="24"/>
        </w:rPr>
      </w:pPr>
    </w:p>
    <w:p w:rsidR="00F25DE5" w:rsidRPr="00656C1A" w:rsidRDefault="00F25DE5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25DE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25DE5" w:rsidRPr="00F8214F" w:rsidRDefault="00F25DE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25DE5" w:rsidRPr="00F8214F" w:rsidRDefault="0024654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25DE5" w:rsidRPr="00F8214F" w:rsidRDefault="00F25DE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25DE5" w:rsidRPr="00F8214F" w:rsidRDefault="0024654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F25DE5" w:rsidRPr="00A63FB0" w:rsidRDefault="00F25DE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25DE5" w:rsidRPr="00A3761A" w:rsidRDefault="0024654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F25DE5" w:rsidRPr="00F8214F" w:rsidRDefault="00F25DE5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F25DE5" w:rsidRPr="00F8214F" w:rsidRDefault="00F25DE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25DE5" w:rsidRPr="00AB4194" w:rsidRDefault="00F25DE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25DE5" w:rsidRPr="00F8214F" w:rsidRDefault="0024654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2303</w:t>
            </w:r>
          </w:p>
        </w:tc>
      </w:tr>
    </w:tbl>
    <w:p w:rsidR="00F25DE5" w:rsidRPr="000C4AB5" w:rsidRDefault="00F25DE5" w:rsidP="00C725A6">
      <w:pPr>
        <w:rPr>
          <w:rFonts w:cs="Times New Roman"/>
          <w:szCs w:val="28"/>
          <w:lang w:val="en-US"/>
        </w:rPr>
      </w:pPr>
    </w:p>
    <w:p w:rsidR="00F25DE5" w:rsidRPr="00F25DE5" w:rsidRDefault="00F25DE5" w:rsidP="00F25DE5">
      <w:pPr>
        <w:shd w:val="clear" w:color="auto" w:fill="FFFFFF"/>
        <w:jc w:val="both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F25DE5">
        <w:rPr>
          <w:rFonts w:eastAsia="Times New Roman" w:cs="Times New Roman"/>
          <w:color w:val="000000"/>
          <w:szCs w:val="28"/>
          <w:lang w:eastAsia="ru-RU"/>
        </w:rPr>
        <w:t xml:space="preserve">О внесении изменений </w:t>
      </w:r>
    </w:p>
    <w:p w:rsidR="00F25DE5" w:rsidRPr="00F25DE5" w:rsidRDefault="00F25DE5" w:rsidP="00F25DE5">
      <w:pPr>
        <w:shd w:val="clear" w:color="auto" w:fill="FFFFFF"/>
        <w:jc w:val="both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F25DE5">
        <w:rPr>
          <w:rFonts w:eastAsia="Times New Roman" w:cs="Times New Roman"/>
          <w:color w:val="000000"/>
          <w:szCs w:val="28"/>
          <w:lang w:eastAsia="ru-RU"/>
        </w:rPr>
        <w:t xml:space="preserve">в распоряжение Администрации </w:t>
      </w:r>
    </w:p>
    <w:p w:rsidR="00F25DE5" w:rsidRPr="00F25DE5" w:rsidRDefault="00F25DE5" w:rsidP="00F25DE5">
      <w:pPr>
        <w:shd w:val="clear" w:color="auto" w:fill="FFFFFF"/>
        <w:jc w:val="both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F25DE5">
        <w:rPr>
          <w:rFonts w:eastAsia="Times New Roman" w:cs="Times New Roman"/>
          <w:color w:val="000000"/>
          <w:szCs w:val="28"/>
          <w:lang w:eastAsia="ru-RU"/>
        </w:rPr>
        <w:t xml:space="preserve">города от 19.02.2019 № 270 </w:t>
      </w:r>
    </w:p>
    <w:p w:rsidR="00F25DE5" w:rsidRPr="00F25DE5" w:rsidRDefault="006A13DF" w:rsidP="00F25DE5">
      <w:pPr>
        <w:shd w:val="clear" w:color="auto" w:fill="FFFFFF"/>
        <w:tabs>
          <w:tab w:val="center" w:pos="4819"/>
        </w:tabs>
        <w:jc w:val="both"/>
        <w:outlineLvl w:val="1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«Об утверждении плана </w:t>
      </w:r>
    </w:p>
    <w:p w:rsidR="00F25DE5" w:rsidRPr="00F25DE5" w:rsidRDefault="00F25DE5" w:rsidP="00F25DE5">
      <w:pPr>
        <w:shd w:val="clear" w:color="auto" w:fill="FFFFFF"/>
        <w:jc w:val="both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F25DE5">
        <w:rPr>
          <w:rFonts w:eastAsia="Times New Roman" w:cs="Times New Roman"/>
          <w:color w:val="000000"/>
          <w:szCs w:val="28"/>
          <w:lang w:eastAsia="ru-RU"/>
        </w:rPr>
        <w:t xml:space="preserve">мероприятий по правовому </w:t>
      </w:r>
    </w:p>
    <w:p w:rsidR="00F25DE5" w:rsidRPr="00F25DE5" w:rsidRDefault="00F25DE5" w:rsidP="00F25DE5">
      <w:pPr>
        <w:shd w:val="clear" w:color="auto" w:fill="FFFFFF"/>
        <w:jc w:val="both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F25DE5">
        <w:rPr>
          <w:rFonts w:eastAsia="Times New Roman" w:cs="Times New Roman"/>
          <w:color w:val="000000"/>
          <w:szCs w:val="28"/>
          <w:lang w:eastAsia="ru-RU"/>
        </w:rPr>
        <w:t xml:space="preserve">просвещению граждан в городе </w:t>
      </w:r>
    </w:p>
    <w:p w:rsidR="00F25DE5" w:rsidRPr="00F25DE5" w:rsidRDefault="00F25DE5" w:rsidP="00F25DE5">
      <w:pPr>
        <w:shd w:val="clear" w:color="auto" w:fill="FFFFFF"/>
        <w:jc w:val="both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F25DE5">
        <w:rPr>
          <w:rFonts w:eastAsia="Times New Roman" w:cs="Times New Roman"/>
          <w:color w:val="000000"/>
          <w:szCs w:val="28"/>
          <w:lang w:eastAsia="ru-RU"/>
        </w:rPr>
        <w:t>Сургуте на период до 2023 года»</w:t>
      </w:r>
    </w:p>
    <w:p w:rsidR="00F25DE5" w:rsidRPr="00F25DE5" w:rsidRDefault="00F25DE5" w:rsidP="00F25DE5">
      <w:pPr>
        <w:shd w:val="clear" w:color="auto" w:fill="FFFFFF"/>
        <w:spacing w:line="276" w:lineRule="auto"/>
        <w:jc w:val="both"/>
        <w:outlineLvl w:val="1"/>
        <w:rPr>
          <w:rFonts w:eastAsia="Times New Roman" w:cs="Times New Roman"/>
          <w:color w:val="000000"/>
          <w:szCs w:val="28"/>
          <w:lang w:eastAsia="ru-RU"/>
        </w:rPr>
      </w:pPr>
    </w:p>
    <w:p w:rsidR="00F25DE5" w:rsidRPr="00F25DE5" w:rsidRDefault="00F25DE5" w:rsidP="00F25DE5">
      <w:pPr>
        <w:shd w:val="clear" w:color="auto" w:fill="FFFFFF"/>
        <w:spacing w:line="276" w:lineRule="auto"/>
        <w:jc w:val="both"/>
        <w:outlineLvl w:val="1"/>
        <w:rPr>
          <w:rFonts w:eastAsia="Times New Roman" w:cs="Times New Roman"/>
          <w:color w:val="000000"/>
          <w:szCs w:val="28"/>
          <w:lang w:eastAsia="ru-RU"/>
        </w:rPr>
      </w:pPr>
    </w:p>
    <w:p w:rsidR="00F25DE5" w:rsidRPr="00F25DE5" w:rsidRDefault="00F25DE5" w:rsidP="00F25DE5">
      <w:pPr>
        <w:ind w:firstLine="709"/>
        <w:jc w:val="both"/>
        <w:rPr>
          <w:rFonts w:eastAsia="Calibri" w:cs="Times New Roman"/>
          <w:color w:val="000000"/>
          <w:spacing w:val="-6"/>
          <w:szCs w:val="28"/>
        </w:rPr>
      </w:pPr>
      <w:r w:rsidRPr="00F25DE5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В соответствии с Федеральным законом от 21.11.2011 № 324-ФЗ </w:t>
      </w:r>
      <w:r w:rsidRPr="00F25DE5">
        <w:rPr>
          <w:rFonts w:eastAsia="Times New Roman" w:cs="Times New Roman"/>
          <w:color w:val="000000"/>
          <w:spacing w:val="-4"/>
          <w:szCs w:val="28"/>
          <w:lang w:eastAsia="ru-RU"/>
        </w:rPr>
        <w:br/>
        <w:t xml:space="preserve">«О бесплатной </w:t>
      </w:r>
      <w:r w:rsidRPr="00F25DE5">
        <w:rPr>
          <w:rFonts w:eastAsia="Times New Roman" w:cs="Times New Roman"/>
          <w:color w:val="000000"/>
          <w:szCs w:val="28"/>
          <w:lang w:eastAsia="ru-RU"/>
        </w:rPr>
        <w:t xml:space="preserve">юридической помощи в Российской Федерации», основами государственной </w:t>
      </w:r>
      <w:r w:rsidRPr="00F25DE5">
        <w:rPr>
          <w:rFonts w:eastAsia="Times New Roman" w:cs="Times New Roman"/>
          <w:color w:val="000000"/>
          <w:spacing w:val="-4"/>
          <w:szCs w:val="28"/>
          <w:lang w:eastAsia="ru-RU"/>
        </w:rPr>
        <w:t>политики Российской Федерации в сфере развития правовой грамотности и правосознания</w:t>
      </w:r>
      <w:r w:rsidRPr="00F25DE5">
        <w:rPr>
          <w:rFonts w:eastAsia="Times New Roman" w:cs="Times New Roman"/>
          <w:color w:val="000000"/>
          <w:szCs w:val="28"/>
          <w:lang w:eastAsia="ru-RU"/>
        </w:rPr>
        <w:t xml:space="preserve"> граждан, утвержденными Президентом Российской Федерации от 28.04.2011 № ПР-1168, распоряжением Правительства Ханты-Мансийского автономного округа – Югры от 29.12.2018 № 731-рп «О Концепции правового просвещения граждан, проживающих в Ханты-Мансийском авто</w:t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F25DE5">
        <w:rPr>
          <w:rFonts w:eastAsia="Times New Roman" w:cs="Times New Roman"/>
          <w:color w:val="000000"/>
          <w:szCs w:val="28"/>
          <w:lang w:eastAsia="ru-RU"/>
        </w:rPr>
        <w:t xml:space="preserve">номном округе – Югре», </w:t>
      </w:r>
      <w:r w:rsidRPr="00F25DE5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Уставом муниципального образования городской округ Сургут Ханты-Мансийского автономного округа – Югры, </w:t>
      </w:r>
      <w:r w:rsidRPr="00F25DE5">
        <w:rPr>
          <w:rFonts w:eastAsia="Calibri" w:cs="Times New Roman"/>
          <w:color w:val="000000"/>
          <w:szCs w:val="28"/>
        </w:rPr>
        <w:t xml:space="preserve">распоряжением Администрации города от 30.12.2005 № 3686 «Об </w:t>
      </w:r>
      <w:r w:rsidRPr="00F25DE5">
        <w:rPr>
          <w:rFonts w:eastAsia="Calibri" w:cs="Times New Roman"/>
          <w:color w:val="000000"/>
          <w:spacing w:val="-6"/>
          <w:szCs w:val="28"/>
        </w:rPr>
        <w:t>утверждении Регламента Администрации города»</w:t>
      </w:r>
      <w:r w:rsidRPr="00F25DE5">
        <w:rPr>
          <w:rFonts w:eastAsia="Calibri" w:cs="Times New Roman"/>
          <w:color w:val="000000"/>
          <w:szCs w:val="28"/>
        </w:rPr>
        <w:t>:</w:t>
      </w:r>
    </w:p>
    <w:p w:rsidR="00F25DE5" w:rsidRPr="00F25DE5" w:rsidRDefault="00F25DE5" w:rsidP="00F25DE5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25DE5">
        <w:rPr>
          <w:rFonts w:eastAsia="Times New Roman" w:cs="Times New Roman"/>
          <w:color w:val="000000"/>
          <w:szCs w:val="28"/>
          <w:lang w:eastAsia="ru-RU"/>
        </w:rPr>
        <w:t xml:space="preserve">1. Внести в распоряжение Администрации города от 19.02.2019 № 270 </w:t>
      </w:r>
      <w:r w:rsidRPr="00F25DE5">
        <w:rPr>
          <w:rFonts w:eastAsia="Times New Roman" w:cs="Times New Roman"/>
          <w:color w:val="000000"/>
          <w:szCs w:val="28"/>
          <w:lang w:eastAsia="ru-RU"/>
        </w:rPr>
        <w:br/>
        <w:t xml:space="preserve">«Об утверждении плана мероприятий по правовому просвещению граждан </w:t>
      </w:r>
      <w:r w:rsidRPr="00F25DE5">
        <w:rPr>
          <w:rFonts w:eastAsia="Times New Roman" w:cs="Times New Roman"/>
          <w:color w:val="000000"/>
          <w:szCs w:val="28"/>
          <w:lang w:eastAsia="ru-RU"/>
        </w:rPr>
        <w:br/>
        <w:t xml:space="preserve">в городе Сургуте </w:t>
      </w:r>
      <w:r w:rsidR="006A13DF" w:rsidRPr="00F25DE5">
        <w:rPr>
          <w:rFonts w:eastAsia="Times New Roman" w:cs="Times New Roman"/>
          <w:color w:val="000000"/>
          <w:szCs w:val="28"/>
          <w:lang w:eastAsia="ru-RU"/>
        </w:rPr>
        <w:t>на период до 2023 года»</w:t>
      </w:r>
      <w:r w:rsidRPr="00F25DE5">
        <w:rPr>
          <w:rFonts w:eastAsia="Times New Roman" w:cs="Times New Roman"/>
          <w:color w:val="000000"/>
          <w:szCs w:val="28"/>
          <w:lang w:eastAsia="ru-RU"/>
        </w:rPr>
        <w:t xml:space="preserve"> (с изменениями от 19.06.2020 № 882, 11.08.2022 № 1407,</w:t>
      </w:r>
      <w:r w:rsidRPr="00F25DE5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F25DE5">
        <w:rPr>
          <w:rFonts w:eastAsia="Times New Roman" w:cs="Times New Roman"/>
          <w:color w:val="000000"/>
          <w:szCs w:val="28"/>
          <w:lang w:eastAsia="ru-RU"/>
        </w:rPr>
        <w:t>23.12.2022 № 2764) следующие изменения:</w:t>
      </w:r>
    </w:p>
    <w:p w:rsidR="00F25DE5" w:rsidRPr="00F25DE5" w:rsidRDefault="00F25DE5" w:rsidP="00F25DE5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F25DE5">
        <w:rPr>
          <w:rFonts w:eastAsia="Times New Roman" w:cs="Times New Roman"/>
          <w:color w:val="000000"/>
          <w:szCs w:val="28"/>
          <w:lang w:eastAsia="ru-RU"/>
        </w:rPr>
        <w:t>1.1. В заголовке, тексте распоряжения</w:t>
      </w:r>
      <w:r w:rsidRPr="00F25DE5">
        <w:rPr>
          <w:rFonts w:eastAsia="Calibri" w:cs="Times New Roman"/>
          <w:color w:val="000000"/>
          <w:szCs w:val="28"/>
        </w:rPr>
        <w:t xml:space="preserve"> слова «до 2023 года» заменить словами «до 2030 года».</w:t>
      </w:r>
    </w:p>
    <w:p w:rsidR="00F25DE5" w:rsidRPr="00F25DE5" w:rsidRDefault="00F25DE5" w:rsidP="00F25DE5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F25DE5">
        <w:rPr>
          <w:rFonts w:eastAsia="Calibri" w:cs="Times New Roman"/>
          <w:color w:val="000000"/>
          <w:szCs w:val="28"/>
        </w:rPr>
        <w:t xml:space="preserve">1.2. После пункта 2 распоряжения дополнить </w:t>
      </w:r>
      <w:r w:rsidRPr="00F25DE5">
        <w:rPr>
          <w:rFonts w:eastAsia="Calibri" w:cs="Times New Roman"/>
          <w:szCs w:val="28"/>
        </w:rPr>
        <w:t>пунктом 2</w:t>
      </w:r>
      <w:r w:rsidRPr="00F25DE5">
        <w:rPr>
          <w:rFonts w:eastAsia="Calibri" w:cs="Times New Roman"/>
          <w:szCs w:val="28"/>
          <w:vertAlign w:val="superscript"/>
        </w:rPr>
        <w:t>1</w:t>
      </w:r>
      <w:r w:rsidRPr="00F25DE5">
        <w:rPr>
          <w:rFonts w:eastAsia="Calibri" w:cs="Times New Roman"/>
          <w:szCs w:val="28"/>
        </w:rPr>
        <w:t xml:space="preserve"> </w:t>
      </w:r>
      <w:r w:rsidRPr="00F25DE5">
        <w:rPr>
          <w:rFonts w:eastAsia="Calibri" w:cs="Times New Roman"/>
          <w:color w:val="000000"/>
          <w:szCs w:val="28"/>
        </w:rPr>
        <w:t xml:space="preserve">следующего содержания: </w:t>
      </w:r>
    </w:p>
    <w:p w:rsidR="00F25DE5" w:rsidRPr="00F25DE5" w:rsidRDefault="00F25DE5" w:rsidP="00F25DE5">
      <w:pPr>
        <w:ind w:firstLine="709"/>
        <w:jc w:val="both"/>
        <w:rPr>
          <w:rFonts w:eastAsia="Calibri" w:cs="Times New Roman"/>
          <w:szCs w:val="28"/>
        </w:rPr>
      </w:pPr>
      <w:r w:rsidRPr="00F25DE5">
        <w:rPr>
          <w:rFonts w:eastAsia="Calibri" w:cs="Times New Roman"/>
          <w:szCs w:val="28"/>
        </w:rPr>
        <w:t>«2</w:t>
      </w:r>
      <w:r w:rsidRPr="00F25DE5">
        <w:rPr>
          <w:rFonts w:eastAsia="Calibri" w:cs="Times New Roman"/>
          <w:szCs w:val="28"/>
          <w:vertAlign w:val="superscript"/>
        </w:rPr>
        <w:t>1</w:t>
      </w:r>
      <w:r w:rsidRPr="00F25DE5">
        <w:rPr>
          <w:rFonts w:eastAsia="Calibri" w:cs="Times New Roman"/>
          <w:szCs w:val="28"/>
        </w:rPr>
        <w:t>. Руководителям структурных подразделений Администрации города:</w:t>
      </w:r>
    </w:p>
    <w:p w:rsidR="00F25DE5" w:rsidRPr="00F25DE5" w:rsidRDefault="00F25DE5" w:rsidP="00F25DE5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F25DE5">
        <w:rPr>
          <w:rFonts w:eastAsia="Calibri" w:cs="Times New Roman"/>
          <w:szCs w:val="28"/>
        </w:rPr>
        <w:t>2</w:t>
      </w:r>
      <w:r w:rsidRPr="00F25DE5">
        <w:rPr>
          <w:rFonts w:eastAsia="Calibri" w:cs="Times New Roman"/>
          <w:szCs w:val="28"/>
          <w:vertAlign w:val="superscript"/>
        </w:rPr>
        <w:t>1</w:t>
      </w:r>
      <w:r w:rsidRPr="00F25DE5">
        <w:rPr>
          <w:rFonts w:eastAsia="Calibri" w:cs="Times New Roman"/>
          <w:szCs w:val="28"/>
        </w:rPr>
        <w:t>.1</w:t>
      </w:r>
      <w:r w:rsidRPr="00F25DE5">
        <w:rPr>
          <w:rFonts w:eastAsia="Calibri" w:cs="Times New Roman"/>
          <w:color w:val="000000"/>
          <w:szCs w:val="28"/>
        </w:rPr>
        <w:t xml:space="preserve">. Подготовить приказ о назначении ответственных лиц за выполнение плана мероприятий по правовому просвещению граждан в городе Сургуте согласно компетенции с момента издания настоящего распоряжения до конца </w:t>
      </w:r>
      <w:r w:rsidRPr="00F25DE5">
        <w:rPr>
          <w:rFonts w:eastAsia="Calibri" w:cs="Times New Roman"/>
          <w:color w:val="000000"/>
          <w:szCs w:val="28"/>
        </w:rPr>
        <w:br/>
        <w:t>3 квартала 2023 года.</w:t>
      </w:r>
    </w:p>
    <w:p w:rsidR="00F25DE5" w:rsidRPr="00F25DE5" w:rsidRDefault="00F25DE5" w:rsidP="00F25DE5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F25DE5">
        <w:rPr>
          <w:rFonts w:eastAsia="Calibri" w:cs="Times New Roman"/>
          <w:szCs w:val="28"/>
        </w:rPr>
        <w:lastRenderedPageBreak/>
        <w:t>2</w:t>
      </w:r>
      <w:r w:rsidRPr="00F25DE5">
        <w:rPr>
          <w:rFonts w:eastAsia="Calibri" w:cs="Times New Roman"/>
          <w:szCs w:val="28"/>
          <w:vertAlign w:val="superscript"/>
        </w:rPr>
        <w:t>1</w:t>
      </w:r>
      <w:r w:rsidRPr="00F25DE5">
        <w:rPr>
          <w:rFonts w:eastAsia="Calibri" w:cs="Times New Roman"/>
          <w:szCs w:val="28"/>
        </w:rPr>
        <w:t xml:space="preserve">.2. </w:t>
      </w:r>
      <w:r w:rsidRPr="00F25DE5">
        <w:rPr>
          <w:rFonts w:eastAsia="Calibri" w:cs="Times New Roman"/>
          <w:color w:val="000000"/>
          <w:szCs w:val="28"/>
        </w:rPr>
        <w:t>Приказ о назначении ответственных лиц направить в муниципальное казенное учреждение «Наш город».</w:t>
      </w:r>
    </w:p>
    <w:p w:rsidR="00F25DE5" w:rsidRPr="00F25DE5" w:rsidRDefault="00F25DE5" w:rsidP="00F25DE5">
      <w:pPr>
        <w:ind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25DE5">
        <w:rPr>
          <w:rFonts w:eastAsia="Times New Roman" w:cs="Times New Roman"/>
          <w:color w:val="000000"/>
          <w:szCs w:val="28"/>
          <w:lang w:eastAsia="ru-RU"/>
        </w:rPr>
        <w:t xml:space="preserve">1.3. </w:t>
      </w:r>
      <w:r w:rsidRPr="00F25DE5">
        <w:rPr>
          <w:rFonts w:eastAsia="Calibri" w:cs="Times New Roman"/>
          <w:color w:val="000000"/>
          <w:szCs w:val="28"/>
        </w:rPr>
        <w:t>П</w:t>
      </w:r>
      <w:r w:rsidRPr="00F25DE5">
        <w:rPr>
          <w:rFonts w:eastAsia="Times New Roman" w:cs="Times New Roman"/>
          <w:color w:val="000000"/>
          <w:szCs w:val="28"/>
          <w:lang w:eastAsia="ru-RU"/>
        </w:rPr>
        <w:t>риложение к распоряжению изложить в новой редакции согласно приложению к настоящему распоряжению.</w:t>
      </w:r>
    </w:p>
    <w:p w:rsidR="00F25DE5" w:rsidRPr="00F25DE5" w:rsidRDefault="00F25DE5" w:rsidP="00F25DE5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25DE5">
        <w:rPr>
          <w:rFonts w:eastAsia="Times New Roman" w:cs="Times New Roman"/>
          <w:color w:val="000000"/>
          <w:szCs w:val="28"/>
          <w:lang w:eastAsia="ru-RU"/>
        </w:rPr>
        <w:t xml:space="preserve">2. Департаменту массовых коммуникаций и аналитики разместить настоящее распоряжение на официальном портале Администрации города: </w:t>
      </w:r>
      <w:r w:rsidRPr="00F25DE5">
        <w:rPr>
          <w:rFonts w:eastAsia="Times New Roman" w:cs="Times New Roman"/>
          <w:color w:val="000000"/>
          <w:szCs w:val="28"/>
          <w:lang w:val="en-US" w:eastAsia="ru-RU"/>
        </w:rPr>
        <w:t>www</w:t>
      </w:r>
      <w:r w:rsidRPr="00F25DE5">
        <w:rPr>
          <w:rFonts w:eastAsia="Times New Roman" w:cs="Times New Roman"/>
          <w:color w:val="000000"/>
          <w:szCs w:val="28"/>
          <w:lang w:eastAsia="ru-RU"/>
        </w:rPr>
        <w:t>.</w:t>
      </w:r>
      <w:r w:rsidRPr="00F25DE5">
        <w:rPr>
          <w:rFonts w:eastAsia="Times New Roman" w:cs="Times New Roman"/>
          <w:color w:val="000000"/>
          <w:szCs w:val="28"/>
          <w:lang w:val="en-US" w:eastAsia="ru-RU"/>
        </w:rPr>
        <w:t>admsurgut</w:t>
      </w:r>
      <w:r w:rsidRPr="00F25DE5">
        <w:rPr>
          <w:rFonts w:eastAsia="Times New Roman" w:cs="Times New Roman"/>
          <w:color w:val="000000"/>
          <w:szCs w:val="28"/>
          <w:lang w:eastAsia="ru-RU"/>
        </w:rPr>
        <w:t>.</w:t>
      </w:r>
      <w:r w:rsidRPr="00F25DE5">
        <w:rPr>
          <w:rFonts w:eastAsia="Times New Roman" w:cs="Times New Roman"/>
          <w:color w:val="000000"/>
          <w:szCs w:val="28"/>
          <w:lang w:val="en-US" w:eastAsia="ru-RU"/>
        </w:rPr>
        <w:t>ru</w:t>
      </w:r>
      <w:r w:rsidRPr="00F25DE5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F25DE5" w:rsidRPr="00F25DE5" w:rsidRDefault="00F25DE5" w:rsidP="00F25DE5">
      <w:pPr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25DE5">
        <w:rPr>
          <w:rFonts w:eastAsia="Times New Roman" w:cs="Times New Roman"/>
          <w:color w:val="000000"/>
          <w:szCs w:val="28"/>
          <w:lang w:eastAsia="ru-RU"/>
        </w:rPr>
        <w:t xml:space="preserve">3. </w:t>
      </w:r>
      <w:r w:rsidRPr="00F25DE5">
        <w:rPr>
          <w:rFonts w:eastAsia="Times New Roman" w:cs="Times New Roman"/>
          <w:szCs w:val="28"/>
          <w:lang w:eastAsia="ru-RU"/>
        </w:rPr>
        <w:t>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Сургута»: docsurgut.ru.</w:t>
      </w:r>
    </w:p>
    <w:p w:rsidR="00F25DE5" w:rsidRPr="00F25DE5" w:rsidRDefault="00F25DE5" w:rsidP="00F25DE5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25DE5">
        <w:rPr>
          <w:rFonts w:eastAsia="Calibri" w:cs="Times New Roman"/>
          <w:color w:val="000000"/>
          <w:szCs w:val="28"/>
        </w:rPr>
        <w:t>4</w:t>
      </w:r>
      <w:r w:rsidRPr="00F25DE5">
        <w:rPr>
          <w:rFonts w:eastAsia="Times New Roman" w:cs="Times New Roman"/>
          <w:color w:val="000000"/>
          <w:szCs w:val="28"/>
          <w:lang w:eastAsia="ru-RU"/>
        </w:rPr>
        <w:t>. Настоящее распоряжение вступает в силу с момента его издания.</w:t>
      </w:r>
    </w:p>
    <w:p w:rsidR="00F25DE5" w:rsidRPr="00F25DE5" w:rsidRDefault="00F25DE5" w:rsidP="00F25DE5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25DE5">
        <w:rPr>
          <w:rFonts w:eastAsia="Times New Roman" w:cs="Times New Roman"/>
          <w:color w:val="000000"/>
          <w:szCs w:val="28"/>
          <w:lang w:eastAsia="ru-RU"/>
        </w:rPr>
        <w:t>5. Контроль за выполнением распоряжения возложить на заместителя Главы города, курирующего сферу обеспечения деятельности Главы города, Администрации города.</w:t>
      </w:r>
    </w:p>
    <w:p w:rsidR="00F25DE5" w:rsidRPr="00F25DE5" w:rsidRDefault="00F25DE5" w:rsidP="00F25DE5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25DE5" w:rsidRPr="00F25DE5" w:rsidRDefault="00F25DE5" w:rsidP="00F25DE5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25DE5" w:rsidRPr="00F25DE5" w:rsidRDefault="00F25DE5" w:rsidP="00F25DE5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25DE5" w:rsidRPr="00F25DE5" w:rsidRDefault="00F25DE5" w:rsidP="00F25DE5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25DE5" w:rsidRPr="00F25DE5" w:rsidRDefault="00F25DE5" w:rsidP="00F25DE5">
      <w:pPr>
        <w:shd w:val="clear" w:color="auto" w:fill="FFFFFF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25DE5" w:rsidRPr="00F25DE5" w:rsidRDefault="00F25DE5" w:rsidP="00F25DE5">
      <w:pPr>
        <w:shd w:val="clear" w:color="auto" w:fill="FFFFFF"/>
        <w:ind w:right="-1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F25DE5">
        <w:rPr>
          <w:rFonts w:eastAsia="Calibri" w:cs="Times New Roman"/>
          <w:color w:val="000000"/>
          <w:szCs w:val="28"/>
        </w:rPr>
        <w:t>Глав</w:t>
      </w:r>
      <w:r w:rsidR="003E5A26">
        <w:rPr>
          <w:rFonts w:eastAsia="Calibri" w:cs="Times New Roman"/>
          <w:color w:val="000000"/>
          <w:szCs w:val="28"/>
        </w:rPr>
        <w:t>а</w:t>
      </w:r>
      <w:r w:rsidRPr="00F25DE5">
        <w:rPr>
          <w:rFonts w:eastAsia="Calibri" w:cs="Times New Roman"/>
          <w:color w:val="000000"/>
          <w:szCs w:val="28"/>
        </w:rPr>
        <w:t xml:space="preserve"> города                                                                                             А.С. Филатов</w:t>
      </w:r>
    </w:p>
    <w:p w:rsidR="00F25DE5" w:rsidRPr="00F25DE5" w:rsidRDefault="00F25DE5" w:rsidP="00F25DE5">
      <w:pPr>
        <w:rPr>
          <w:rFonts w:eastAsia="Times New Roman" w:cs="Times New Roman"/>
          <w:color w:val="000000"/>
          <w:sz w:val="26"/>
          <w:szCs w:val="26"/>
          <w:lang w:eastAsia="ru-RU"/>
        </w:rPr>
        <w:sectPr w:rsidR="00F25DE5" w:rsidRPr="00F25DE5">
          <w:pgSz w:w="11906" w:h="16838"/>
          <w:pgMar w:top="1134" w:right="567" w:bottom="709" w:left="1701" w:header="720" w:footer="720" w:gutter="0"/>
          <w:cols w:space="720"/>
        </w:sectPr>
      </w:pPr>
    </w:p>
    <w:p w:rsidR="00F25DE5" w:rsidRPr="00F25DE5" w:rsidRDefault="00F25DE5" w:rsidP="00F25DE5">
      <w:pPr>
        <w:ind w:left="11199"/>
        <w:rPr>
          <w:rFonts w:eastAsia="Times New Roman" w:cs="Times New Roman"/>
          <w:color w:val="000000"/>
          <w:szCs w:val="28"/>
          <w:lang w:eastAsia="ru-RU"/>
        </w:rPr>
      </w:pPr>
      <w:r w:rsidRPr="00F25DE5">
        <w:rPr>
          <w:rFonts w:eastAsia="Times New Roman" w:cs="Times New Roman"/>
          <w:color w:val="000000"/>
          <w:szCs w:val="28"/>
          <w:lang w:eastAsia="ru-RU"/>
        </w:rPr>
        <w:lastRenderedPageBreak/>
        <w:t>Приложение</w:t>
      </w:r>
    </w:p>
    <w:p w:rsidR="00F25DE5" w:rsidRPr="00F25DE5" w:rsidRDefault="00F25DE5" w:rsidP="00F25DE5">
      <w:pPr>
        <w:ind w:left="11199"/>
        <w:rPr>
          <w:rFonts w:eastAsia="Times New Roman" w:cs="Times New Roman"/>
          <w:color w:val="000000"/>
          <w:szCs w:val="28"/>
          <w:lang w:eastAsia="ru-RU"/>
        </w:rPr>
      </w:pPr>
      <w:r w:rsidRPr="00F25DE5">
        <w:rPr>
          <w:rFonts w:eastAsia="Times New Roman" w:cs="Times New Roman"/>
          <w:color w:val="000000"/>
          <w:szCs w:val="28"/>
          <w:lang w:eastAsia="ru-RU"/>
        </w:rPr>
        <w:t>к распоряжению</w:t>
      </w:r>
    </w:p>
    <w:p w:rsidR="00F25DE5" w:rsidRPr="00F25DE5" w:rsidRDefault="00F25DE5" w:rsidP="00F25DE5">
      <w:pPr>
        <w:ind w:left="11199"/>
        <w:rPr>
          <w:rFonts w:eastAsia="Times New Roman" w:cs="Times New Roman"/>
          <w:color w:val="000000"/>
          <w:szCs w:val="28"/>
          <w:lang w:eastAsia="ru-RU"/>
        </w:rPr>
      </w:pPr>
      <w:r w:rsidRPr="00F25DE5">
        <w:rPr>
          <w:rFonts w:eastAsia="Times New Roman" w:cs="Times New Roman"/>
          <w:color w:val="000000"/>
          <w:szCs w:val="28"/>
          <w:lang w:eastAsia="ru-RU"/>
        </w:rPr>
        <w:t>Администрации города</w:t>
      </w:r>
    </w:p>
    <w:p w:rsidR="00F25DE5" w:rsidRPr="00F25DE5" w:rsidRDefault="00F25DE5" w:rsidP="00F25DE5">
      <w:pPr>
        <w:ind w:left="11199"/>
        <w:rPr>
          <w:rFonts w:eastAsia="Times New Roman" w:cs="Times New Roman"/>
          <w:color w:val="000000"/>
          <w:szCs w:val="28"/>
          <w:lang w:eastAsia="ru-RU"/>
        </w:rPr>
      </w:pPr>
      <w:r w:rsidRPr="00F25DE5">
        <w:rPr>
          <w:rFonts w:eastAsia="Times New Roman" w:cs="Times New Roman"/>
          <w:color w:val="000000"/>
          <w:szCs w:val="28"/>
          <w:lang w:eastAsia="ru-RU"/>
        </w:rPr>
        <w:t>от ____________ № ________</w:t>
      </w:r>
    </w:p>
    <w:p w:rsidR="00F25DE5" w:rsidRPr="00F25DE5" w:rsidRDefault="00F25DE5" w:rsidP="00F25DE5">
      <w:pPr>
        <w:rPr>
          <w:rFonts w:eastAsia="Times New Roman" w:cs="Times New Roman"/>
          <w:color w:val="000000"/>
          <w:szCs w:val="28"/>
          <w:lang w:eastAsia="ru-RU"/>
        </w:rPr>
      </w:pPr>
    </w:p>
    <w:p w:rsidR="00F25DE5" w:rsidRPr="00F25DE5" w:rsidRDefault="00F25DE5" w:rsidP="00F25DE5">
      <w:pPr>
        <w:rPr>
          <w:rFonts w:eastAsia="Times New Roman" w:cs="Times New Roman"/>
          <w:color w:val="000000"/>
          <w:szCs w:val="28"/>
          <w:lang w:eastAsia="ru-RU"/>
        </w:rPr>
      </w:pPr>
    </w:p>
    <w:p w:rsidR="00F25DE5" w:rsidRPr="00F25DE5" w:rsidRDefault="00F25DE5" w:rsidP="00F25DE5">
      <w:pPr>
        <w:ind w:left="142"/>
        <w:jc w:val="center"/>
        <w:rPr>
          <w:rFonts w:eastAsia="Times New Roman" w:cs="Times New Roman"/>
          <w:szCs w:val="28"/>
          <w:lang w:eastAsia="ru-RU"/>
        </w:rPr>
      </w:pPr>
      <w:r w:rsidRPr="00F25DE5">
        <w:rPr>
          <w:rFonts w:eastAsia="Times New Roman" w:cs="Times New Roman"/>
          <w:szCs w:val="28"/>
          <w:lang w:eastAsia="ru-RU"/>
        </w:rPr>
        <w:t>План мероприятий</w:t>
      </w:r>
    </w:p>
    <w:p w:rsidR="00F25DE5" w:rsidRPr="00F25DE5" w:rsidRDefault="00F25DE5" w:rsidP="00F25DE5">
      <w:pPr>
        <w:ind w:left="142"/>
        <w:jc w:val="center"/>
        <w:rPr>
          <w:rFonts w:eastAsia="Times New Roman" w:cs="Times New Roman"/>
          <w:szCs w:val="28"/>
          <w:lang w:eastAsia="ru-RU"/>
        </w:rPr>
      </w:pPr>
      <w:r w:rsidRPr="00F25DE5">
        <w:rPr>
          <w:rFonts w:eastAsia="Times New Roman" w:cs="Times New Roman"/>
          <w:szCs w:val="28"/>
          <w:lang w:eastAsia="ru-RU"/>
        </w:rPr>
        <w:t xml:space="preserve">по </w:t>
      </w:r>
      <w:r w:rsidRPr="00F25DE5">
        <w:rPr>
          <w:rFonts w:eastAsia="Calibri" w:cs="Times New Roman"/>
          <w:szCs w:val="28"/>
          <w:lang w:eastAsia="ru-RU"/>
        </w:rPr>
        <w:t xml:space="preserve">правовому просвещению граждан в городе Сургуте на период до </w:t>
      </w:r>
      <w:r w:rsidRPr="00F25DE5">
        <w:rPr>
          <w:rFonts w:eastAsia="Times New Roman" w:cs="Times New Roman"/>
          <w:szCs w:val="28"/>
          <w:lang w:eastAsia="ru-RU"/>
        </w:rPr>
        <w:t>2030 года</w:t>
      </w:r>
    </w:p>
    <w:p w:rsidR="00F25DE5" w:rsidRPr="00F25DE5" w:rsidRDefault="00F25DE5" w:rsidP="00F25DE5">
      <w:pPr>
        <w:autoSpaceDE w:val="0"/>
        <w:autoSpaceDN w:val="0"/>
        <w:adjustRightInd w:val="0"/>
        <w:ind w:left="142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4390"/>
        <w:gridCol w:w="1986"/>
        <w:gridCol w:w="2093"/>
        <w:gridCol w:w="3292"/>
        <w:gridCol w:w="3544"/>
      </w:tblGrid>
      <w:tr w:rsidR="00F25DE5" w:rsidRPr="00F25DE5" w:rsidTr="00F25DE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Источник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F25DE5" w:rsidRPr="00F25DE5" w:rsidTr="00F25DE5">
        <w:tc>
          <w:tcPr>
            <w:tcW w:w="15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2E" w:rsidRPr="00501D2E" w:rsidRDefault="00501D2E" w:rsidP="00F25DE5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1. Организационно-методические мероприятия</w:t>
            </w:r>
          </w:p>
          <w:p w:rsidR="00501D2E" w:rsidRPr="00501D2E" w:rsidRDefault="00501D2E" w:rsidP="00F25DE5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F25DE5" w:rsidRPr="00F25DE5" w:rsidTr="00F25DE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widowControl w:val="0"/>
              <w:tabs>
                <w:tab w:val="left" w:pos="1276"/>
              </w:tabs>
              <w:autoSpaceDE w:val="0"/>
              <w:autoSpaceDN w:val="0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1.1. Проведение оценки (анализа) </w:t>
            </w:r>
          </w:p>
          <w:p w:rsidR="00F25DE5" w:rsidRPr="00F25DE5" w:rsidRDefault="00F25DE5" w:rsidP="00F25DE5">
            <w:pPr>
              <w:widowControl w:val="0"/>
              <w:tabs>
                <w:tab w:val="left" w:pos="1276"/>
              </w:tabs>
              <w:autoSpaceDE w:val="0"/>
              <w:autoSpaceDN w:val="0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потребности объемов, видов и форм </w:t>
            </w:r>
          </w:p>
          <w:p w:rsidR="00F25DE5" w:rsidRPr="00F25DE5" w:rsidRDefault="00F25DE5" w:rsidP="00F25DE5">
            <w:pPr>
              <w:widowControl w:val="0"/>
              <w:tabs>
                <w:tab w:val="left" w:pos="1276"/>
              </w:tabs>
              <w:autoSpaceDE w:val="0"/>
              <w:autoSpaceDN w:val="0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организации и проведения мероприятий по развитию правовой грамотности </w:t>
            </w:r>
          </w:p>
          <w:p w:rsidR="00F25DE5" w:rsidRPr="00F25DE5" w:rsidRDefault="00F25DE5" w:rsidP="00F25DE5">
            <w:pPr>
              <w:widowControl w:val="0"/>
              <w:tabs>
                <w:tab w:val="left" w:pos="1276"/>
              </w:tabs>
              <w:autoSpaceDE w:val="0"/>
              <w:autoSpaceDN w:val="0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и правового просвещения граждан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до 01 апреля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имущественных и земельных отношений,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культуры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молодёжной политики,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по труду,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записи актов гражданского состояния,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контрольное управление,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потребительского рынка и защиты прав потребителей,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организации работы комиссии по делам несовершеннолетних, защите их прав,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казенное учреждение «Наш город»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выработка дополнительных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мероприятий по правовому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просвещению</w:t>
            </w:r>
          </w:p>
        </w:tc>
      </w:tr>
    </w:tbl>
    <w:p w:rsidR="00501D2E" w:rsidRDefault="00501D2E"/>
    <w:p w:rsidR="00501D2E" w:rsidRDefault="00501D2E"/>
    <w:p w:rsidR="00501D2E" w:rsidRDefault="00501D2E"/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4390"/>
        <w:gridCol w:w="1986"/>
        <w:gridCol w:w="2093"/>
        <w:gridCol w:w="3292"/>
        <w:gridCol w:w="3544"/>
      </w:tblGrid>
      <w:tr w:rsidR="00F25DE5" w:rsidRPr="00F25DE5" w:rsidTr="00F25DE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widowControl w:val="0"/>
              <w:tabs>
                <w:tab w:val="left" w:pos="1276"/>
              </w:tabs>
              <w:autoSpaceDE w:val="0"/>
              <w:autoSpaceDN w:val="0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1.2. Определение целевых групп населения для правового просвещения </w:t>
            </w:r>
          </w:p>
          <w:p w:rsidR="00F25DE5" w:rsidRPr="00F25DE5" w:rsidRDefault="00F25DE5" w:rsidP="00F25DE5">
            <w:pPr>
              <w:widowControl w:val="0"/>
              <w:tabs>
                <w:tab w:val="left" w:pos="1276"/>
              </w:tabs>
              <w:autoSpaceDE w:val="0"/>
              <w:autoSpaceDN w:val="0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и видов работы с такими группами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до 01 апреля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имущественных и земельных отношений,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культуры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молодёжной политики,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по труду,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записи актов гражданского состояния,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контрольное управление,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потребительского рынка и защиты прав потребителей,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организации работы комиссии по делам несовершеннолетних, защите их прав,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казенное учреждение «Наш город»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выработка дополнительных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мероприятий по правовому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просвещению</w:t>
            </w:r>
          </w:p>
        </w:tc>
      </w:tr>
      <w:tr w:rsidR="00F25DE5" w:rsidRPr="00F25DE5" w:rsidTr="00F25DE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widowControl w:val="0"/>
              <w:tabs>
                <w:tab w:val="left" w:pos="1276"/>
              </w:tabs>
              <w:autoSpaceDE w:val="0"/>
              <w:autoSpaceDN w:val="0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1.3. Проведение социологического </w:t>
            </w:r>
          </w:p>
          <w:p w:rsidR="00F25DE5" w:rsidRPr="00F25DE5" w:rsidRDefault="00F25DE5" w:rsidP="00F25DE5">
            <w:pPr>
              <w:widowControl w:val="0"/>
              <w:tabs>
                <w:tab w:val="left" w:pos="1276"/>
              </w:tabs>
              <w:autoSpaceDE w:val="0"/>
              <w:autoSpaceDN w:val="0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исследования и анализ общественного </w:t>
            </w:r>
          </w:p>
          <w:p w:rsidR="00F25DE5" w:rsidRPr="00F25DE5" w:rsidRDefault="00F25DE5" w:rsidP="00F25DE5">
            <w:pPr>
              <w:widowControl w:val="0"/>
              <w:tabs>
                <w:tab w:val="left" w:pos="1276"/>
              </w:tabs>
              <w:autoSpaceDE w:val="0"/>
              <w:autoSpaceDN w:val="0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мнения:</w:t>
            </w:r>
          </w:p>
          <w:p w:rsidR="00F25DE5" w:rsidRPr="00F25DE5" w:rsidRDefault="00F25DE5" w:rsidP="00F25DE5">
            <w:pPr>
              <w:widowControl w:val="0"/>
              <w:tabs>
                <w:tab w:val="left" w:pos="1276"/>
              </w:tabs>
              <w:autoSpaceDE w:val="0"/>
              <w:autoSpaceDN w:val="0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о доверии к органам местного самоуправления города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в соответствии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планом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проведения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социологических исследований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казенное учреждение «Наш город»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>результаты социологического исследования</w:t>
            </w:r>
          </w:p>
        </w:tc>
      </w:tr>
      <w:tr w:rsidR="00F25DE5" w:rsidRPr="00F25DE5" w:rsidTr="00F25DE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1.4. Проведение интерактивных опросов посетителе официального </w:t>
            </w:r>
            <w:r w:rsidRPr="00F25DE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портала</w:t>
            </w: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Администрации города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доступной правовой помощи и уровне информированности населения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деятельности органов местного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самоуправления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не реже одного раза в полугодие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>департамент массовых коммуникаций и аналитики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 xml:space="preserve">получение «обратной связи» при решении проблемных 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>городских вопросов</w:t>
            </w:r>
          </w:p>
        </w:tc>
      </w:tr>
    </w:tbl>
    <w:p w:rsidR="00501D2E" w:rsidRDefault="00501D2E"/>
    <w:p w:rsidR="00501D2E" w:rsidRDefault="00501D2E"/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4390"/>
        <w:gridCol w:w="1986"/>
        <w:gridCol w:w="2093"/>
        <w:gridCol w:w="3292"/>
        <w:gridCol w:w="3544"/>
      </w:tblGrid>
      <w:tr w:rsidR="00F25DE5" w:rsidRPr="00F25DE5" w:rsidTr="00F25DE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1.5. Включение в основные образовательные программы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муниципальных образовательных организаций мероприятий, направленных на формирование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 обучающихся активной гражданской позиции, ответственности за осознание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своих конституционных прав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обязанностей, уважения к закону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правопорядку, правовой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и политической грамотности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до 31 декабря 2023 года,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до 31 декабря 2024 года,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до 31 декабря 2025 года,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до 31 декабря 2026 года,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до 31 декабря 2027 года,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до 31 декабря 2028 года,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до 31 декабря 2029 года,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до 31 декабря 2030 года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увеличение числа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обучающихся, включенных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мероприятия, направленные на формирование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 обучающихся активной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гражданской позиции,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ответственности за осознание своих конституционных прав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обязанностей, уважения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 закону и правопорядку,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правовой и политической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грамотности</w:t>
            </w:r>
          </w:p>
        </w:tc>
      </w:tr>
      <w:tr w:rsidR="00F25DE5" w:rsidRPr="00F25DE5" w:rsidTr="00F25DE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1.6. Организация участия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мероприятиях, направленных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на обучение педагогических работников, непосредственно участвующих в правовом просвещении обучающихся, основам правовой грамотности и повышению правовой культуры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образования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обеспечение участия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педагогических работников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мероприятиях, направленных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обучение по основам правовой грамотности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и повышению правовой культуры</w:t>
            </w:r>
          </w:p>
        </w:tc>
      </w:tr>
      <w:tr w:rsidR="00F25DE5" w:rsidRPr="00F25DE5" w:rsidTr="00F25DE5">
        <w:tc>
          <w:tcPr>
            <w:tcW w:w="15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2E" w:rsidRPr="00501D2E" w:rsidRDefault="00501D2E" w:rsidP="00F25DE5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2. Мероприятия по совершенствованию нормативных правовых актов и правоприменению в области оказания юридической помощи населению, правового просвещения и информирования граждан</w:t>
            </w:r>
          </w:p>
          <w:p w:rsidR="00501D2E" w:rsidRPr="00501D2E" w:rsidRDefault="00501D2E" w:rsidP="00F25DE5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F25DE5" w:rsidRPr="00F25DE5" w:rsidTr="00F25DE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F25DE5">
              <w:rPr>
                <w:rFonts w:eastAsia="Calibri" w:cs="Times New Roman"/>
                <w:sz w:val="24"/>
                <w:szCs w:val="24"/>
              </w:rPr>
              <w:t xml:space="preserve">Рассмотрение вопроса 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 xml:space="preserve">о необходимости дополнения муниципальных программ 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>мероприятиями, направленными на: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планового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периода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5DE5" w:rsidRPr="00F25DE5" w:rsidTr="00F25DE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2.1.1. Развитие негосударственных форм правового просвещения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и оказания юридической помощи населению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DE5" w:rsidRPr="00F25DE5" w:rsidRDefault="00F25DE5" w:rsidP="00F25DE5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казенное учреждение «Наш город»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увеличение количества граждан, обеспеченных информацией по правовому просвещению, </w:t>
            </w:r>
            <w:r w:rsidRPr="00F25DE5">
              <w:rPr>
                <w:rFonts w:eastAsia="Calibri" w:cs="Times New Roman"/>
                <w:sz w:val="24"/>
                <w:szCs w:val="24"/>
              </w:rPr>
              <w:t>увеличение числа социально значимых мероприятий и проектов, направленных на правовое просвещение граждан, реализуемых, некоммерческими организациями</w:t>
            </w:r>
          </w:p>
        </w:tc>
      </w:tr>
      <w:tr w:rsidR="00F25DE5" w:rsidRPr="00F25DE5" w:rsidTr="00F25DE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2.1.2. Организацию мероприятий, направленных на правовое просвещение детей и молодежи, с привлечением добровольческих (волонтерских) объединений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DE5" w:rsidRPr="00F25DE5" w:rsidRDefault="00F25DE5" w:rsidP="00F25DE5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культуры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и молодёжной политики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количества граждан, обеспеченных информацией по правовому просвещению</w:t>
            </w:r>
          </w:p>
        </w:tc>
      </w:tr>
      <w:tr w:rsidR="00F25DE5" w:rsidRPr="00F25DE5" w:rsidTr="00F25DE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2.1.3. Реализацию мер по социальной адаптации мигрантов и пресечению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нелегальной миграции, формированию у мигрантов правовых знаний законодательства Российской Федерации (в пределах компетенции органов местного самоуправления)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DE5" w:rsidRPr="00F25DE5" w:rsidRDefault="00F25DE5" w:rsidP="00F25DE5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по вопросам общественной безопасности,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количества граждан, обеспеченных информацией по правовому просвещению</w:t>
            </w:r>
          </w:p>
        </w:tc>
      </w:tr>
      <w:tr w:rsidR="00F25DE5" w:rsidRPr="00F25DE5" w:rsidTr="00F25DE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2.1.4. Оказание консультативной помощи участникам образовательных отношений в сфере образования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DE5" w:rsidRPr="00F25DE5" w:rsidRDefault="00F25DE5" w:rsidP="00F25DE5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>текущее</w:t>
            </w:r>
          </w:p>
          <w:p w:rsidR="00F25DE5" w:rsidRPr="00F25DE5" w:rsidRDefault="00F25DE5" w:rsidP="00F25DE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spacing w:after="16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>департамент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>оказание консультативной помощи участникам образовательных отношений при получении начального общего, основного общего, среднего (полного) общего образования</w:t>
            </w:r>
          </w:p>
        </w:tc>
      </w:tr>
      <w:tr w:rsidR="00F25DE5" w:rsidRPr="00F25DE5" w:rsidTr="00F25DE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2.2. </w:t>
            </w:r>
            <w:r w:rsidRPr="00F25DE5">
              <w:rPr>
                <w:rFonts w:eastAsia="Calibri" w:cs="Times New Roman"/>
                <w:sz w:val="24"/>
                <w:szCs w:val="24"/>
              </w:rPr>
              <w:t>Анализ обращений граждан: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 xml:space="preserve">- о недостатках в работе органов местного самоуправления города 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>и их должностных лиц, муниципальных учреждений и предприятий города;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- о восстановлении или защите нарушенных прав, свобод и законных интересов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>департамент массовых коммуникаций и аналитики (в части учета обращений),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городского хозяйства,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архитектуры </w:t>
            </w: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градостроительства</w:t>
            </w:r>
            <w:r w:rsidR="00501D2E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имущественных и земельных отношений,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культуры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молодёжной политики,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по труду,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записи актов гражданского состояния,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контрольное управление,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потребительского рынка и защиты прав потребителей,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организации работы комиссии по делам несовершеннолетних, защите их прав,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кураторы муниципальных организаций (в части рассмотрения и анализа обращений)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 xml:space="preserve">получение «обратной связи» 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>при решении проблемных городских вопросов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5DE5" w:rsidRPr="00F25DE5" w:rsidTr="00F25DE5">
        <w:tc>
          <w:tcPr>
            <w:tcW w:w="15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2E" w:rsidRPr="00501D2E" w:rsidRDefault="00501D2E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10"/>
                <w:szCs w:val="10"/>
              </w:rPr>
            </w:pP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 xml:space="preserve">3. Мероприятия по привлечению институтов гражданского общества к деятельности по развитию правовой грамотности, повышению </w:t>
            </w:r>
          </w:p>
          <w:p w:rsid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>правовой культуры и правосознания граждан</w:t>
            </w:r>
          </w:p>
          <w:p w:rsidR="00501D2E" w:rsidRPr="00501D2E" w:rsidRDefault="00501D2E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F25DE5" w:rsidRPr="00F25DE5" w:rsidTr="00F25DE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3.1. Подготовка и проведение ежегодного практического семинара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с участием руководителей, членов социально ориентированных некоммерческих организаций в городе Сургуте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с утвержденным графиком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spacing w:after="160" w:line="256" w:lineRule="auto"/>
              <w:rPr>
                <w:rFonts w:ascii="Calibri" w:eastAsia="Calibri" w:hAnsi="Calibri" w:cs="Times New Roman"/>
                <w:sz w:val="22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>департамент массовых коммуникаций и аналитики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уровня правовой культуры и грамотности,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просвещение руководителей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и представителей некоммерческих организаций города</w:t>
            </w:r>
          </w:p>
        </w:tc>
      </w:tr>
      <w:tr w:rsidR="00F25DE5" w:rsidRPr="00F25DE5" w:rsidTr="00F25DE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3.2. Сбор информации о реализации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социально значимых проектов,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направленных на правовое просвещение граждан, реализуемы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 некоммерческими организациями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spacing w:after="160" w:line="256" w:lineRule="auto"/>
              <w:rPr>
                <w:rFonts w:ascii="Calibri" w:eastAsia="Calibri" w:hAnsi="Calibri" w:cs="Times New Roman"/>
                <w:sz w:val="22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>департамент массовых коммуникаций и аналитики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уровня правовой культуры и грамотности,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просвещение руководителей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представителей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некоммерческих организаций города</w:t>
            </w:r>
          </w:p>
        </w:tc>
      </w:tr>
      <w:tr w:rsidR="00F25DE5" w:rsidRPr="00F25DE5" w:rsidTr="00F25DE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3.3. Оказание методической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консультационной помощи некоммерческим организациям </w:t>
            </w: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при подготовке правопросветительских, правозащитных проектов для участия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в федеральных (региональных) конкурсах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spacing w:after="160" w:line="256" w:lineRule="auto"/>
              <w:rPr>
                <w:rFonts w:ascii="Calibri" w:eastAsia="Calibri" w:hAnsi="Calibri" w:cs="Times New Roman"/>
                <w:sz w:val="22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>департамент массовых коммуникаций и аналитики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уровня правовой культуры и грамотности,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просвещение руководителей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и представителей некоммерческих организаций города</w:t>
            </w:r>
          </w:p>
        </w:tc>
      </w:tr>
      <w:tr w:rsidR="00F25DE5" w:rsidRPr="00F25DE5" w:rsidTr="00F25DE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widowControl w:val="0"/>
              <w:autoSpaceDE w:val="0"/>
              <w:autoSpaceDN w:val="0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3.4. Оказание помощи волонтерским </w:t>
            </w:r>
          </w:p>
          <w:p w:rsidR="00F25DE5" w:rsidRPr="00F25DE5" w:rsidRDefault="00F25DE5" w:rsidP="00F25DE5">
            <w:pPr>
              <w:widowControl w:val="0"/>
              <w:autoSpaceDE w:val="0"/>
              <w:autoSpaceDN w:val="0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движениям по правовому просвещению граждан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планового 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культуры</w:t>
            </w:r>
            <w:r w:rsidRPr="00F25DE5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F25D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молодёжной политики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сохранение или увеличение количества волонт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ров</w:t>
            </w:r>
          </w:p>
        </w:tc>
      </w:tr>
      <w:tr w:rsidR="00F25DE5" w:rsidRPr="00F25DE5" w:rsidTr="00F25DE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3.5. Осуществление индивидуального 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правового консультирования в рамках 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работы Юридической клиники института государства и права </w:t>
            </w:r>
            <w:r w:rsidRPr="00F25DE5">
              <w:rPr>
                <w:rFonts w:eastAsia="Calibri" w:cs="Times New Roman"/>
                <w:sz w:val="24"/>
                <w:szCs w:val="24"/>
              </w:rPr>
              <w:t xml:space="preserve">бюджетного учреждения высшего образования Ханты-Мансийского автономного округа – Югры «Сургутский государственный университет» </w:t>
            </w: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(далее – БУ ВО </w:t>
            </w:r>
            <w:r w:rsidRPr="00F25DE5">
              <w:rPr>
                <w:rFonts w:eastAsia="Calibri" w:cs="Times New Roman"/>
                <w:sz w:val="24"/>
                <w:szCs w:val="24"/>
              </w:rPr>
              <w:t xml:space="preserve">СурГУ) 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и Центра правовой поддержки, образования и государственного тестирования иностранных граждан СурГУ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 xml:space="preserve">БУ ВО СурГУ 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 xml:space="preserve">(по согласованию 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 xml:space="preserve">в соответствии 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 xml:space="preserve">с соглашением 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>с Администрацией города)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обеспечение доступа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 правовой (юридической) информации и оказание юридической помощи населению</w:t>
            </w:r>
          </w:p>
        </w:tc>
      </w:tr>
      <w:tr w:rsidR="00F25DE5" w:rsidRPr="00F25DE5" w:rsidTr="00F25DE5">
        <w:tc>
          <w:tcPr>
            <w:tcW w:w="15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DE5" w:rsidRPr="00F25DE5" w:rsidRDefault="00F25DE5" w:rsidP="00F25DE5">
            <w:pPr>
              <w:rPr>
                <w:rFonts w:eastAsia="Calibri" w:cs="Times New Roman"/>
                <w:sz w:val="10"/>
                <w:szCs w:val="10"/>
              </w:rPr>
            </w:pPr>
          </w:p>
          <w:p w:rsidR="00F25DE5" w:rsidRDefault="00F25DE5" w:rsidP="00F25DE5">
            <w:pPr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>4. Мероприятия по совершенствованию правового просвещения и воспитания детей, обучающихся и молодежи</w:t>
            </w:r>
          </w:p>
          <w:p w:rsidR="00F25DE5" w:rsidRPr="00F25DE5" w:rsidRDefault="00F25DE5" w:rsidP="00F25DE5">
            <w:pPr>
              <w:rPr>
                <w:rFonts w:eastAsia="Calibri" w:cs="Times New Roman"/>
                <w:sz w:val="10"/>
                <w:szCs w:val="10"/>
              </w:rPr>
            </w:pPr>
          </w:p>
        </w:tc>
      </w:tr>
      <w:tr w:rsidR="00F25DE5" w:rsidRPr="00F25DE5" w:rsidTr="00F25DE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4.1. Проведение мероприятий </w:t>
            </w:r>
          </w:p>
          <w:p w:rsidR="00501D2E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правовому просвещению с участием учащихся муниципальных общеобразовательных организаций, </w:t>
            </w: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в том числе направленных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формирование правовой культуры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и законопослушного поведения учащихся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>департамент образования,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территориальная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избирательная комиссия города Сургута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увеличение числа учащихся, вовлеченных в мероприятия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правовому просвещению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молодежи</w:t>
            </w:r>
          </w:p>
        </w:tc>
      </w:tr>
      <w:tr w:rsidR="00F25DE5" w:rsidRPr="00F25DE5" w:rsidTr="00F25DE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widowControl w:val="0"/>
              <w:tabs>
                <w:tab w:val="left" w:pos="1276"/>
              </w:tabs>
              <w:autoSpaceDE w:val="0"/>
              <w:autoSpaceDN w:val="0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4.2. Проведение Дня правовой помощи </w:t>
            </w:r>
          </w:p>
          <w:p w:rsidR="00F25DE5" w:rsidRPr="00F25DE5" w:rsidRDefault="00F25DE5" w:rsidP="00F25DE5">
            <w:pPr>
              <w:widowControl w:val="0"/>
              <w:tabs>
                <w:tab w:val="left" w:pos="1276"/>
              </w:tabs>
              <w:autoSpaceDE w:val="0"/>
              <w:autoSpaceDN w:val="0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детям. Поддержка деятельности членов детского общественного совета </w:t>
            </w:r>
          </w:p>
          <w:p w:rsidR="00F25DE5" w:rsidRPr="00F25DE5" w:rsidRDefault="00F25DE5" w:rsidP="00F25DE5">
            <w:pPr>
              <w:widowControl w:val="0"/>
              <w:tabs>
                <w:tab w:val="left" w:pos="1276"/>
              </w:tabs>
              <w:autoSpaceDE w:val="0"/>
              <w:autoSpaceDN w:val="0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при Уполномоченном по правам ребенка в Ханты-Мансийском автономном округе – Югре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организации работы комиссии по делам несовершеннолетних, защите их прав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создание условий для доступа граждан к правовой информации, правозащитным институтам, юридической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и информационно-методической помощи</w:t>
            </w:r>
          </w:p>
        </w:tc>
      </w:tr>
      <w:tr w:rsidR="00F25DE5" w:rsidRPr="00F25DE5" w:rsidTr="00F25DE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4.3. Проведение встречи впервые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голосующих граждан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</w:t>
            </w: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учащихся муниципальных образовательных организаций с представителями территориальной избирательной комиссии города Сургута, совместная работа с Молодежным активом города по повышению правовой культуры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и гражданской активности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образования,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территориальная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избирательная комиссия города Сургута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увеличение числа обучающихся, вовлеченных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в мероприятия, направленные на повышение уровня правовых знаний и правовой культуры</w:t>
            </w:r>
          </w:p>
        </w:tc>
      </w:tr>
      <w:tr w:rsidR="00F25DE5" w:rsidRPr="00F25DE5" w:rsidTr="00F25DE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4.4. </w:t>
            </w:r>
            <w:r w:rsidRPr="00F25DE5">
              <w:rPr>
                <w:rFonts w:eastAsia="Calibri" w:cs="Times New Roman"/>
                <w:sz w:val="24"/>
                <w:szCs w:val="24"/>
              </w:rPr>
              <w:t xml:space="preserve">Формирование культуры общения </w:t>
            </w:r>
          </w:p>
          <w:p w:rsidR="00F25DE5" w:rsidRPr="00F25DE5" w:rsidRDefault="00F25DE5" w:rsidP="00F25DE5">
            <w:pPr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 xml:space="preserve">у обучающихся со сверстниками </w:t>
            </w:r>
          </w:p>
          <w:p w:rsidR="00F25DE5" w:rsidRPr="00F25DE5" w:rsidRDefault="00F25DE5" w:rsidP="00F25DE5">
            <w:pPr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>и взрослыми</w:t>
            </w: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в том числе обеспечение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работы консультативных центров правового просвещения молодежи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 муниципальных библиотеках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с использованием возможностей сети «Интернет» и справочно-правовых систем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культуры 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молодёжной политики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уровня правовой культуры и грамотности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F25DE5" w:rsidRPr="00F25DE5" w:rsidTr="00F25DE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4.5. Организация информационно-просветительских мероприятий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для учащихся по правовому просвещению и распространению информации о правах ребенка, адаптированной для детей,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родителей, учителей, специалистов,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работающих с детьми и в интересах детей, через средства массовой информации, информационно-телекоммуникационную сеть «Интернет»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организации работы комиссии по делам несовершеннолетних, защите их прав,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казенное учреждение «Наш город»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количества граждан, обеспеченных информацией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по правовому просвещению</w:t>
            </w:r>
          </w:p>
        </w:tc>
      </w:tr>
      <w:tr w:rsidR="00F25DE5" w:rsidRPr="00F25DE5" w:rsidTr="00F25DE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4.6. Организация и проведение комплекса мероприятий в рамках просвещения по вопросам избирательного права, а также мероприятий, направленных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привлечение жителей города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 участию в выборных кампаниях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формирование активной гражданской позиции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2E" w:rsidRDefault="00F25DE5" w:rsidP="00F25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</w:p>
          <w:p w:rsidR="00F25DE5" w:rsidRPr="00F25DE5" w:rsidRDefault="00F25DE5" w:rsidP="00F25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с муници</w:t>
            </w:r>
            <w:r w:rsidR="00501D2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пальным правовым актом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>департамент образования,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культуры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и молодёжной политики</w:t>
            </w:r>
            <w:r w:rsidRPr="00F25DE5">
              <w:rPr>
                <w:rFonts w:eastAsia="Times New Roman" w:cs="Times New Roman"/>
                <w:sz w:val="24"/>
                <w:szCs w:val="24"/>
              </w:rPr>
              <w:t>,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 xml:space="preserve">территориальная 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>избирательная комиссия города Сургута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информирование по правовой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 электоральной активности населения города;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увеличение числа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обучающихся, вовлеченных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мероприятия, направленные </w:t>
            </w: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 повышение уровня правовых знаний и правовой культуры</w:t>
            </w:r>
          </w:p>
        </w:tc>
      </w:tr>
      <w:tr w:rsidR="00F25DE5" w:rsidRPr="00F25DE5" w:rsidTr="00F25DE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4.7. Организация мероприятий,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направленных на повышение уровня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правовых знаний и электронной активности населения, в том числе посредством участия в конкурсах, проводимых Центральной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избирательной комиссией Российской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Федерации, Избирательной комиссией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Ханты-Мансийского автономного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округа – Югры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2E" w:rsidRDefault="00F25DE5" w:rsidP="00F25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</w:p>
          <w:p w:rsidR="00501D2E" w:rsidRDefault="00F25DE5" w:rsidP="00F25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501D2E">
              <w:rPr>
                <w:rFonts w:eastAsia="Times New Roman" w:cs="Times New Roman"/>
                <w:color w:val="FF0000"/>
                <w:szCs w:val="28"/>
                <w:lang w:eastAsia="ru-RU"/>
              </w:rPr>
              <w:t xml:space="preserve"> </w:t>
            </w: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муници</w:t>
            </w:r>
            <w:r w:rsidR="00501D2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пальным правовым </w:t>
            </w:r>
          </w:p>
          <w:p w:rsidR="00F25DE5" w:rsidRPr="00F25DE5" w:rsidRDefault="00F25DE5" w:rsidP="00F25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актом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>департамент образования,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культуры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и молодёжной политики</w:t>
            </w:r>
            <w:r w:rsidRPr="00F25DE5">
              <w:rPr>
                <w:rFonts w:eastAsia="Times New Roman" w:cs="Times New Roman"/>
                <w:sz w:val="24"/>
                <w:szCs w:val="24"/>
              </w:rPr>
              <w:t>,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 xml:space="preserve">территориальная 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 xml:space="preserve">избирательная комиссия 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>города Сургута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информирование по правовой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 электоральной активности населения города;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увеличение числа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обучающихся, вовлеченных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в мероприятия, направленные на повышение уровня правовых знаний и правовой культуры</w:t>
            </w:r>
          </w:p>
        </w:tc>
      </w:tr>
      <w:tr w:rsidR="00F25DE5" w:rsidRPr="00F25DE5" w:rsidTr="00F25DE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4.8. Организация и проведение комплекса гражданско-патриотических и правовых мероприятий совместно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с Сургутским городским отделением общероссийской общественной организации «Ассоциация юристов России»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</w:p>
          <w:p w:rsidR="00F25DE5" w:rsidRPr="00F25DE5" w:rsidRDefault="00F25DE5" w:rsidP="00F25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с соглашением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trike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 xml:space="preserve">территориальная 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>избирательная комиссия города Сургута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информирование по правовой </w:t>
            </w:r>
            <w:r w:rsidRPr="00F25DE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br/>
              <w:t>и электоральной активности населения города</w:t>
            </w:r>
          </w:p>
        </w:tc>
      </w:tr>
      <w:tr w:rsidR="00F25DE5" w:rsidRPr="00F25DE5" w:rsidTr="00F25DE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4.9. Проведение мероприятий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по формированию правовой грамотности у учащихся 9 – 11 классов и молодежи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val="en-US" w:eastAsia="ru-RU"/>
              </w:rPr>
              <w:t>II</w:t>
            </w: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25DE5">
              <w:rPr>
                <w:rFonts w:eastAsia="Times New Roman" w:cs="Times New Roman"/>
                <w:sz w:val="24"/>
                <w:szCs w:val="24"/>
                <w:lang w:val="en-US" w:eastAsia="ru-RU"/>
              </w:rPr>
              <w:t>IV</w:t>
            </w: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>БУ ВО СурГУ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обеспечение доступа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к правовой (юридической) информации для учащихся старших классов и молодежи</w:t>
            </w:r>
          </w:p>
        </w:tc>
      </w:tr>
    </w:tbl>
    <w:p w:rsidR="00501D2E" w:rsidRDefault="00501D2E"/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4390"/>
        <w:gridCol w:w="1986"/>
        <w:gridCol w:w="2093"/>
        <w:gridCol w:w="3292"/>
        <w:gridCol w:w="3544"/>
      </w:tblGrid>
      <w:tr w:rsidR="00F25DE5" w:rsidRPr="00F25DE5" w:rsidTr="00F25DE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4.10. Проведение встреч учащихся,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педагогов, родителей (законных представителей) с сотрудниками правоохранительных органов, представителями общественных организаций правозащитной направленности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увеличение числа обучающихся, вовлеченных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в мероприятия, направленные на повышение уровня правовых знаний и правовой культуры</w:t>
            </w:r>
          </w:p>
        </w:tc>
      </w:tr>
      <w:tr w:rsidR="00F25DE5" w:rsidRPr="00F25DE5" w:rsidTr="00F25DE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4.11. Консультирование и просвещение отдельных категорий граждан (лиц </w:t>
            </w:r>
          </w:p>
          <w:p w:rsidR="00501D2E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ограниченными возможностями здоровья, детей, в том числе детей сирот и детей, оставшихся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без попечения родителей) по вопросам оказания бесплатной правовой помощи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01 июня,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01 сентября,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увеличение числа обучающихся, вовлеченных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в мероприятия, направленных на правовое просвещение</w:t>
            </w:r>
          </w:p>
        </w:tc>
      </w:tr>
      <w:tr w:rsidR="00F25DE5" w:rsidRPr="00F25DE5" w:rsidTr="00F25DE5">
        <w:tc>
          <w:tcPr>
            <w:tcW w:w="15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2E" w:rsidRPr="00501D2E" w:rsidRDefault="00501D2E" w:rsidP="00F25DE5">
            <w:pPr>
              <w:rPr>
                <w:rFonts w:eastAsia="Calibri" w:cs="Times New Roman"/>
                <w:sz w:val="10"/>
                <w:szCs w:val="10"/>
              </w:rPr>
            </w:pPr>
          </w:p>
          <w:p w:rsidR="00F25DE5" w:rsidRDefault="00F25DE5" w:rsidP="00F25DE5">
            <w:pPr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>5. Мероприятия по повышению правовой грамотности граждан различных целевых групп</w:t>
            </w:r>
          </w:p>
          <w:p w:rsidR="00501D2E" w:rsidRPr="00501D2E" w:rsidRDefault="00501D2E" w:rsidP="00F25DE5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F25DE5" w:rsidRPr="00F25DE5" w:rsidTr="00F25DE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5.1. Организация на базе библиотек муниципальных образовательных организаций, общедоступных муниципальных библиотек выставок, направленных на повышение уровня правовой культуры и электоральной активности, обеспечение доступа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 справочно-правовым системам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в общедоступных муниципальных библиотеках (в рамках некоммерческих проектов организаций, законно распространяющих данные системы)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культуры </w:t>
            </w: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 молодёжной политики</w:t>
            </w:r>
            <w:r w:rsidRPr="00F25DE5"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>департамент образования,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территориальная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избирательная комиссия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города Сургута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количества граждан, обеспеченных информацией по правовому просвещению</w:t>
            </w:r>
          </w:p>
        </w:tc>
      </w:tr>
      <w:tr w:rsidR="00F25DE5" w:rsidRPr="00F25DE5" w:rsidTr="00F25DE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5.2. Организация и проведение мероприятий информационно-просветительского характера, направленных на правовое просвещение населения в сфере защиты прав потребителей (семинары, лекции, встречи, открытые уроки), в том числе среди социально уязвимых групп населения на базе муниципальных общеобразовательных организаций, молодежных организаций, в пунктах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по работе с населением и другое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периода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и в соответствии с утвержденным графиком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потребительского рынка и защиты прав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потребителей,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казенное учреждение «Наш город»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уровня правовой культуры и грамотности населения</w:t>
            </w:r>
          </w:p>
        </w:tc>
      </w:tr>
      <w:tr w:rsidR="00F25DE5" w:rsidRPr="00F25DE5" w:rsidTr="00F25DE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5.3. </w:t>
            </w:r>
            <w:r w:rsidRPr="00F25DE5">
              <w:rPr>
                <w:rFonts w:eastAsia="Calibri" w:cs="Times New Roman"/>
                <w:sz w:val="24"/>
                <w:szCs w:val="24"/>
                <w:lang w:eastAsia="ru-RU"/>
              </w:rPr>
              <w:t>Проведение обучающих мероприятий для председателей, членов правления, бухгалтеров садоводческих, огороднических некоммерческих товариществ и гаражных потребительских кооперативов города Сургута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F25DE5">
              <w:rPr>
                <w:rFonts w:eastAsia="Times New Roman" w:cs="Times New Roman"/>
                <w:b/>
                <w:color w:val="FF0000"/>
                <w:sz w:val="36"/>
                <w:szCs w:val="24"/>
                <w:lang w:eastAsia="ru-RU"/>
              </w:rPr>
              <w:t xml:space="preserve"> </w:t>
            </w: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муници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пальным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правовым актом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 xml:space="preserve">муниципальное казенное учреждение «Наш город», 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исполнители в соответствии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с муниципальным правовым актом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уровня правовой культуры и грамотности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F25DE5" w:rsidRPr="00F25DE5" w:rsidTr="00F25DE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5.4. Организация встреч жителей города с представителями </w:t>
            </w:r>
            <w:r w:rsidRPr="00F25DE5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Управления Министерства внутренних дел Российской Федерации по городу Сургуту </w:t>
            </w: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в целях профилактики мошенничества и киберпреступлений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периода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и в соответствии с утвержденным графиком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>муниципальное казенное учреждение «Наш город»,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Управление Министерства 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Calibri" w:cs="Times New Roman"/>
                <w:sz w:val="24"/>
                <w:szCs w:val="24"/>
                <w:lang w:eastAsia="ru-RU"/>
              </w:rPr>
              <w:t xml:space="preserve">внутренних дел Российской 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Calibri" w:cs="Times New Roman"/>
                <w:sz w:val="24"/>
                <w:szCs w:val="24"/>
                <w:lang w:eastAsia="ru-RU"/>
              </w:rPr>
              <w:t>Федерации по городу Сургуту (по согласованию)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уровня правовой культуры и грамотности населения</w:t>
            </w:r>
          </w:p>
        </w:tc>
      </w:tr>
      <w:tr w:rsidR="00F25DE5" w:rsidRPr="00F25DE5" w:rsidTr="00F25DE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5.5. Организация работы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информированию жителей города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о деятельности органов местного самоуправления и повышению правовой грамотности, в том числе проведение «прямой телефонной линии» с гражданами, «День открытых дверей» в Администрации города, публичные лекции, встречи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должностных лиц Администрации города с жителями города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E5" w:rsidRPr="00F25DE5" w:rsidRDefault="00F25DE5" w:rsidP="00F25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</w:p>
          <w:p w:rsidR="00F25DE5" w:rsidRPr="00F25DE5" w:rsidRDefault="00F25DE5" w:rsidP="00F25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с утвержденным графиком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финансов, департамент городского хозяйства,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имущественных и земельных отношений,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культуры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молодёжной политики,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по труду,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записи актов гражданского состояния,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контрольное управление,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потребительского рынка и защиты прав потребителей,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отдел по организации работы комиссии по делам несовершеннолетних, защите их прав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просвещение жителей города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деятельности органов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местного самоуправления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повышение правовой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грамотности населения</w:t>
            </w:r>
          </w:p>
        </w:tc>
      </w:tr>
      <w:tr w:rsidR="00F25DE5" w:rsidRPr="00F25DE5" w:rsidTr="00F25DE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5.6. </w:t>
            </w:r>
            <w:r w:rsidRPr="00F25DE5">
              <w:rPr>
                <w:rFonts w:eastAsia="Calibri" w:cs="Times New Roman"/>
                <w:sz w:val="24"/>
                <w:szCs w:val="24"/>
              </w:rPr>
              <w:t xml:space="preserve">Организация участия 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 xml:space="preserve">во Всероссийском правовом (юридическом) диктанте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  <w:p w:rsidR="00F25DE5" w:rsidRPr="00F25DE5" w:rsidRDefault="00F25DE5" w:rsidP="00F25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F25DE5">
              <w:rPr>
                <w:rFonts w:eastAsia="Times New Roman" w:cs="Times New Roman"/>
                <w:sz w:val="24"/>
                <w:szCs w:val="24"/>
                <w:lang w:val="en-US" w:eastAsia="ru-RU"/>
              </w:rPr>
              <w:t>IV</w:t>
            </w: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>департамент образования,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>городское отделение Общероссийской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>общественной организации «Ассоциация юристов России» (по согласованию),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 xml:space="preserve">БУ ВО СурГУ 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уровня правовой культуры и грамотности населения</w:t>
            </w:r>
          </w:p>
        </w:tc>
      </w:tr>
      <w:tr w:rsidR="00F25DE5" w:rsidRPr="00F25DE5" w:rsidTr="00F25DE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5.7. </w:t>
            </w:r>
            <w:r w:rsidRPr="00F25DE5">
              <w:rPr>
                <w:rFonts w:eastAsia="Calibri" w:cs="Times New Roman"/>
                <w:sz w:val="24"/>
                <w:szCs w:val="24"/>
              </w:rPr>
              <w:t>Организация занятий по правовому просвещению народных дружинников города Сургута по основным направлениям деятельности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периода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и в соответствии с утвержденным графиком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«Наш город»,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контрольное управление,</w:t>
            </w:r>
          </w:p>
          <w:p w:rsidR="00F25DE5" w:rsidRPr="00F25DE5" w:rsidRDefault="00F25DE5" w:rsidP="00F25DE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Управление Министерства 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Calibri" w:cs="Times New Roman"/>
                <w:sz w:val="24"/>
                <w:szCs w:val="24"/>
                <w:lang w:eastAsia="ru-RU"/>
              </w:rPr>
              <w:t xml:space="preserve">внутренних дел Российской 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Calibri" w:cs="Times New Roman"/>
                <w:sz w:val="24"/>
                <w:szCs w:val="24"/>
                <w:lang w:eastAsia="ru-RU"/>
              </w:rPr>
              <w:t>Федерации по городу Сургуту (по согласованию)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уровня правовой культуры и грамотности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F25DE5" w:rsidRPr="00F25DE5" w:rsidTr="00F25DE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5.8. </w:t>
            </w:r>
            <w:r w:rsidRPr="00F25DE5">
              <w:rPr>
                <w:rFonts w:eastAsia="Calibri" w:cs="Times New Roman"/>
                <w:sz w:val="24"/>
                <w:szCs w:val="24"/>
              </w:rPr>
              <w:t xml:space="preserve">Правовое информирование 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 xml:space="preserve">организаций, привлекающих на работу 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 xml:space="preserve">иностранных граждан и лиц 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>без гражданства, о соблюдении миграционного законодательства работодателями и иностранными работниками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планового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периода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и в соответствии с утвержденным графиком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по вопросам общественной безопасности, </w:t>
            </w:r>
          </w:p>
          <w:p w:rsidR="00F25DE5" w:rsidRPr="00F25DE5" w:rsidRDefault="00F25DE5" w:rsidP="00F25DE5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Calibri" w:cs="Times New Roman"/>
                <w:sz w:val="24"/>
                <w:szCs w:val="24"/>
                <w:lang w:eastAsia="ru-RU"/>
              </w:rPr>
              <w:t xml:space="preserve">Управление Министерства 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Calibri" w:cs="Times New Roman"/>
                <w:sz w:val="24"/>
                <w:szCs w:val="24"/>
                <w:lang w:eastAsia="ru-RU"/>
              </w:rPr>
              <w:t xml:space="preserve">внутренних дел Российской 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Calibri" w:cs="Times New Roman"/>
                <w:sz w:val="24"/>
                <w:szCs w:val="24"/>
                <w:lang w:eastAsia="ru-RU"/>
              </w:rPr>
              <w:t>Федерации по городу Сургуту (по согласованию)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увеличение числа проинформированных работодателей, привлекающих иностранную рабочую силу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и иностранных работников</w:t>
            </w:r>
          </w:p>
        </w:tc>
      </w:tr>
      <w:tr w:rsidR="00F25DE5" w:rsidRPr="00F25DE5" w:rsidTr="00F25DE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2E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5.9. </w:t>
            </w:r>
            <w:r w:rsidRPr="00F25DE5">
              <w:rPr>
                <w:rFonts w:eastAsia="Calibri" w:cs="Times New Roman"/>
                <w:sz w:val="24"/>
                <w:szCs w:val="24"/>
              </w:rPr>
              <w:t xml:space="preserve">Организация мероприятий (консультаций, встреч) по правовому просвещению граждан предпенсионного и пенсионного возраста в рамках социально значимого проекта «Правовой марафон 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 xml:space="preserve">для пенсионеров», приуроченного 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>к Международному дню пожилых людей (</w:t>
            </w:r>
            <w:r w:rsidR="00501D2E">
              <w:rPr>
                <w:rFonts w:eastAsia="Calibri" w:cs="Times New Roman"/>
                <w:sz w:val="24"/>
                <w:szCs w:val="24"/>
              </w:rPr>
              <w:t>0</w:t>
            </w:r>
            <w:r w:rsidRPr="00F25DE5">
              <w:rPr>
                <w:rFonts w:eastAsia="Calibri" w:cs="Times New Roman"/>
                <w:sz w:val="24"/>
                <w:szCs w:val="24"/>
              </w:rPr>
              <w:t xml:space="preserve">1 октября), инициированного Уполномоченным по правам человека </w:t>
            </w:r>
          </w:p>
          <w:p w:rsidR="00F25DE5" w:rsidRPr="00F25DE5" w:rsidRDefault="00501D2E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 Российской Федерации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F25DE5">
              <w:rPr>
                <w:rFonts w:eastAsia="Times New Roman" w:cs="Times New Roman"/>
                <w:sz w:val="24"/>
                <w:szCs w:val="24"/>
                <w:lang w:val="en-US" w:eastAsia="ru-RU"/>
              </w:rPr>
              <w:t>IV</w:t>
            </w: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городского хозяйства,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имущественных и земельных отношений,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культуры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молодёжной политики,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по труду,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записи актов гражданского состояния,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контрольное управление,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потребительского рынка и защиты прав потребителей,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отдел по организации работы комиссии по делам несовершеннолетних, защите их прав,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«Наш город»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привлечением </w:t>
            </w:r>
            <w:r w:rsidRPr="00F25DE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иных организаций и учреждений города </w:t>
            </w:r>
            <w:r w:rsidRPr="00F25DE5">
              <w:rPr>
                <w:rFonts w:eastAsia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Сургута</w:t>
            </w:r>
            <w:r w:rsidRPr="00F25DE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(по согласованию)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уровня правовой культуры и грамотности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F25DE5" w:rsidRPr="00F25DE5" w:rsidTr="00F25DE5">
        <w:tc>
          <w:tcPr>
            <w:tcW w:w="15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DE5" w:rsidRPr="00F25DE5" w:rsidRDefault="00F25DE5" w:rsidP="00F25DE5">
            <w:pPr>
              <w:rPr>
                <w:rFonts w:eastAsia="Calibri" w:cs="Times New Roman"/>
                <w:sz w:val="10"/>
                <w:szCs w:val="10"/>
              </w:rPr>
            </w:pPr>
          </w:p>
          <w:p w:rsidR="00F25DE5" w:rsidRDefault="00F25DE5" w:rsidP="00F25DE5">
            <w:pPr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>6. Мероприятия по развитию информационно-правовых ресурсов, в том числе в сети «Интернет», органов местного самоуправления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F25DE5" w:rsidRPr="00F25DE5" w:rsidTr="00F25DE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2E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6.1. Создание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официальном портале </w:t>
            </w:r>
          </w:p>
          <w:p w:rsidR="00501D2E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Администрации города </w:t>
            </w:r>
          </w:p>
          <w:p w:rsidR="00501D2E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раздела «Правовая информация»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и его пополнение актуальной информацией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планового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периода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 xml:space="preserve">департамент массовых коммуникаций и аналитики </w:t>
            </w: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(в части создания раздела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мониторинга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количества просмотров),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городского хозяйства,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имущественных и земельных отношений,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культуры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молодёжной политики,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по труду,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записи актов гражданского состояния,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контрольное управление,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потребительского рынка и защиты прав потребителей,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организации работы комиссии по делам несовершеннолетних, защите их прав,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казенное учреждение «Наш город»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(в части пополнения актуальной информацией)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 xml:space="preserve">создание информационных 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 xml:space="preserve">ресурсов для получения 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>жителями правовой помощи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5DE5" w:rsidRPr="00F25DE5" w:rsidTr="00F25DE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shd w:val="clear" w:color="auto" w:fill="FFFFFF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6.2. Правовое просвещение </w:t>
            </w:r>
          </w:p>
          <w:p w:rsidR="00F25DE5" w:rsidRPr="00F25DE5" w:rsidRDefault="00F25DE5" w:rsidP="00F25DE5">
            <w:pPr>
              <w:shd w:val="clear" w:color="auto" w:fill="FFFFFF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информирование граждан через издание информационно-справочной литературы, брошюр, оформление информационно-справочных, тематических стендов, специализированной рубрики </w:t>
            </w:r>
          </w:p>
          <w:p w:rsidR="00F25DE5" w:rsidRPr="00F25DE5" w:rsidRDefault="00F25DE5" w:rsidP="00F25DE5">
            <w:pPr>
              <w:shd w:val="clear" w:color="auto" w:fill="FFFFFF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средствах массовой информации </w:t>
            </w:r>
          </w:p>
          <w:p w:rsidR="00F25DE5" w:rsidRPr="00F25DE5" w:rsidRDefault="00F25DE5" w:rsidP="00F25DE5">
            <w:pPr>
              <w:shd w:val="clear" w:color="auto" w:fill="FFFFFF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и на официальном портале Администрации города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«Наш город»,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>департамент массовых коммуникаций и аналитики</w:t>
            </w: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городского хозяйства,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имущественных и земельных отношений,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культуры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молодёжной политики,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по труду,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записи актов гражданского состояния,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контрольное управление,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потребительского рынка и защиты прав потребителей,</w:t>
            </w:r>
          </w:p>
          <w:p w:rsidR="00501D2E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отдел по организации работы комиссии по делам несовершеннолетних,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защите их прав,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территориальная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избирательная комиссия города Сургута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уровня правовой культуры и грамотности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F25DE5" w:rsidRPr="00F25DE5" w:rsidTr="00F25DE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6.3. </w:t>
            </w:r>
            <w:r w:rsidRPr="00F25DE5">
              <w:rPr>
                <w:rFonts w:eastAsia="Calibri" w:cs="Times New Roman"/>
                <w:sz w:val="24"/>
                <w:szCs w:val="24"/>
              </w:rPr>
              <w:t xml:space="preserve">Ведение на официальном </w:t>
            </w:r>
            <w:r w:rsidRPr="00F25DE5">
              <w:rPr>
                <w:rFonts w:eastAsia="Calibri" w:cs="Times New Roman"/>
                <w:bCs/>
                <w:sz w:val="24"/>
                <w:szCs w:val="24"/>
              </w:rPr>
              <w:t>портале</w:t>
            </w:r>
            <w:r w:rsidRPr="00F25DE5">
              <w:rPr>
                <w:rFonts w:eastAsia="Calibri" w:cs="Times New Roman"/>
                <w:sz w:val="24"/>
                <w:szCs w:val="24"/>
              </w:rPr>
              <w:t xml:space="preserve"> Администрации города рубрики «ОБРАЩЕНИЯ ГРАЖДАН», 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>включающей в себя следующие разделы: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>- личное обращение;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</w:rPr>
              <w:t xml:space="preserve">- письменное </w:t>
            </w: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обращение;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- виртуальная приемная;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- прямые эфиры. Ответы на вопросы;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- часто задаваемые вопросы;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- Платформа обратной связи;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- противодействие коррупции;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- защита прав потребителей;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- бесплатная юридическая помощь;</w:t>
            </w:r>
          </w:p>
          <w:p w:rsidR="00501D2E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уполномоченный по защите </w:t>
            </w:r>
          </w:p>
          <w:p w:rsidR="00501D2E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прав предпринимателей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в Ханты-Мансийском автономном округе – Югре;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уполномоченный по правам человека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в Ханты-Мансийском автономном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округе – Югре;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уполномоченный по правам ребенка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в Ханты-Мансийском автономном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округе – Югре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 xml:space="preserve">департамент массовых коммуникаций и аналитики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уровня правовой культуры и грамотности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F25DE5" w:rsidRPr="00F25DE5" w:rsidTr="00F25DE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6.4. </w:t>
            </w:r>
            <w:r w:rsidRPr="00F25DE5">
              <w:rPr>
                <w:rFonts w:eastAsia="Calibri" w:cs="Times New Roman"/>
                <w:sz w:val="24"/>
                <w:szCs w:val="24"/>
              </w:rPr>
              <w:t>Размещение (обновление) информации на официальном портале Администрации города о:</w:t>
            </w:r>
          </w:p>
          <w:p w:rsidR="00501D2E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 xml:space="preserve">- порядке реализации социальных, экономических, трудовых 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>и иных прав граждан;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>- характере, способах и пределах осуществления и защиты прав граждан;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>- пределах гражданской ответственности при совершении гражданами</w:t>
            </w:r>
            <w:r w:rsidR="00501D2E">
              <w:rPr>
                <w:rFonts w:eastAsia="Calibri" w:cs="Times New Roman"/>
                <w:sz w:val="24"/>
                <w:szCs w:val="24"/>
              </w:rPr>
              <w:t xml:space="preserve"> юридически значимых действий;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изменения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законода-тельства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 xml:space="preserve">департамент массовых коммуникаций и аналитики, 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 xml:space="preserve">ответственные структурные подразделения Администрации города 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 xml:space="preserve">за оказание муниципальных услуг, совершение юридически значимых действий: 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>департамент городского хозяйства,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 xml:space="preserve">департамент имущественных и земельных отношений, 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 xml:space="preserve">департамент культуры 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 xml:space="preserve">и молодёжной политики, 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 xml:space="preserve">управление по труду, 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 xml:space="preserve">управление записи актов гражданского состояния, 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>управление потребительского рынка и защиты прав потребителей,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 xml:space="preserve">отдел по организации работы комиссии по делам несовершеннолетних, защите их прав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уровня правовой культуры и грамотности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населения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5DE5" w:rsidRPr="00F25DE5" w:rsidTr="00F25DE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>- досудебных способах разрешения гражданско-правовых споров;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>- порядке получения квалифицированной юридической помощи;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DE5" w:rsidRPr="00F25DE5" w:rsidRDefault="00F25DE5" w:rsidP="00F25DE5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DE5" w:rsidRPr="00F25DE5" w:rsidRDefault="00F25DE5" w:rsidP="00F25DE5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правовое управление</w:t>
            </w:r>
          </w:p>
          <w:p w:rsidR="00F25DE5" w:rsidRPr="00F25DE5" w:rsidRDefault="00F25DE5" w:rsidP="00F25DE5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DE5" w:rsidRPr="00F25DE5" w:rsidRDefault="00F25DE5" w:rsidP="00F25DE5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5DE5" w:rsidRPr="00F25DE5" w:rsidTr="00F25DE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 xml:space="preserve">- об административных правонарушениях и порядке привлечения виновных 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>к административной ответственности;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DE5" w:rsidRPr="00F25DE5" w:rsidRDefault="00F25DE5" w:rsidP="00F25DE5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DE5" w:rsidRPr="00F25DE5" w:rsidRDefault="00F25DE5" w:rsidP="00F25DE5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по вопросам общественной безопасности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DE5" w:rsidRPr="00F25DE5" w:rsidRDefault="00F25DE5" w:rsidP="00F25DE5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5DE5" w:rsidRPr="00F25DE5" w:rsidTr="00F25DE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</w:rPr>
            </w:pPr>
            <w:r w:rsidRPr="00F25DE5">
              <w:rPr>
                <w:rFonts w:eastAsia="Times New Roman" w:cs="Times New Roman"/>
                <w:sz w:val="24"/>
                <w:szCs w:val="24"/>
              </w:rPr>
              <w:t>- о необходимости соблюдения Правил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</w:rPr>
            </w:pPr>
            <w:r w:rsidRPr="00F25DE5">
              <w:rPr>
                <w:rFonts w:eastAsia="Times New Roman" w:cs="Times New Roman"/>
                <w:sz w:val="24"/>
                <w:szCs w:val="24"/>
              </w:rPr>
              <w:t>благоустройства территории города Сургута и ответственности за правонарушения в сфере</w:t>
            </w:r>
          </w:p>
          <w:p w:rsidR="00F25DE5" w:rsidRPr="00F25DE5" w:rsidRDefault="00F25DE5" w:rsidP="00F25DE5">
            <w:pPr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Times New Roman" w:cs="Times New Roman"/>
                <w:sz w:val="24"/>
                <w:szCs w:val="24"/>
              </w:rPr>
              <w:t>благоустройства;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DE5" w:rsidRPr="00F25DE5" w:rsidRDefault="00F25DE5" w:rsidP="00F25DE5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DE5" w:rsidRPr="00F25DE5" w:rsidRDefault="00F25DE5" w:rsidP="00F25DE5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контрольное управление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DE5" w:rsidRPr="00F25DE5" w:rsidRDefault="00F25DE5" w:rsidP="00F25DE5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5DE5" w:rsidRPr="00F25DE5" w:rsidTr="00F25DE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>- об изменениях в избирательном законодательстве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DE5" w:rsidRPr="00F25DE5" w:rsidRDefault="00F25DE5" w:rsidP="00F25DE5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DE5" w:rsidRPr="00F25DE5" w:rsidRDefault="00F25DE5" w:rsidP="00F25DE5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территориальная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избирательная комиссия города Сургута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DE5" w:rsidRPr="00F25DE5" w:rsidRDefault="00F25DE5" w:rsidP="00F25DE5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5DE5" w:rsidRPr="00F25DE5" w:rsidTr="00F25DE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Default="00F25DE5" w:rsidP="00F25DE5">
            <w:pPr>
              <w:shd w:val="clear" w:color="auto" w:fill="FFFFFF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6.5. Информирование населения </w:t>
            </w: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о деятельности Администрации города, </w:t>
            </w: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ее структурных подразделений, </w:t>
            </w: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о наиболее важных событиях, произошедших в городе, ходе </w:t>
            </w:r>
          </w:p>
          <w:p w:rsidR="00501D2E" w:rsidRPr="00F25DE5" w:rsidRDefault="00501D2E" w:rsidP="00501D2E">
            <w:pPr>
              <w:shd w:val="clear" w:color="auto" w:fill="FFFFFF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выполнения </w:t>
            </w:r>
            <w:r w:rsidRPr="00F25DE5">
              <w:rPr>
                <w:rFonts w:eastAsia="Calibri" w:cs="Times New Roman"/>
                <w:sz w:val="24"/>
                <w:szCs w:val="24"/>
                <w:lang w:eastAsia="ru-RU"/>
              </w:rPr>
              <w:t>плана мероприятий</w:t>
            </w: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по правовому просвещению граждан через средства массовой информации </w:t>
            </w: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 официальный </w:t>
            </w:r>
            <w:r w:rsidRPr="00F25DE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портал</w:t>
            </w: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501D2E" w:rsidRPr="00F25DE5" w:rsidRDefault="00501D2E" w:rsidP="00501D2E">
            <w:pPr>
              <w:shd w:val="clear" w:color="auto" w:fill="FFFFFF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 xml:space="preserve">департамент массовых коммуникаций и аналитики,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городского хозяйства,</w:t>
            </w:r>
          </w:p>
          <w:p w:rsid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образования,</w:t>
            </w:r>
          </w:p>
          <w:p w:rsidR="00501D2E" w:rsidRPr="00F25DE5" w:rsidRDefault="00501D2E" w:rsidP="00501D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имущественных и земельных отношений, </w:t>
            </w:r>
          </w:p>
          <w:p w:rsidR="00501D2E" w:rsidRPr="00F25DE5" w:rsidRDefault="00501D2E" w:rsidP="00501D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культуры </w:t>
            </w:r>
          </w:p>
          <w:p w:rsidR="00501D2E" w:rsidRPr="00F25DE5" w:rsidRDefault="00501D2E" w:rsidP="00501D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молодёжной политики, </w:t>
            </w:r>
          </w:p>
          <w:p w:rsidR="00501D2E" w:rsidRPr="00F25DE5" w:rsidRDefault="00501D2E" w:rsidP="00501D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по труду, </w:t>
            </w:r>
          </w:p>
          <w:p w:rsidR="00501D2E" w:rsidRPr="00F25DE5" w:rsidRDefault="00501D2E" w:rsidP="00501D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записи актов гражданского состояния,</w:t>
            </w:r>
          </w:p>
          <w:p w:rsidR="00501D2E" w:rsidRPr="00F25DE5" w:rsidRDefault="00501D2E" w:rsidP="00501D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кадров </w:t>
            </w:r>
          </w:p>
          <w:p w:rsidR="00501D2E" w:rsidRPr="00F25DE5" w:rsidRDefault="00501D2E" w:rsidP="00501D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муниципальной службы, </w:t>
            </w:r>
          </w:p>
          <w:p w:rsidR="00501D2E" w:rsidRPr="00F25DE5" w:rsidRDefault="00501D2E" w:rsidP="00501D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контрольное управление,</w:t>
            </w:r>
          </w:p>
          <w:p w:rsidR="00501D2E" w:rsidRPr="00F25DE5" w:rsidRDefault="00501D2E" w:rsidP="00501D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потребительского рынка и защиты прав потребителей,</w:t>
            </w:r>
          </w:p>
          <w:p w:rsidR="00501D2E" w:rsidRPr="00F25DE5" w:rsidRDefault="00501D2E" w:rsidP="00501D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организации работы комиссии по делам несовершеннолетних, защите их прав</w:t>
            </w:r>
            <w:r w:rsidRPr="00F25DE5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501D2E" w:rsidRPr="00F25DE5" w:rsidRDefault="00501D2E" w:rsidP="00501D2E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 xml:space="preserve">советник Главы города, </w:t>
            </w:r>
          </w:p>
          <w:p w:rsidR="00501D2E" w:rsidRPr="00F25DE5" w:rsidRDefault="00501D2E" w:rsidP="00501D2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казенное учреждение «Наш город»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уровня правовой культуры и грамотности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F25DE5" w:rsidRPr="00F25DE5" w:rsidTr="00F25DE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6.6. </w:t>
            </w:r>
            <w:r w:rsidRPr="00F25DE5">
              <w:rPr>
                <w:rFonts w:eastAsia="Calibri" w:cs="Times New Roman"/>
                <w:sz w:val="24"/>
                <w:szCs w:val="24"/>
              </w:rPr>
              <w:t xml:space="preserve">Информирование населения 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 xml:space="preserve">о порядке получения муниципальных услуг, совершения юридически значимых действий и типичных ошибок </w:t>
            </w:r>
            <w:r w:rsidRPr="00F25DE5">
              <w:rPr>
                <w:rFonts w:eastAsia="Calibri" w:cs="Times New Roman"/>
                <w:sz w:val="24"/>
                <w:szCs w:val="24"/>
              </w:rPr>
              <w:br/>
              <w:t>при совершении таких действий путем: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>- разъяснения в доступной форме порядка предоставления муниципальных услуг Администрацией города и ее структурными подразделениями;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 xml:space="preserve">- опубликования соответствующей информации в газете «Сургутские ведомости», размещения </w:t>
            </w:r>
          </w:p>
          <w:p w:rsidR="00F25DE5" w:rsidRPr="00F25DE5" w:rsidRDefault="00501D2E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 xml:space="preserve">ее </w:t>
            </w:r>
            <w:r w:rsidR="00F25DE5" w:rsidRPr="00F25DE5">
              <w:rPr>
                <w:rFonts w:eastAsia="Calibri" w:cs="Times New Roman"/>
                <w:sz w:val="24"/>
                <w:szCs w:val="24"/>
              </w:rPr>
              <w:t xml:space="preserve">на официальном </w:t>
            </w:r>
            <w:r w:rsidR="00F25DE5" w:rsidRPr="00F25DE5">
              <w:rPr>
                <w:rFonts w:eastAsia="Calibri" w:cs="Times New Roman"/>
                <w:bCs/>
                <w:sz w:val="24"/>
                <w:szCs w:val="24"/>
              </w:rPr>
              <w:t>портале</w:t>
            </w:r>
            <w:r w:rsidR="00F25DE5" w:rsidRPr="00F25DE5">
              <w:rPr>
                <w:rFonts w:eastAsia="Calibri" w:cs="Times New Roman"/>
                <w:sz w:val="24"/>
                <w:szCs w:val="24"/>
              </w:rPr>
              <w:t xml:space="preserve"> Администрации города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 xml:space="preserve">ответственные структурные подразделения Администрации города 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 xml:space="preserve">за оказание муниципальных услуг, совершение юридически значимых действий: 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>департамент городского хозяйства,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>департамент образования,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 xml:space="preserve">департамент имущественных и земельных отношений, 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 xml:space="preserve">департамент культуры 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 xml:space="preserve">и молодёжной политики, 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 xml:space="preserve">управление по труду, 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 xml:space="preserve">управление записи актов гражданского состояния, 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>управление потребительского рынка и защиты прав потребителей,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 xml:space="preserve">отдел по организации работы комиссии по делам несовершеннолетних, защите их прав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уровня правовой культуры и грамотности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</w:tr>
      <w:tr w:rsidR="00F25DE5" w:rsidRPr="00F25DE5" w:rsidTr="00F25DE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6.7. </w:t>
            </w:r>
            <w:r w:rsidRPr="00F25DE5">
              <w:rPr>
                <w:rFonts w:eastAsia="Calibri" w:cs="Times New Roman"/>
                <w:sz w:val="24"/>
                <w:szCs w:val="24"/>
              </w:rPr>
              <w:t xml:space="preserve">Проведение мероприятий, 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 xml:space="preserve">направленных на информирование жителей города путем освещения различных форм признания </w:t>
            </w:r>
          </w:p>
          <w:p w:rsid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 xml:space="preserve">и поощрения жителей, внесших весомый вклад в развитие города (городские награды и почетные звания, Книга Почета города Сургута, 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>Доска Почета города Сургута)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 xml:space="preserve">управление кадров 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>и муниципальной службы</w:t>
            </w:r>
          </w:p>
          <w:p w:rsidR="00F25DE5" w:rsidRPr="00F25DE5" w:rsidRDefault="00F25DE5" w:rsidP="00F25DE5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публикация в средствах массовой информации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на официальном портале Администрации города принятых муниципальных правовых актов о награждении </w:t>
            </w: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 поощрении граждан, коллективов учреждений </w:t>
            </w: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 организаций, после рассмотрения комиссией </w:t>
            </w: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по наградам при Главе города ходатайств организаций, поступивших в Администрацию города</w:t>
            </w:r>
          </w:p>
        </w:tc>
      </w:tr>
      <w:tr w:rsidR="00F25DE5" w:rsidRPr="00F25DE5" w:rsidTr="00F25DE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tabs>
                <w:tab w:val="left" w:pos="1560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6.8. Проведение мониторинга востребованности правовой информации, размещенной </w:t>
            </w:r>
          </w:p>
          <w:p w:rsidR="00501D2E" w:rsidRDefault="00F25DE5" w:rsidP="00F25DE5">
            <w:pPr>
              <w:tabs>
                <w:tab w:val="left" w:pos="1560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официальном портале Администрации города </w:t>
            </w:r>
          </w:p>
          <w:p w:rsidR="00501D2E" w:rsidRDefault="00F25DE5" w:rsidP="00F25DE5">
            <w:pPr>
              <w:tabs>
                <w:tab w:val="left" w:pos="1560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(на основании мониторинга </w:t>
            </w:r>
          </w:p>
          <w:p w:rsidR="00F25DE5" w:rsidRPr="00F25DE5" w:rsidRDefault="00F25DE5" w:rsidP="00F25DE5">
            <w:pPr>
              <w:tabs>
                <w:tab w:val="left" w:pos="1560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посещения официального портала Администрации города)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 xml:space="preserve">департамент массовых коммуникаций и аналитики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эффективности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информации, размещенной </w:t>
            </w: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на официальном портале </w:t>
            </w:r>
          </w:p>
        </w:tc>
      </w:tr>
      <w:tr w:rsidR="00F25DE5" w:rsidRPr="00F25DE5" w:rsidTr="00F25DE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2E" w:rsidRDefault="00F25DE5" w:rsidP="00F25DE5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6.9. Освещение в средствах </w:t>
            </w:r>
          </w:p>
          <w:p w:rsidR="00501D2E" w:rsidRDefault="00F25DE5" w:rsidP="00F25DE5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массовой информации </w:t>
            </w:r>
          </w:p>
          <w:p w:rsidR="00F25DE5" w:rsidRPr="00F25DE5" w:rsidRDefault="00F25DE5" w:rsidP="00F25DE5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интернет-ресурсах хода </w:t>
            </w:r>
          </w:p>
          <w:p w:rsidR="00501D2E" w:rsidRDefault="00F25DE5" w:rsidP="00501D2E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выполнения </w:t>
            </w:r>
            <w:r w:rsidRPr="00F25DE5">
              <w:rPr>
                <w:rFonts w:eastAsia="Calibri" w:cs="Times New Roman"/>
                <w:sz w:val="24"/>
                <w:szCs w:val="24"/>
                <w:lang w:eastAsia="ru-RU"/>
              </w:rPr>
              <w:t>плана мероприятий</w:t>
            </w: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по правовому просвещению </w:t>
            </w:r>
          </w:p>
          <w:p w:rsidR="00F25DE5" w:rsidRPr="00F25DE5" w:rsidRDefault="00F25DE5" w:rsidP="00501D2E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граждан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планового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текущее </w:t>
            </w:r>
          </w:p>
          <w:p w:rsidR="00F25DE5" w:rsidRPr="00F25DE5" w:rsidRDefault="00F25DE5" w:rsidP="00F25DE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Calibri" w:cs="Times New Roman"/>
                <w:sz w:val="24"/>
                <w:szCs w:val="24"/>
              </w:rPr>
              <w:t>департамент массовых коммуникаций и аналитики</w:t>
            </w: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казенное учреждение «Наш город»,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ответственные исполнители мероприятий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доведение до граждан </w:t>
            </w:r>
          </w:p>
          <w:p w:rsidR="00F25DE5" w:rsidRPr="00F25DE5" w:rsidRDefault="00F25DE5" w:rsidP="00F25DE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25DE5">
              <w:rPr>
                <w:rFonts w:eastAsia="Times New Roman" w:cs="Times New Roman"/>
                <w:sz w:val="24"/>
                <w:szCs w:val="24"/>
                <w:lang w:eastAsia="ru-RU"/>
              </w:rPr>
              <w:t>исполнения плана мероприятий</w:t>
            </w:r>
          </w:p>
        </w:tc>
      </w:tr>
    </w:tbl>
    <w:p w:rsidR="001C2E98" w:rsidRPr="00F25DE5" w:rsidRDefault="001C2E98" w:rsidP="00F25DE5"/>
    <w:sectPr w:rsidR="001C2E98" w:rsidRPr="00F25DE5" w:rsidSect="00F25D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701" w:right="1134" w:bottom="567" w:left="85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C07" w:rsidRDefault="001C5C07" w:rsidP="00326C3D">
      <w:r>
        <w:separator/>
      </w:r>
    </w:p>
  </w:endnote>
  <w:endnote w:type="continuationSeparator" w:id="0">
    <w:p w:rsidR="001C5C07" w:rsidRDefault="001C5C07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4654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4654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465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C07" w:rsidRDefault="001C5C07" w:rsidP="00326C3D">
      <w:r>
        <w:separator/>
      </w:r>
    </w:p>
  </w:footnote>
  <w:footnote w:type="continuationSeparator" w:id="0">
    <w:p w:rsidR="001C5C07" w:rsidRDefault="001C5C07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465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F63DD4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E2740">
          <w:rPr>
            <w:rStyle w:val="a8"/>
            <w:noProof/>
            <w:sz w:val="20"/>
          </w:rPr>
          <w:instrText>20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E2740">
          <w:rPr>
            <w:noProof/>
            <w:sz w:val="20"/>
            <w:lang w:val="en-US"/>
          </w:rPr>
          <w:instrText>20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E2740">
          <w:rPr>
            <w:noProof/>
            <w:sz w:val="20"/>
            <w:lang w:val="en-US"/>
          </w:rPr>
          <w:instrText>20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E2740">
          <w:rPr>
            <w:noProof/>
            <w:sz w:val="20"/>
            <w:lang w:val="en-US"/>
          </w:rPr>
          <w:instrText>20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2E2740">
          <w:rPr>
            <w:noProof/>
            <w:sz w:val="20"/>
            <w:lang w:val="en-US"/>
          </w:rPr>
          <w:t>20</w:t>
        </w:r>
        <w:r w:rsidRPr="004A12EB">
          <w:rPr>
            <w:sz w:val="20"/>
          </w:rPr>
          <w:fldChar w:fldCharType="end"/>
        </w:r>
      </w:p>
    </w:sdtContent>
  </w:sdt>
  <w:p w:rsidR="006E704F" w:rsidRDefault="0024654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53145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25DE5" w:rsidRPr="00F25DE5" w:rsidRDefault="00F25DE5">
        <w:pPr>
          <w:pStyle w:val="a3"/>
          <w:jc w:val="center"/>
          <w:rPr>
            <w:sz w:val="20"/>
            <w:szCs w:val="20"/>
          </w:rPr>
        </w:pPr>
        <w:r w:rsidRPr="00F25DE5">
          <w:rPr>
            <w:sz w:val="20"/>
            <w:szCs w:val="20"/>
          </w:rPr>
          <w:fldChar w:fldCharType="begin"/>
        </w:r>
        <w:r w:rsidRPr="00F25DE5">
          <w:rPr>
            <w:sz w:val="20"/>
            <w:szCs w:val="20"/>
          </w:rPr>
          <w:instrText>PAGE   \* MERGEFORMAT</w:instrText>
        </w:r>
        <w:r w:rsidRPr="00F25DE5">
          <w:rPr>
            <w:sz w:val="20"/>
            <w:szCs w:val="20"/>
          </w:rPr>
          <w:fldChar w:fldCharType="separate"/>
        </w:r>
        <w:r w:rsidR="002E2740">
          <w:rPr>
            <w:noProof/>
            <w:sz w:val="20"/>
            <w:szCs w:val="20"/>
          </w:rPr>
          <w:t>3</w:t>
        </w:r>
        <w:r w:rsidRPr="00F25DE5">
          <w:rPr>
            <w:sz w:val="20"/>
            <w:szCs w:val="20"/>
          </w:rPr>
          <w:fldChar w:fldCharType="end"/>
        </w:r>
      </w:p>
    </w:sdtContent>
  </w:sdt>
  <w:p w:rsidR="00DF6BBC" w:rsidRDefault="002465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E5"/>
    <w:rsid w:val="000E271E"/>
    <w:rsid w:val="001C2E98"/>
    <w:rsid w:val="001C5C07"/>
    <w:rsid w:val="001D0DEA"/>
    <w:rsid w:val="00246541"/>
    <w:rsid w:val="002E2740"/>
    <w:rsid w:val="002F1DB8"/>
    <w:rsid w:val="00326C3D"/>
    <w:rsid w:val="003E5A26"/>
    <w:rsid w:val="00501D2E"/>
    <w:rsid w:val="005102BD"/>
    <w:rsid w:val="006A13DF"/>
    <w:rsid w:val="00847B8A"/>
    <w:rsid w:val="008D4C27"/>
    <w:rsid w:val="00AB6EA8"/>
    <w:rsid w:val="00D020FA"/>
    <w:rsid w:val="00EF2D1F"/>
    <w:rsid w:val="00F25DE5"/>
    <w:rsid w:val="00F6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238ECDC-4978-44B9-B573-05C653E1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F25DE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DE5"/>
    <w:pPr>
      <w:keepNext/>
      <w:keepLines/>
      <w:spacing w:before="4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DE5"/>
    <w:pPr>
      <w:keepNext/>
      <w:keepLines/>
      <w:spacing w:before="40"/>
      <w:outlineLvl w:val="2"/>
    </w:pPr>
    <w:rPr>
      <w:rFonts w:ascii="Calibri Light" w:eastAsia="Times New Roman" w:hAnsi="Calibri Light" w:cs="Times New Roman"/>
      <w:b/>
      <w:bCs/>
      <w:color w:val="5B9BD5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F25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25DE5"/>
  </w:style>
  <w:style w:type="character" w:customStyle="1" w:styleId="10">
    <w:name w:val="Заголовок 1 Знак"/>
    <w:basedOn w:val="a0"/>
    <w:link w:val="1"/>
    <w:uiPriority w:val="99"/>
    <w:rsid w:val="00F25DE5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F25DE5"/>
    <w:pPr>
      <w:keepNext/>
      <w:keepLines/>
      <w:spacing w:before="200" w:line="25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locked/>
    <w:rsid w:val="00F25DE5"/>
    <w:pPr>
      <w:keepNext/>
      <w:keepLines/>
      <w:spacing w:before="200" w:line="256" w:lineRule="auto"/>
      <w:outlineLvl w:val="2"/>
    </w:pPr>
    <w:rPr>
      <w:rFonts w:ascii="Calibri Light" w:eastAsia="Times New Roman" w:hAnsi="Calibri Light" w:cs="Times New Roman"/>
      <w:b/>
      <w:bCs/>
      <w:color w:val="5B9BD5"/>
      <w:sz w:val="22"/>
    </w:rPr>
  </w:style>
  <w:style w:type="numbering" w:customStyle="1" w:styleId="11">
    <w:name w:val="Нет списка1"/>
    <w:next w:val="a2"/>
    <w:uiPriority w:val="99"/>
    <w:semiHidden/>
    <w:unhideWhenUsed/>
    <w:rsid w:val="00F25DE5"/>
  </w:style>
  <w:style w:type="character" w:customStyle="1" w:styleId="20">
    <w:name w:val="Заголовок 2 Знак"/>
    <w:basedOn w:val="a0"/>
    <w:link w:val="2"/>
    <w:uiPriority w:val="9"/>
    <w:semiHidden/>
    <w:rsid w:val="00F25DE5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25DE5"/>
    <w:rPr>
      <w:rFonts w:ascii="Calibri Light" w:eastAsia="Times New Roman" w:hAnsi="Calibri Light" w:cs="Times New Roman"/>
      <w:b/>
      <w:bCs/>
      <w:color w:val="5B9BD5"/>
    </w:rPr>
  </w:style>
  <w:style w:type="character" w:customStyle="1" w:styleId="12">
    <w:name w:val="Гиперссылка1"/>
    <w:basedOn w:val="a0"/>
    <w:uiPriority w:val="99"/>
    <w:semiHidden/>
    <w:unhideWhenUsed/>
    <w:rsid w:val="00F25DE5"/>
    <w:rPr>
      <w:color w:val="0563C1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25DE5"/>
    <w:rPr>
      <w:color w:val="954F72"/>
      <w:u w:val="single"/>
    </w:rPr>
  </w:style>
  <w:style w:type="character" w:styleId="a9">
    <w:name w:val="Strong"/>
    <w:basedOn w:val="a0"/>
    <w:uiPriority w:val="22"/>
    <w:qFormat/>
    <w:rsid w:val="00F25DE5"/>
    <w:rPr>
      <w:b/>
      <w:bCs/>
      <w:i w:val="0"/>
      <w:iCs w:val="0"/>
    </w:rPr>
  </w:style>
  <w:style w:type="paragraph" w:customStyle="1" w:styleId="msonormal0">
    <w:name w:val="msonormal"/>
    <w:basedOn w:val="a"/>
    <w:uiPriority w:val="99"/>
    <w:rsid w:val="00F25DE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F25DE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4">
    <w:name w:val="Заголовок1"/>
    <w:basedOn w:val="a"/>
    <w:next w:val="a"/>
    <w:uiPriority w:val="10"/>
    <w:qFormat/>
    <w:rsid w:val="00F25DE5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c"/>
    <w:uiPriority w:val="10"/>
    <w:rsid w:val="00F25DE5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ad">
    <w:name w:val="Body Text"/>
    <w:basedOn w:val="a"/>
    <w:link w:val="ae"/>
    <w:uiPriority w:val="99"/>
    <w:semiHidden/>
    <w:unhideWhenUsed/>
    <w:rsid w:val="00F25DE5"/>
    <w:pPr>
      <w:jc w:val="both"/>
    </w:pPr>
    <w:rPr>
      <w:rFonts w:eastAsia="Times New Roman" w:cs="Times New Roman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F25D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F25DE5"/>
    <w:pPr>
      <w:spacing w:line="120" w:lineRule="atLeast"/>
      <w:ind w:firstLine="720"/>
      <w:jc w:val="both"/>
    </w:pPr>
    <w:rPr>
      <w:rFonts w:eastAsia="Times New Roman" w:cs="Times New Roman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25D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F25DE5"/>
    <w:pPr>
      <w:spacing w:after="120" w:line="480" w:lineRule="auto"/>
    </w:pPr>
    <w:rPr>
      <w:rFonts w:ascii="Calibri" w:eastAsia="Calibri" w:hAnsi="Calibri" w:cs="Times New Roman"/>
      <w:sz w:val="22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25DE5"/>
    <w:rPr>
      <w:rFonts w:ascii="Calibri" w:eastAsia="Calibri" w:hAnsi="Calibri" w:cs="Times New Roman"/>
    </w:rPr>
  </w:style>
  <w:style w:type="paragraph" w:styleId="af1">
    <w:name w:val="Block Text"/>
    <w:basedOn w:val="a"/>
    <w:uiPriority w:val="99"/>
    <w:semiHidden/>
    <w:unhideWhenUsed/>
    <w:rsid w:val="00F25DE5"/>
    <w:pPr>
      <w:ind w:left="-567" w:right="-5" w:firstLine="567"/>
      <w:jc w:val="both"/>
    </w:pPr>
    <w:rPr>
      <w:rFonts w:eastAsia="Times New Roman" w:cs="Times New Roman"/>
      <w:szCs w:val="24"/>
      <w:lang w:eastAsia="ru-RU"/>
    </w:rPr>
  </w:style>
  <w:style w:type="paragraph" w:styleId="af2">
    <w:name w:val="Plain Text"/>
    <w:basedOn w:val="a"/>
    <w:link w:val="af3"/>
    <w:uiPriority w:val="99"/>
    <w:semiHidden/>
    <w:unhideWhenUsed/>
    <w:rsid w:val="00F25DE5"/>
    <w:rPr>
      <w:rFonts w:ascii="Calibri" w:eastAsia="Calibri" w:hAnsi="Calibri" w:cs="Times New Roman"/>
      <w:sz w:val="22"/>
      <w:szCs w:val="21"/>
    </w:rPr>
  </w:style>
  <w:style w:type="character" w:customStyle="1" w:styleId="af3">
    <w:name w:val="Текст Знак"/>
    <w:basedOn w:val="a0"/>
    <w:link w:val="af2"/>
    <w:uiPriority w:val="99"/>
    <w:semiHidden/>
    <w:rsid w:val="00F25DE5"/>
    <w:rPr>
      <w:rFonts w:ascii="Calibri" w:eastAsia="Calibri" w:hAnsi="Calibri" w:cs="Times New Roman"/>
      <w:szCs w:val="21"/>
    </w:rPr>
  </w:style>
  <w:style w:type="paragraph" w:styleId="af4">
    <w:name w:val="Balloon Text"/>
    <w:basedOn w:val="a"/>
    <w:link w:val="af5"/>
    <w:uiPriority w:val="99"/>
    <w:semiHidden/>
    <w:unhideWhenUsed/>
    <w:rsid w:val="00F25DE5"/>
    <w:rPr>
      <w:rFonts w:ascii="Segoe UI" w:eastAsia="Calibr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25DE5"/>
    <w:rPr>
      <w:rFonts w:ascii="Segoe UI" w:eastAsia="Calibri" w:hAnsi="Segoe UI" w:cs="Segoe UI"/>
      <w:sz w:val="18"/>
      <w:szCs w:val="18"/>
    </w:rPr>
  </w:style>
  <w:style w:type="character" w:customStyle="1" w:styleId="af6">
    <w:name w:val="Без интервала Знак"/>
    <w:aliases w:val="Кр. строка Знак"/>
    <w:link w:val="af7"/>
    <w:locked/>
    <w:rsid w:val="00F25D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aliases w:val="Кр. строка"/>
    <w:link w:val="af6"/>
    <w:qFormat/>
    <w:rsid w:val="00F25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F25DE5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15">
    <w:name w:val="Выделенная цитата1"/>
    <w:basedOn w:val="a"/>
    <w:next w:val="a"/>
    <w:uiPriority w:val="30"/>
    <w:qFormat/>
    <w:rsid w:val="00F25DE5"/>
    <w:pPr>
      <w:pBdr>
        <w:bottom w:val="single" w:sz="4" w:space="4" w:color="5B9BD5"/>
      </w:pBdr>
      <w:spacing w:before="200" w:after="280" w:line="256" w:lineRule="auto"/>
      <w:ind w:left="936" w:right="936"/>
    </w:pPr>
    <w:rPr>
      <w:rFonts w:ascii="Calibri" w:eastAsia="Calibri" w:hAnsi="Calibri" w:cs="Times New Roman"/>
      <w:b/>
      <w:bCs/>
      <w:i/>
      <w:iCs/>
      <w:color w:val="5B9BD5"/>
      <w:sz w:val="22"/>
    </w:rPr>
  </w:style>
  <w:style w:type="character" w:customStyle="1" w:styleId="af9">
    <w:name w:val="Выделенная цитата Знак"/>
    <w:basedOn w:val="a0"/>
    <w:link w:val="afa"/>
    <w:uiPriority w:val="30"/>
    <w:rsid w:val="00F25DE5"/>
    <w:rPr>
      <w:rFonts w:ascii="Calibri" w:eastAsia="Calibri" w:hAnsi="Calibri" w:cs="Times New Roman"/>
      <w:b/>
      <w:bCs/>
      <w:i/>
      <w:iCs/>
      <w:color w:val="5B9BD5"/>
    </w:rPr>
  </w:style>
  <w:style w:type="paragraph" w:customStyle="1" w:styleId="afb">
    <w:name w:val="Прижатый влево"/>
    <w:basedOn w:val="a"/>
    <w:next w:val="a"/>
    <w:uiPriority w:val="99"/>
    <w:rsid w:val="00F25DE5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25D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Комментарий"/>
    <w:basedOn w:val="a"/>
    <w:next w:val="a"/>
    <w:uiPriority w:val="99"/>
    <w:rsid w:val="00F25DE5"/>
    <w:pPr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F25DE5"/>
    <w:rPr>
      <w:i/>
      <w:iCs/>
    </w:rPr>
  </w:style>
  <w:style w:type="paragraph" w:customStyle="1" w:styleId="s1">
    <w:name w:val="s_1"/>
    <w:basedOn w:val="a"/>
    <w:uiPriority w:val="99"/>
    <w:rsid w:val="00F25DE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uiPriority w:val="99"/>
    <w:rsid w:val="00F25DE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fe">
    <w:name w:val="Заголовок статьи"/>
    <w:basedOn w:val="a"/>
    <w:next w:val="a"/>
    <w:uiPriority w:val="99"/>
    <w:rsid w:val="00F25DE5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F25DE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25D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Название1"/>
    <w:basedOn w:val="a"/>
    <w:next w:val="a"/>
    <w:uiPriority w:val="10"/>
    <w:qFormat/>
    <w:rsid w:val="00F25DE5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F25DE5"/>
  </w:style>
  <w:style w:type="character" w:customStyle="1" w:styleId="text-primary">
    <w:name w:val="text-primary"/>
    <w:basedOn w:val="a0"/>
    <w:rsid w:val="00F25DE5"/>
  </w:style>
  <w:style w:type="character" w:customStyle="1" w:styleId="aff0">
    <w:name w:val="Гипертекстовая ссылка"/>
    <w:basedOn w:val="a0"/>
    <w:rsid w:val="00F25DE5"/>
    <w:rPr>
      <w:color w:val="106BBE"/>
    </w:rPr>
  </w:style>
  <w:style w:type="character" w:customStyle="1" w:styleId="highlightsearch">
    <w:name w:val="highlightsearch"/>
    <w:basedOn w:val="a0"/>
    <w:rsid w:val="00F25DE5"/>
  </w:style>
  <w:style w:type="character" w:customStyle="1" w:styleId="link">
    <w:name w:val="link"/>
    <w:rsid w:val="00F25DE5"/>
  </w:style>
  <w:style w:type="character" w:customStyle="1" w:styleId="17">
    <w:name w:val="Заголовок Знак1"/>
    <w:basedOn w:val="a0"/>
    <w:uiPriority w:val="10"/>
    <w:rsid w:val="00F25DE5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character" w:customStyle="1" w:styleId="18">
    <w:name w:val="Название Знак1"/>
    <w:basedOn w:val="a0"/>
    <w:uiPriority w:val="10"/>
    <w:rsid w:val="00F25DE5"/>
    <w:rPr>
      <w:rFonts w:ascii="Calibri Light" w:eastAsia="Times New Roman" w:hAnsi="Calibri Light" w:cs="Times New Roman" w:hint="default"/>
      <w:color w:val="323E4F"/>
      <w:spacing w:val="5"/>
      <w:kern w:val="28"/>
      <w:sz w:val="52"/>
      <w:szCs w:val="52"/>
    </w:rPr>
  </w:style>
  <w:style w:type="table" w:customStyle="1" w:styleId="19">
    <w:name w:val="Сетка таблицы1"/>
    <w:basedOn w:val="a1"/>
    <w:next w:val="a7"/>
    <w:uiPriority w:val="59"/>
    <w:rsid w:val="00F25DE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locked/>
    <w:rsid w:val="00F25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Заголовок 2 Знак1"/>
    <w:basedOn w:val="a0"/>
    <w:uiPriority w:val="9"/>
    <w:semiHidden/>
    <w:rsid w:val="00F25D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F25D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f1">
    <w:name w:val="Hyperlink"/>
    <w:basedOn w:val="a0"/>
    <w:uiPriority w:val="99"/>
    <w:semiHidden/>
    <w:unhideWhenUsed/>
    <w:rsid w:val="00F25DE5"/>
    <w:rPr>
      <w:color w:val="0563C1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F25DE5"/>
    <w:rPr>
      <w:color w:val="954F72" w:themeColor="followedHyperlink"/>
      <w:u w:val="single"/>
    </w:rPr>
  </w:style>
  <w:style w:type="paragraph" w:styleId="ac">
    <w:name w:val="Title"/>
    <w:basedOn w:val="a"/>
    <w:next w:val="a"/>
    <w:link w:val="ab"/>
    <w:uiPriority w:val="10"/>
    <w:qFormat/>
    <w:rsid w:val="00F25DE5"/>
    <w:pPr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24">
    <w:name w:val="Заголовок Знак2"/>
    <w:basedOn w:val="a0"/>
    <w:uiPriority w:val="10"/>
    <w:rsid w:val="00F25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a">
    <w:name w:val="Intense Quote"/>
    <w:basedOn w:val="a"/>
    <w:next w:val="a"/>
    <w:link w:val="af9"/>
    <w:uiPriority w:val="30"/>
    <w:qFormat/>
    <w:rsid w:val="00F25DE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libri" w:eastAsia="Calibri" w:hAnsi="Calibri" w:cs="Times New Roman"/>
      <w:b/>
      <w:bCs/>
      <w:i/>
      <w:iCs/>
      <w:color w:val="5B9BD5"/>
      <w:sz w:val="22"/>
    </w:rPr>
  </w:style>
  <w:style w:type="character" w:customStyle="1" w:styleId="1a">
    <w:name w:val="Выделенная цитата Знак1"/>
    <w:basedOn w:val="a0"/>
    <w:uiPriority w:val="30"/>
    <w:rsid w:val="00F25DE5"/>
    <w:rPr>
      <w:rFonts w:ascii="Times New Roman" w:hAnsi="Times New Roman"/>
      <w:i/>
      <w:iCs/>
      <w:color w:val="5B9BD5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87D83-4F2B-4B42-B123-B32F482E0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4500</Words>
  <Characters>25651</Characters>
  <Application>Microsoft Office Word</Application>
  <DocSecurity>0</DocSecurity>
  <Lines>213</Lines>
  <Paragraphs>60</Paragraphs>
  <ScaleCrop>false</ScaleCrop>
  <Company/>
  <LinksUpToDate>false</LinksUpToDate>
  <CharactersWithSpaces>30091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2023-08-07T10:46:00Z</cp:lastPrinted>
  <dcterms:created xsi:type="dcterms:W3CDTF">2023-08-10T09:14:00Z</dcterms:created>
  <dcterms:modified xsi:type="dcterms:W3CDTF">2023-08-10T09:14:00Z</dcterms:modified>
</cp:coreProperties>
</file>