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2D" w:rsidRDefault="00C0102D" w:rsidP="00656C1A">
      <w:pPr>
        <w:spacing w:line="120" w:lineRule="atLeast"/>
        <w:jc w:val="center"/>
        <w:rPr>
          <w:sz w:val="24"/>
          <w:szCs w:val="24"/>
        </w:rPr>
      </w:pPr>
    </w:p>
    <w:p w:rsidR="00C0102D" w:rsidRDefault="00C0102D" w:rsidP="00656C1A">
      <w:pPr>
        <w:spacing w:line="120" w:lineRule="atLeast"/>
        <w:jc w:val="center"/>
        <w:rPr>
          <w:sz w:val="24"/>
          <w:szCs w:val="24"/>
        </w:rPr>
      </w:pPr>
    </w:p>
    <w:p w:rsidR="00C0102D" w:rsidRPr="00852378" w:rsidRDefault="00C0102D" w:rsidP="00656C1A">
      <w:pPr>
        <w:spacing w:line="120" w:lineRule="atLeast"/>
        <w:jc w:val="center"/>
        <w:rPr>
          <w:sz w:val="10"/>
          <w:szCs w:val="10"/>
        </w:rPr>
      </w:pPr>
    </w:p>
    <w:p w:rsidR="00C0102D" w:rsidRDefault="00C0102D" w:rsidP="00656C1A">
      <w:pPr>
        <w:spacing w:line="120" w:lineRule="atLeast"/>
        <w:jc w:val="center"/>
        <w:rPr>
          <w:sz w:val="10"/>
          <w:szCs w:val="24"/>
        </w:rPr>
      </w:pPr>
    </w:p>
    <w:p w:rsidR="00C0102D" w:rsidRPr="005541F0" w:rsidRDefault="00C0102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0102D" w:rsidRDefault="00C0102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0102D" w:rsidRPr="005541F0" w:rsidRDefault="00C0102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0102D" w:rsidRPr="005649E4" w:rsidRDefault="00C0102D" w:rsidP="00656C1A">
      <w:pPr>
        <w:spacing w:line="120" w:lineRule="atLeast"/>
        <w:jc w:val="center"/>
        <w:rPr>
          <w:sz w:val="18"/>
          <w:szCs w:val="24"/>
        </w:rPr>
      </w:pPr>
    </w:p>
    <w:p w:rsidR="00C0102D" w:rsidRPr="00656C1A" w:rsidRDefault="00C0102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0102D" w:rsidRPr="005541F0" w:rsidRDefault="00C0102D" w:rsidP="00656C1A">
      <w:pPr>
        <w:spacing w:line="120" w:lineRule="atLeast"/>
        <w:jc w:val="center"/>
        <w:rPr>
          <w:sz w:val="18"/>
          <w:szCs w:val="24"/>
        </w:rPr>
      </w:pPr>
    </w:p>
    <w:p w:rsidR="00C0102D" w:rsidRPr="005541F0" w:rsidRDefault="00C0102D" w:rsidP="00656C1A">
      <w:pPr>
        <w:spacing w:line="120" w:lineRule="atLeast"/>
        <w:jc w:val="center"/>
        <w:rPr>
          <w:sz w:val="20"/>
          <w:szCs w:val="24"/>
        </w:rPr>
      </w:pPr>
    </w:p>
    <w:p w:rsidR="00C0102D" w:rsidRPr="00656C1A" w:rsidRDefault="00C0102D" w:rsidP="00C0102D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C0102D" w:rsidRDefault="00C0102D" w:rsidP="00656C1A">
      <w:pPr>
        <w:spacing w:line="120" w:lineRule="atLeast"/>
        <w:jc w:val="center"/>
        <w:rPr>
          <w:sz w:val="30"/>
          <w:szCs w:val="24"/>
        </w:rPr>
      </w:pPr>
    </w:p>
    <w:p w:rsidR="00C0102D" w:rsidRPr="00656C1A" w:rsidRDefault="00C0102D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0102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0102D" w:rsidRPr="00F8214F" w:rsidRDefault="00C0102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0102D" w:rsidRPr="00F8214F" w:rsidRDefault="00DC273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0102D" w:rsidRPr="00F8214F" w:rsidRDefault="00C0102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0102D" w:rsidRPr="00F8214F" w:rsidRDefault="00DC273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C0102D" w:rsidRPr="00A63FB0" w:rsidRDefault="00C0102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0102D" w:rsidRPr="00A3761A" w:rsidRDefault="00DC273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C0102D" w:rsidRPr="00F8214F" w:rsidRDefault="00C0102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0102D" w:rsidRPr="00F8214F" w:rsidRDefault="00C0102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0102D" w:rsidRPr="00AB4194" w:rsidRDefault="00C0102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0102D" w:rsidRPr="00F8214F" w:rsidRDefault="00DC273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2466</w:t>
            </w:r>
          </w:p>
        </w:tc>
      </w:tr>
    </w:tbl>
    <w:p w:rsidR="00C0102D" w:rsidRPr="00C725A6" w:rsidRDefault="00C0102D" w:rsidP="00C725A6">
      <w:pPr>
        <w:rPr>
          <w:rFonts w:cs="Times New Roman"/>
          <w:szCs w:val="28"/>
        </w:rPr>
      </w:pPr>
    </w:p>
    <w:p w:rsidR="00C0102D" w:rsidRPr="00CD7D3F" w:rsidRDefault="00C0102D" w:rsidP="00C0102D">
      <w:pPr>
        <w:suppressAutoHyphens/>
        <w:ind w:right="4818"/>
        <w:rPr>
          <w:szCs w:val="28"/>
        </w:rPr>
      </w:pPr>
      <w:r w:rsidRPr="00CD7D3F">
        <w:rPr>
          <w:szCs w:val="28"/>
        </w:rPr>
        <w:t>О внесении изменени</w:t>
      </w:r>
      <w:r>
        <w:rPr>
          <w:szCs w:val="28"/>
        </w:rPr>
        <w:t xml:space="preserve">я </w:t>
      </w:r>
    </w:p>
    <w:p w:rsidR="00C0102D" w:rsidRDefault="00C0102D" w:rsidP="00C0102D">
      <w:pPr>
        <w:suppressAutoHyphens/>
        <w:ind w:right="4818"/>
        <w:rPr>
          <w:szCs w:val="28"/>
        </w:rPr>
      </w:pPr>
      <w:r w:rsidRPr="00CD7D3F">
        <w:rPr>
          <w:szCs w:val="28"/>
        </w:rPr>
        <w:t xml:space="preserve">в </w:t>
      </w:r>
      <w:r>
        <w:rPr>
          <w:szCs w:val="28"/>
        </w:rPr>
        <w:t xml:space="preserve">распоряжение Администрации </w:t>
      </w:r>
    </w:p>
    <w:p w:rsidR="00C0102D" w:rsidRDefault="00C0102D" w:rsidP="00C0102D">
      <w:pPr>
        <w:suppressAutoHyphens/>
        <w:ind w:right="4818"/>
        <w:rPr>
          <w:szCs w:val="28"/>
        </w:rPr>
      </w:pPr>
      <w:r>
        <w:rPr>
          <w:szCs w:val="28"/>
        </w:rPr>
        <w:t xml:space="preserve">города </w:t>
      </w:r>
      <w:r w:rsidRPr="00CD7D3F">
        <w:rPr>
          <w:szCs w:val="28"/>
        </w:rPr>
        <w:t xml:space="preserve">от </w:t>
      </w:r>
      <w:r>
        <w:rPr>
          <w:szCs w:val="28"/>
        </w:rPr>
        <w:t>23</w:t>
      </w:r>
      <w:r w:rsidRPr="00CD7D3F">
        <w:rPr>
          <w:szCs w:val="28"/>
        </w:rPr>
        <w:t>.0</w:t>
      </w:r>
      <w:r>
        <w:rPr>
          <w:szCs w:val="28"/>
        </w:rPr>
        <w:t>7</w:t>
      </w:r>
      <w:r w:rsidRPr="00CD7D3F">
        <w:rPr>
          <w:szCs w:val="28"/>
        </w:rPr>
        <w:t>.20</w:t>
      </w:r>
      <w:r>
        <w:rPr>
          <w:szCs w:val="28"/>
        </w:rPr>
        <w:t>19</w:t>
      </w:r>
      <w:r w:rsidRPr="00CD7D3F">
        <w:rPr>
          <w:szCs w:val="28"/>
        </w:rPr>
        <w:t xml:space="preserve"> № </w:t>
      </w:r>
      <w:r>
        <w:rPr>
          <w:szCs w:val="28"/>
        </w:rPr>
        <w:t>1452</w:t>
      </w:r>
      <w:r w:rsidRPr="00CD7D3F">
        <w:rPr>
          <w:szCs w:val="28"/>
        </w:rPr>
        <w:t xml:space="preserve"> </w:t>
      </w:r>
      <w:r>
        <w:rPr>
          <w:szCs w:val="28"/>
        </w:rPr>
        <w:br/>
      </w:r>
      <w:r w:rsidRPr="00CD7D3F">
        <w:rPr>
          <w:szCs w:val="28"/>
        </w:rPr>
        <w:t>«О</w:t>
      </w:r>
      <w:r>
        <w:rPr>
          <w:szCs w:val="28"/>
        </w:rPr>
        <w:t xml:space="preserve">б утверждении порядка реализации </w:t>
      </w:r>
    </w:p>
    <w:p w:rsidR="00C0102D" w:rsidRDefault="00C0102D" w:rsidP="00C0102D">
      <w:pPr>
        <w:suppressAutoHyphens/>
        <w:ind w:right="4818"/>
        <w:rPr>
          <w:szCs w:val="28"/>
        </w:rPr>
      </w:pPr>
      <w:r>
        <w:rPr>
          <w:szCs w:val="28"/>
        </w:rPr>
        <w:t xml:space="preserve">мероприятий в сфере профилактики </w:t>
      </w:r>
    </w:p>
    <w:p w:rsidR="00C0102D" w:rsidRDefault="00C0102D" w:rsidP="00C0102D">
      <w:pPr>
        <w:suppressAutoHyphens/>
        <w:ind w:right="4818"/>
        <w:rPr>
          <w:szCs w:val="28"/>
        </w:rPr>
      </w:pPr>
      <w:r>
        <w:rPr>
          <w:szCs w:val="28"/>
        </w:rPr>
        <w:t xml:space="preserve">правонарушений, предусмотренных </w:t>
      </w:r>
    </w:p>
    <w:p w:rsidR="00C0102D" w:rsidRDefault="00C0102D" w:rsidP="00C0102D">
      <w:pPr>
        <w:suppressAutoHyphens/>
        <w:ind w:right="4818"/>
        <w:rPr>
          <w:szCs w:val="28"/>
        </w:rPr>
      </w:pPr>
      <w:r>
        <w:rPr>
          <w:szCs w:val="28"/>
        </w:rPr>
        <w:t xml:space="preserve">Федеральным законом от 23.06.2016 </w:t>
      </w:r>
    </w:p>
    <w:p w:rsidR="00C0102D" w:rsidRDefault="00C0102D" w:rsidP="00C0102D">
      <w:pPr>
        <w:suppressAutoHyphens/>
        <w:ind w:right="4818"/>
        <w:rPr>
          <w:szCs w:val="28"/>
        </w:rPr>
      </w:pPr>
      <w:r>
        <w:rPr>
          <w:szCs w:val="28"/>
        </w:rPr>
        <w:t xml:space="preserve">№ 182-ФЗ «Об основах системы </w:t>
      </w:r>
    </w:p>
    <w:p w:rsidR="00C0102D" w:rsidRDefault="00C0102D" w:rsidP="00C0102D">
      <w:pPr>
        <w:suppressAutoHyphens/>
        <w:ind w:right="4818"/>
        <w:rPr>
          <w:szCs w:val="28"/>
        </w:rPr>
      </w:pPr>
      <w:r>
        <w:rPr>
          <w:szCs w:val="28"/>
        </w:rPr>
        <w:t xml:space="preserve">профилактики правонарушений </w:t>
      </w:r>
    </w:p>
    <w:p w:rsidR="00C0102D" w:rsidRDefault="00C0102D" w:rsidP="00C0102D">
      <w:pPr>
        <w:suppressAutoHyphens/>
        <w:ind w:right="4818"/>
        <w:rPr>
          <w:szCs w:val="28"/>
        </w:rPr>
      </w:pPr>
      <w:r>
        <w:rPr>
          <w:szCs w:val="28"/>
        </w:rPr>
        <w:t>в Российской Федерации»</w:t>
      </w:r>
    </w:p>
    <w:p w:rsidR="00C0102D" w:rsidRPr="00CD7D3F" w:rsidRDefault="00C0102D" w:rsidP="00C0102D">
      <w:pPr>
        <w:suppressAutoHyphens/>
        <w:ind w:right="4818"/>
        <w:rPr>
          <w:szCs w:val="28"/>
        </w:rPr>
      </w:pPr>
    </w:p>
    <w:p w:rsidR="00C0102D" w:rsidRPr="00CD7D3F" w:rsidRDefault="00C0102D" w:rsidP="00C0102D">
      <w:pPr>
        <w:suppressAutoHyphens/>
        <w:ind w:right="5138"/>
        <w:rPr>
          <w:szCs w:val="28"/>
        </w:rPr>
      </w:pPr>
    </w:p>
    <w:p w:rsidR="00C0102D" w:rsidRDefault="00C0102D" w:rsidP="00C0102D">
      <w:pPr>
        <w:pStyle w:val="aa"/>
        <w:ind w:firstLine="709"/>
        <w:jc w:val="both"/>
        <w:rPr>
          <w:szCs w:val="28"/>
        </w:rPr>
      </w:pPr>
      <w:r w:rsidRPr="00CB7CE5">
        <w:rPr>
          <w:szCs w:val="28"/>
        </w:rPr>
        <w:t xml:space="preserve">В соответствии с </w:t>
      </w:r>
      <w:r>
        <w:rPr>
          <w:szCs w:val="28"/>
        </w:rPr>
        <w:t>Федеральным</w:t>
      </w:r>
      <w:r w:rsidRPr="00CB7CE5">
        <w:rPr>
          <w:szCs w:val="28"/>
        </w:rPr>
        <w:t xml:space="preserve"> закон</w:t>
      </w:r>
      <w:r>
        <w:rPr>
          <w:szCs w:val="28"/>
        </w:rPr>
        <w:t>ом</w:t>
      </w:r>
      <w:r w:rsidRPr="00CB7CE5">
        <w:rPr>
          <w:szCs w:val="28"/>
        </w:rPr>
        <w:t xml:space="preserve"> от 23.06.2016 № 182-ФЗ </w:t>
      </w:r>
      <w:r>
        <w:rPr>
          <w:szCs w:val="28"/>
        </w:rPr>
        <w:br/>
      </w:r>
      <w:r w:rsidRPr="00CB7CE5">
        <w:rPr>
          <w:szCs w:val="28"/>
        </w:rPr>
        <w:t>«Об основах системы профилактики правонарушений в Российской Феде</w:t>
      </w:r>
      <w:r>
        <w:rPr>
          <w:szCs w:val="28"/>
        </w:rPr>
        <w:t>-</w:t>
      </w:r>
      <w:r w:rsidRPr="00CB7CE5">
        <w:rPr>
          <w:szCs w:val="28"/>
        </w:rPr>
        <w:t xml:space="preserve">рации», </w:t>
      </w:r>
      <w:r>
        <w:rPr>
          <w:szCs w:val="28"/>
        </w:rPr>
        <w:t>Федеральным</w:t>
      </w:r>
      <w:r w:rsidRPr="00CB7CE5">
        <w:rPr>
          <w:szCs w:val="28"/>
        </w:rPr>
        <w:t xml:space="preserve"> закон</w:t>
      </w:r>
      <w:r>
        <w:rPr>
          <w:szCs w:val="28"/>
        </w:rPr>
        <w:t>ом</w:t>
      </w:r>
      <w:r w:rsidRPr="00CB7CE5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распоряжениями Администрац</w:t>
      </w:r>
      <w:r>
        <w:rPr>
          <w:szCs w:val="28"/>
        </w:rPr>
        <w:t xml:space="preserve">ии города </w:t>
      </w:r>
      <w:r>
        <w:rPr>
          <w:szCs w:val="28"/>
        </w:rPr>
        <w:br/>
        <w:t xml:space="preserve">от 30.12.2005 № 3686 </w:t>
      </w:r>
      <w:r w:rsidRPr="00CB7CE5">
        <w:rPr>
          <w:szCs w:val="28"/>
        </w:rPr>
        <w:t>«Об утверждении Регламента Администраци</w:t>
      </w:r>
      <w:r>
        <w:rPr>
          <w:szCs w:val="28"/>
        </w:rPr>
        <w:t xml:space="preserve">и города», </w:t>
      </w:r>
      <w:r>
        <w:rPr>
          <w:szCs w:val="28"/>
        </w:rPr>
        <w:br/>
        <w:t xml:space="preserve">от 21.04.2021 № 552 </w:t>
      </w:r>
      <w:r w:rsidRPr="00CB7CE5">
        <w:rPr>
          <w:szCs w:val="28"/>
        </w:rPr>
        <w:t xml:space="preserve">«О распределении отдельных полномочий Главы города между высшими должностными лицами Администрации города»: </w:t>
      </w:r>
    </w:p>
    <w:p w:rsidR="00C0102D" w:rsidRPr="00CB7CE5" w:rsidRDefault="00C0102D" w:rsidP="00C0102D">
      <w:pPr>
        <w:pStyle w:val="aa"/>
        <w:ind w:firstLine="709"/>
        <w:jc w:val="both"/>
        <w:rPr>
          <w:szCs w:val="28"/>
        </w:rPr>
      </w:pPr>
    </w:p>
    <w:p w:rsidR="00C0102D" w:rsidRDefault="00C0102D" w:rsidP="00C0102D">
      <w:pPr>
        <w:pStyle w:val="aa"/>
        <w:ind w:firstLine="709"/>
        <w:jc w:val="both"/>
      </w:pPr>
      <w:r w:rsidRPr="00CB7CE5">
        <w:rPr>
          <w:szCs w:val="28"/>
        </w:rPr>
        <w:t xml:space="preserve">1. Внести в распоряжение Администрации города от 23.07.2019 № 1452 </w:t>
      </w:r>
      <w:r w:rsidRPr="00CB7CE5">
        <w:rPr>
          <w:szCs w:val="28"/>
        </w:rPr>
        <w:br/>
        <w:t xml:space="preserve">«Об утверждении порядка реализации мероприятий в сфере профилактики правонарушений, предусмотренных Федеральным законом от 23.06.2016 </w:t>
      </w:r>
      <w:r w:rsidRPr="00CB7CE5">
        <w:rPr>
          <w:szCs w:val="28"/>
        </w:rPr>
        <w:br/>
        <w:t>№ 182-ФЗ «Об основах</w:t>
      </w:r>
      <w:r>
        <w:rPr>
          <w:szCs w:val="28"/>
        </w:rPr>
        <w:t xml:space="preserve"> системы</w:t>
      </w:r>
      <w:r w:rsidRPr="00CB7CE5">
        <w:rPr>
          <w:szCs w:val="28"/>
        </w:rPr>
        <w:t xml:space="preserve"> профилактики правонарушений в Россий</w:t>
      </w:r>
      <w:r>
        <w:rPr>
          <w:szCs w:val="28"/>
        </w:rPr>
        <w:t xml:space="preserve">ской Федерации» (с изменениями </w:t>
      </w:r>
      <w:r w:rsidRPr="00CB7CE5">
        <w:rPr>
          <w:szCs w:val="28"/>
        </w:rPr>
        <w:t>от 06.08.</w:t>
      </w:r>
      <w:r>
        <w:rPr>
          <w:szCs w:val="28"/>
        </w:rPr>
        <w:t xml:space="preserve">2020 № 1121, 12.11.2021 № 1936, </w:t>
      </w:r>
      <w:r w:rsidRPr="00425C96">
        <w:rPr>
          <w:szCs w:val="28"/>
        </w:rPr>
        <w:t>30.05.2022 № 939</w:t>
      </w:r>
      <w:r>
        <w:rPr>
          <w:szCs w:val="28"/>
        </w:rPr>
        <w:t>, 24.01.2023 № 173</w:t>
      </w:r>
      <w:r w:rsidRPr="00425C96">
        <w:rPr>
          <w:szCs w:val="28"/>
        </w:rPr>
        <w:t>)</w:t>
      </w:r>
      <w:r w:rsidRPr="00CB7CE5">
        <w:rPr>
          <w:szCs w:val="28"/>
        </w:rPr>
        <w:t xml:space="preserve"> изменени</w:t>
      </w:r>
      <w:r>
        <w:rPr>
          <w:szCs w:val="28"/>
        </w:rPr>
        <w:t>е, изложив п</w:t>
      </w:r>
      <w:r w:rsidRPr="0076207F">
        <w:t>риложени</w:t>
      </w:r>
      <w:r>
        <w:t>е к распоряжению</w:t>
      </w:r>
      <w:r w:rsidRPr="009C0AD4">
        <w:t xml:space="preserve"> </w:t>
      </w:r>
      <w:r>
        <w:br/>
      </w:r>
      <w:r w:rsidRPr="009C0AD4">
        <w:t>в новой редакции согласно приложени</w:t>
      </w:r>
      <w:r>
        <w:t>ю</w:t>
      </w:r>
      <w:r w:rsidRPr="009C0AD4">
        <w:t xml:space="preserve"> к настоящему </w:t>
      </w:r>
      <w:r>
        <w:t>распоряжению.</w:t>
      </w:r>
    </w:p>
    <w:p w:rsidR="00C0102D" w:rsidRDefault="00C0102D" w:rsidP="00C0102D">
      <w:pPr>
        <w:pStyle w:val="aa"/>
        <w:ind w:firstLine="709"/>
        <w:jc w:val="both"/>
      </w:pPr>
    </w:p>
    <w:p w:rsidR="00C0102D" w:rsidRPr="00CE49E3" w:rsidRDefault="00C0102D" w:rsidP="00C0102D">
      <w:pPr>
        <w:ind w:firstLine="709"/>
        <w:jc w:val="both"/>
      </w:pPr>
      <w:r>
        <w:t xml:space="preserve">2. </w:t>
      </w:r>
      <w:r w:rsidRPr="00CE49E3">
        <w:t xml:space="preserve">Департаменту массовых коммуникаций и аналитики разместить настоящее </w:t>
      </w:r>
      <w:r>
        <w:t>распоряжение</w:t>
      </w:r>
      <w:r w:rsidRPr="00CE49E3">
        <w:t xml:space="preserve"> на официальном портале Администрации</w:t>
      </w:r>
      <w:r>
        <w:t xml:space="preserve"> города: </w:t>
      </w:r>
      <w:r w:rsidRPr="00CE49E3">
        <w:t>www.admsurgut.ru.</w:t>
      </w:r>
    </w:p>
    <w:p w:rsidR="00C0102D" w:rsidRDefault="00C0102D" w:rsidP="00C0102D">
      <w:pPr>
        <w:ind w:firstLine="709"/>
        <w:jc w:val="both"/>
      </w:pPr>
      <w:r>
        <w:lastRenderedPageBreak/>
        <w:t xml:space="preserve">3. Муниципальному казенному учреждению «Наш город» опубликовать (разместить) настоящее распоряжение в сетевом издании «Официальные доку-менты города Сургута»: </w:t>
      </w:r>
      <w:r>
        <w:rPr>
          <w:lang w:val="en-US"/>
        </w:rPr>
        <w:t>docsurgut</w:t>
      </w:r>
      <w:r w:rsidRPr="0025674B">
        <w:t>.</w:t>
      </w:r>
      <w:r>
        <w:rPr>
          <w:lang w:val="en-US"/>
        </w:rPr>
        <w:t>ru</w:t>
      </w:r>
      <w:r>
        <w:t>.</w:t>
      </w:r>
    </w:p>
    <w:p w:rsidR="00C0102D" w:rsidRPr="0025674B" w:rsidRDefault="00C0102D" w:rsidP="00C0102D">
      <w:pPr>
        <w:ind w:firstLine="709"/>
        <w:jc w:val="both"/>
      </w:pPr>
    </w:p>
    <w:p w:rsidR="00C0102D" w:rsidRDefault="00C0102D" w:rsidP="00C0102D">
      <w:pPr>
        <w:ind w:firstLine="708"/>
        <w:jc w:val="both"/>
      </w:pPr>
      <w:r>
        <w:t>4</w:t>
      </w:r>
      <w:r w:rsidRPr="00042074">
        <w:t>. Настоящее распоряжение вступает в силу с момента его издания.</w:t>
      </w:r>
    </w:p>
    <w:p w:rsidR="00C0102D" w:rsidRPr="00042074" w:rsidRDefault="00C0102D" w:rsidP="00C0102D">
      <w:pPr>
        <w:ind w:firstLine="708"/>
        <w:jc w:val="both"/>
      </w:pPr>
    </w:p>
    <w:p w:rsidR="00C0102D" w:rsidRPr="00C0102D" w:rsidRDefault="00C0102D" w:rsidP="00C0102D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t>5</w:t>
      </w:r>
      <w:r w:rsidRPr="0080575A">
        <w:t xml:space="preserve">. </w:t>
      </w:r>
      <w:r w:rsidRPr="0080575A">
        <w:rPr>
          <w:szCs w:val="28"/>
        </w:rPr>
        <w:t xml:space="preserve">Контроль за выполнением распоряжения </w:t>
      </w:r>
      <w:r w:rsidRPr="00C0102D">
        <w:rPr>
          <w:rFonts w:eastAsia="Times New Roman" w:cs="Times New Roman"/>
          <w:szCs w:val="28"/>
          <w:lang w:eastAsia="ru-RU"/>
        </w:rPr>
        <w:t>возложить на заместителя Главы города, курирующего сферу обеспечения безопасности городского округа.</w:t>
      </w:r>
    </w:p>
    <w:p w:rsidR="00C0102D" w:rsidRPr="00C0102D" w:rsidRDefault="00C0102D" w:rsidP="00C0102D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0102D" w:rsidRPr="00C0102D" w:rsidRDefault="00C0102D" w:rsidP="00C0102D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b/>
          <w:szCs w:val="28"/>
          <w:highlight w:val="red"/>
          <w:lang w:eastAsia="ru-RU"/>
        </w:rPr>
      </w:pPr>
    </w:p>
    <w:p w:rsidR="00C0102D" w:rsidRPr="00C0102D" w:rsidRDefault="00C0102D" w:rsidP="00C0102D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b/>
          <w:szCs w:val="28"/>
          <w:highlight w:val="red"/>
          <w:lang w:eastAsia="ru-RU"/>
        </w:rPr>
      </w:pPr>
    </w:p>
    <w:p w:rsidR="00C0102D" w:rsidRPr="00C0102D" w:rsidRDefault="00C0102D" w:rsidP="00C0102D">
      <w:pPr>
        <w:jc w:val="both"/>
        <w:rPr>
          <w:rFonts w:eastAsia="Calibri" w:cs="Times New Roman"/>
        </w:rPr>
      </w:pPr>
      <w:r w:rsidRPr="00C0102D">
        <w:rPr>
          <w:rFonts w:eastAsia="Calibri" w:cs="Times New Roman"/>
        </w:rPr>
        <w:t>Заместитель Главы города                                                                       М.А. Гуменюк</w:t>
      </w:r>
    </w:p>
    <w:p w:rsidR="00C0102D" w:rsidRDefault="00C0102D" w:rsidP="00C0102D">
      <w:pPr>
        <w:ind w:firstLine="708"/>
        <w:jc w:val="both"/>
        <w:rPr>
          <w:color w:val="000000"/>
          <w:szCs w:val="28"/>
        </w:rPr>
      </w:pPr>
    </w:p>
    <w:p w:rsidR="00C0102D" w:rsidRDefault="00C0102D" w:rsidP="00C0102D">
      <w:pPr>
        <w:ind w:left="2832" w:right="-5" w:firstLine="3828"/>
        <w:rPr>
          <w:color w:val="000000"/>
          <w:szCs w:val="28"/>
        </w:rPr>
      </w:pPr>
    </w:p>
    <w:p w:rsidR="00C0102D" w:rsidRDefault="00C0102D" w:rsidP="00C0102D">
      <w:pPr>
        <w:ind w:left="2832" w:right="-5" w:firstLine="3828"/>
        <w:rPr>
          <w:color w:val="000000"/>
          <w:szCs w:val="28"/>
        </w:rPr>
      </w:pPr>
    </w:p>
    <w:p w:rsidR="00C0102D" w:rsidRDefault="00C0102D" w:rsidP="00C0102D">
      <w:pPr>
        <w:ind w:left="2832" w:right="-5" w:firstLine="3828"/>
        <w:rPr>
          <w:color w:val="000000"/>
          <w:szCs w:val="28"/>
        </w:rPr>
      </w:pPr>
    </w:p>
    <w:p w:rsidR="00C0102D" w:rsidRDefault="00C0102D" w:rsidP="00C0102D">
      <w:pPr>
        <w:ind w:left="2832" w:right="-5" w:firstLine="3828"/>
        <w:rPr>
          <w:color w:val="000000"/>
          <w:szCs w:val="28"/>
        </w:rPr>
      </w:pPr>
    </w:p>
    <w:p w:rsidR="00C0102D" w:rsidRDefault="00C0102D" w:rsidP="00C0102D"/>
    <w:p w:rsidR="00C0102D" w:rsidRDefault="00C0102D" w:rsidP="00C0102D"/>
    <w:p w:rsidR="00C0102D" w:rsidRDefault="00C0102D" w:rsidP="00C0102D"/>
    <w:p w:rsidR="00C0102D" w:rsidRDefault="00C0102D" w:rsidP="00C0102D"/>
    <w:p w:rsidR="00C0102D" w:rsidRDefault="00C0102D" w:rsidP="00C0102D"/>
    <w:p w:rsidR="00C0102D" w:rsidRDefault="00C0102D" w:rsidP="00C0102D"/>
    <w:p w:rsidR="00C0102D" w:rsidRDefault="00C0102D" w:rsidP="00C0102D"/>
    <w:p w:rsidR="00C0102D" w:rsidRDefault="00C0102D" w:rsidP="00C0102D"/>
    <w:p w:rsidR="00C0102D" w:rsidRDefault="00C0102D" w:rsidP="00C0102D"/>
    <w:p w:rsidR="00C0102D" w:rsidRDefault="00C0102D" w:rsidP="00C0102D"/>
    <w:p w:rsidR="00C0102D" w:rsidRDefault="00C0102D" w:rsidP="00C0102D"/>
    <w:p w:rsidR="00C0102D" w:rsidRDefault="00C0102D" w:rsidP="00C0102D"/>
    <w:p w:rsidR="00C0102D" w:rsidRDefault="00C0102D" w:rsidP="00C0102D"/>
    <w:p w:rsidR="00C0102D" w:rsidRDefault="00C0102D" w:rsidP="00C0102D"/>
    <w:p w:rsidR="00C0102D" w:rsidRDefault="00C0102D" w:rsidP="00C0102D"/>
    <w:p w:rsidR="00C0102D" w:rsidRDefault="00C0102D" w:rsidP="00C0102D"/>
    <w:p w:rsidR="00C0102D" w:rsidRDefault="00C0102D" w:rsidP="00C0102D"/>
    <w:p w:rsidR="00C0102D" w:rsidRDefault="00C0102D" w:rsidP="00C0102D"/>
    <w:p w:rsidR="00C0102D" w:rsidRDefault="00C0102D" w:rsidP="00C0102D"/>
    <w:p w:rsidR="00C0102D" w:rsidRDefault="00C0102D" w:rsidP="00C0102D"/>
    <w:p w:rsidR="00C0102D" w:rsidRDefault="00C0102D" w:rsidP="00C0102D"/>
    <w:p w:rsidR="00C0102D" w:rsidRDefault="00C0102D" w:rsidP="00C0102D"/>
    <w:p w:rsidR="00C0102D" w:rsidRDefault="00C0102D" w:rsidP="00C0102D"/>
    <w:p w:rsidR="00C0102D" w:rsidRDefault="00C0102D" w:rsidP="00C0102D"/>
    <w:p w:rsidR="00C0102D" w:rsidRDefault="00C0102D" w:rsidP="00C0102D"/>
    <w:p w:rsidR="00C0102D" w:rsidRDefault="00C0102D" w:rsidP="00C0102D"/>
    <w:p w:rsidR="00C0102D" w:rsidRDefault="00C0102D" w:rsidP="00C0102D"/>
    <w:p w:rsidR="00C0102D" w:rsidRDefault="00C0102D" w:rsidP="00C0102D"/>
    <w:p w:rsidR="00C0102D" w:rsidRDefault="00C0102D" w:rsidP="00C0102D">
      <w:pPr>
        <w:ind w:firstLine="5954"/>
        <w:rPr>
          <w:szCs w:val="28"/>
        </w:rPr>
      </w:pPr>
      <w:r w:rsidRPr="00E15FC0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</w:p>
    <w:p w:rsidR="00C0102D" w:rsidRPr="00E15FC0" w:rsidRDefault="00C0102D" w:rsidP="00C0102D">
      <w:pPr>
        <w:ind w:firstLine="5954"/>
        <w:rPr>
          <w:szCs w:val="28"/>
        </w:rPr>
      </w:pPr>
      <w:r w:rsidRPr="00E15FC0">
        <w:rPr>
          <w:szCs w:val="28"/>
        </w:rPr>
        <w:t>к</w:t>
      </w:r>
      <w:r w:rsidRPr="00B90D8D">
        <w:rPr>
          <w:szCs w:val="28"/>
        </w:rPr>
        <w:t xml:space="preserve"> </w:t>
      </w:r>
      <w:r>
        <w:rPr>
          <w:szCs w:val="28"/>
        </w:rPr>
        <w:t>распоряжению</w:t>
      </w:r>
    </w:p>
    <w:p w:rsidR="00C0102D" w:rsidRPr="00E15FC0" w:rsidRDefault="00C0102D" w:rsidP="00C0102D">
      <w:pPr>
        <w:ind w:firstLine="5954"/>
        <w:rPr>
          <w:szCs w:val="28"/>
        </w:rPr>
      </w:pPr>
      <w:r>
        <w:rPr>
          <w:szCs w:val="28"/>
        </w:rPr>
        <w:t>А</w:t>
      </w:r>
      <w:r w:rsidRPr="00E15FC0">
        <w:rPr>
          <w:szCs w:val="28"/>
        </w:rPr>
        <w:t>дминистрации города</w:t>
      </w:r>
    </w:p>
    <w:p w:rsidR="00C0102D" w:rsidRPr="00E15FC0" w:rsidRDefault="00C0102D" w:rsidP="00C0102D">
      <w:pPr>
        <w:ind w:firstLine="5954"/>
        <w:rPr>
          <w:szCs w:val="28"/>
        </w:rPr>
      </w:pPr>
      <w:r w:rsidRPr="003732CA">
        <w:rPr>
          <w:szCs w:val="28"/>
        </w:rPr>
        <w:t xml:space="preserve">от </w:t>
      </w:r>
      <w:r>
        <w:rPr>
          <w:szCs w:val="28"/>
        </w:rPr>
        <w:t xml:space="preserve">____________ </w:t>
      </w:r>
      <w:r w:rsidRPr="003732CA">
        <w:rPr>
          <w:szCs w:val="28"/>
        </w:rPr>
        <w:t>№</w:t>
      </w:r>
      <w:r>
        <w:rPr>
          <w:szCs w:val="28"/>
        </w:rPr>
        <w:t xml:space="preserve"> ______</w:t>
      </w:r>
    </w:p>
    <w:p w:rsidR="00C0102D" w:rsidRDefault="00C0102D" w:rsidP="00C0102D">
      <w:pPr>
        <w:rPr>
          <w:b/>
          <w:szCs w:val="28"/>
        </w:rPr>
      </w:pPr>
    </w:p>
    <w:p w:rsidR="00C0102D" w:rsidRPr="00E15FC0" w:rsidRDefault="00C0102D" w:rsidP="00C0102D">
      <w:pPr>
        <w:rPr>
          <w:b/>
          <w:szCs w:val="28"/>
        </w:rPr>
      </w:pPr>
    </w:p>
    <w:p w:rsidR="00C0102D" w:rsidRPr="00E15FC0" w:rsidRDefault="00C0102D" w:rsidP="00C0102D">
      <w:pPr>
        <w:jc w:val="center"/>
        <w:rPr>
          <w:b/>
          <w:szCs w:val="28"/>
        </w:rPr>
      </w:pPr>
      <w:r>
        <w:rPr>
          <w:szCs w:val="28"/>
        </w:rPr>
        <w:t>Порядок</w:t>
      </w:r>
    </w:p>
    <w:p w:rsidR="00C0102D" w:rsidRDefault="00C0102D" w:rsidP="00C0102D">
      <w:pPr>
        <w:suppressAutoHyphens/>
        <w:ind w:right="-2"/>
        <w:jc w:val="center"/>
        <w:rPr>
          <w:szCs w:val="28"/>
        </w:rPr>
      </w:pPr>
      <w:r>
        <w:rPr>
          <w:szCs w:val="28"/>
        </w:rPr>
        <w:t xml:space="preserve">реализации мероприятий в сфере профилактики правонарушений, предусмотренных </w:t>
      </w:r>
      <w:r w:rsidRPr="00975C39">
        <w:rPr>
          <w:szCs w:val="28"/>
        </w:rPr>
        <w:t>Федеральн</w:t>
      </w:r>
      <w:r>
        <w:rPr>
          <w:szCs w:val="28"/>
        </w:rPr>
        <w:t>ым законом</w:t>
      </w:r>
      <w:r w:rsidRPr="0026319C">
        <w:rPr>
          <w:szCs w:val="28"/>
        </w:rPr>
        <w:t xml:space="preserve"> </w:t>
      </w:r>
      <w:r w:rsidRPr="00975C39">
        <w:rPr>
          <w:szCs w:val="28"/>
        </w:rPr>
        <w:t>от 23.06.2016 №</w:t>
      </w:r>
      <w:r>
        <w:rPr>
          <w:szCs w:val="28"/>
        </w:rPr>
        <w:t xml:space="preserve"> </w:t>
      </w:r>
      <w:r w:rsidRPr="00975C39">
        <w:rPr>
          <w:szCs w:val="28"/>
        </w:rPr>
        <w:t xml:space="preserve">182-ФЗ </w:t>
      </w:r>
    </w:p>
    <w:p w:rsidR="00C0102D" w:rsidRDefault="00C0102D" w:rsidP="00C0102D">
      <w:pPr>
        <w:suppressAutoHyphens/>
        <w:ind w:right="-2"/>
        <w:jc w:val="center"/>
        <w:rPr>
          <w:szCs w:val="28"/>
        </w:rPr>
      </w:pPr>
      <w:r w:rsidRPr="00975C39">
        <w:rPr>
          <w:szCs w:val="28"/>
        </w:rPr>
        <w:t xml:space="preserve">«Об основах системы профилактики правонарушений </w:t>
      </w:r>
    </w:p>
    <w:p w:rsidR="00C0102D" w:rsidRDefault="00C0102D" w:rsidP="00C0102D">
      <w:pPr>
        <w:suppressAutoHyphens/>
        <w:ind w:right="-2"/>
        <w:jc w:val="center"/>
        <w:rPr>
          <w:szCs w:val="28"/>
        </w:rPr>
      </w:pPr>
      <w:r w:rsidRPr="00975C39">
        <w:rPr>
          <w:szCs w:val="28"/>
        </w:rPr>
        <w:t xml:space="preserve">в Российской Федерации» </w:t>
      </w:r>
    </w:p>
    <w:p w:rsidR="00C0102D" w:rsidRPr="00E15FC0" w:rsidRDefault="00C0102D" w:rsidP="00C0102D">
      <w:pPr>
        <w:jc w:val="center"/>
        <w:rPr>
          <w:b/>
          <w:szCs w:val="28"/>
        </w:rPr>
      </w:pPr>
    </w:p>
    <w:p w:rsidR="00C0102D" w:rsidRPr="006270AD" w:rsidRDefault="00C0102D" w:rsidP="00C0102D">
      <w:pPr>
        <w:suppressAutoHyphens/>
        <w:ind w:right="-2" w:firstLine="709"/>
        <w:jc w:val="both"/>
        <w:rPr>
          <w:color w:val="000000"/>
          <w:szCs w:val="28"/>
        </w:rPr>
      </w:pPr>
      <w:r>
        <w:rPr>
          <w:szCs w:val="28"/>
        </w:rPr>
        <w:t xml:space="preserve">1. </w:t>
      </w:r>
      <w:r w:rsidRPr="006270AD">
        <w:rPr>
          <w:szCs w:val="28"/>
        </w:rPr>
        <w:t>Цели реализации мероприятий в сфере профилактики правонарушений, предусмотренных Федеральным законом от 23.06.2016 № 182-ФЗ «Об основах системы профилактики правонарушений в Российской Федерации».</w:t>
      </w:r>
    </w:p>
    <w:p w:rsidR="00C0102D" w:rsidRPr="008275CF" w:rsidRDefault="00C0102D" w:rsidP="00C0102D">
      <w:pPr>
        <w:ind w:firstLine="709"/>
        <w:jc w:val="both"/>
        <w:rPr>
          <w:color w:val="000000"/>
          <w:szCs w:val="28"/>
        </w:rPr>
      </w:pPr>
      <w:r w:rsidRPr="008275CF">
        <w:rPr>
          <w:color w:val="000000"/>
          <w:szCs w:val="28"/>
        </w:rPr>
        <w:t>Основными целями участия в профилактике правонарушений являются:</w:t>
      </w:r>
    </w:p>
    <w:p w:rsidR="00C0102D" w:rsidRDefault="00C0102D" w:rsidP="00C0102D">
      <w:pPr>
        <w:pStyle w:val="a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70AD">
        <w:rPr>
          <w:color w:val="000000"/>
          <w:spacing w:val="4"/>
          <w:sz w:val="28"/>
          <w:szCs w:val="28"/>
        </w:rPr>
        <w:t>создание мер, направленных на выявление и устранение причин</w:t>
      </w:r>
      <w:r>
        <w:rPr>
          <w:color w:val="000000"/>
          <w:sz w:val="28"/>
          <w:szCs w:val="28"/>
        </w:rPr>
        <w:t xml:space="preserve">                            и условий, способствующих совершению правонарушений, а также на оказание воспитательного воздействия на лиц в целях недопущения совершения право-нарушений или антиобщественного поведения;</w:t>
      </w:r>
    </w:p>
    <w:p w:rsidR="00C0102D" w:rsidRDefault="00C0102D" w:rsidP="00C0102D">
      <w:pPr>
        <w:pStyle w:val="a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законопослушного поведения граждан и должностных лиц;</w:t>
      </w:r>
    </w:p>
    <w:p w:rsidR="00C0102D" w:rsidRDefault="00C0102D" w:rsidP="00C0102D">
      <w:pPr>
        <w:pStyle w:val="a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устранение причин и условий, способствующих совершению правонару-шений;</w:t>
      </w:r>
    </w:p>
    <w:p w:rsidR="00C0102D" w:rsidRDefault="00C0102D" w:rsidP="00C0102D">
      <w:pPr>
        <w:pStyle w:val="a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системы безопасности в городе.</w:t>
      </w:r>
    </w:p>
    <w:p w:rsidR="00C0102D" w:rsidRDefault="00C0102D" w:rsidP="00C0102D">
      <w:pPr>
        <w:pStyle w:val="a9"/>
        <w:ind w:left="0" w:firstLine="709"/>
        <w:jc w:val="both"/>
        <w:rPr>
          <w:sz w:val="28"/>
          <w:szCs w:val="28"/>
        </w:rPr>
      </w:pPr>
    </w:p>
    <w:p w:rsidR="00C0102D" w:rsidRPr="006270AD" w:rsidRDefault="00C0102D" w:rsidP="00C0102D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2.</w:t>
      </w:r>
      <w:r w:rsidRPr="006270AD">
        <w:rPr>
          <w:sz w:val="16"/>
          <w:szCs w:val="16"/>
        </w:rPr>
        <w:t xml:space="preserve"> </w:t>
      </w:r>
      <w:r w:rsidRPr="006270AD">
        <w:rPr>
          <w:szCs w:val="28"/>
        </w:rPr>
        <w:t xml:space="preserve">Основные направления и формы профилактического воздействия </w:t>
      </w:r>
      <w:r>
        <w:rPr>
          <w:szCs w:val="28"/>
        </w:rPr>
        <w:t xml:space="preserve">              </w:t>
      </w:r>
      <w:r w:rsidRPr="006270AD">
        <w:rPr>
          <w:szCs w:val="28"/>
        </w:rPr>
        <w:t>структурных подразделений Администрации города в профилактике правонару</w:t>
      </w:r>
      <w:r>
        <w:rPr>
          <w:szCs w:val="28"/>
        </w:rPr>
        <w:t>-</w:t>
      </w:r>
      <w:r w:rsidRPr="006270AD">
        <w:rPr>
          <w:szCs w:val="28"/>
        </w:rPr>
        <w:t>шений.</w:t>
      </w:r>
    </w:p>
    <w:p w:rsidR="00C0102D" w:rsidRPr="002D487F" w:rsidRDefault="00C0102D" w:rsidP="00C0102D">
      <w:pPr>
        <w:ind w:firstLine="709"/>
        <w:jc w:val="both"/>
      </w:pPr>
      <w:r>
        <w:rPr>
          <w:szCs w:val="28"/>
        </w:rPr>
        <w:t>2.1.</w:t>
      </w:r>
      <w:r w:rsidRPr="006270AD">
        <w:rPr>
          <w:sz w:val="16"/>
          <w:szCs w:val="16"/>
        </w:rPr>
        <w:t xml:space="preserve"> </w:t>
      </w:r>
      <w:r w:rsidRPr="006270AD">
        <w:rPr>
          <w:spacing w:val="4"/>
          <w:szCs w:val="28"/>
        </w:rPr>
        <w:t>У</w:t>
      </w:r>
      <w:r w:rsidRPr="006270AD">
        <w:rPr>
          <w:color w:val="000000"/>
          <w:spacing w:val="4"/>
          <w:szCs w:val="28"/>
        </w:rPr>
        <w:t xml:space="preserve">правление </w:t>
      </w:r>
      <w:r w:rsidRPr="002D487F">
        <w:t>по вопросам общественной безопасности</w:t>
      </w:r>
      <w:r>
        <w:t xml:space="preserve"> Администрации</w:t>
      </w:r>
      <w:r w:rsidRPr="002D487F">
        <w:t xml:space="preserve"> города в пределах своей компетенции:</w:t>
      </w:r>
    </w:p>
    <w:p w:rsidR="00C0102D" w:rsidRDefault="00C0102D" w:rsidP="00C0102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8E21B6">
        <w:rPr>
          <w:color w:val="000000"/>
          <w:szCs w:val="28"/>
        </w:rPr>
        <w:t xml:space="preserve"> разрабатывает проекты муниципальных правовых актов в сфере профи</w:t>
      </w:r>
      <w:r>
        <w:rPr>
          <w:color w:val="000000"/>
          <w:szCs w:val="28"/>
        </w:rPr>
        <w:t>-</w:t>
      </w:r>
      <w:r w:rsidRPr="008E21B6">
        <w:rPr>
          <w:color w:val="000000"/>
          <w:szCs w:val="28"/>
        </w:rPr>
        <w:t xml:space="preserve">лактики правонарушений; </w:t>
      </w:r>
    </w:p>
    <w:p w:rsidR="00C0102D" w:rsidRDefault="00C0102D" w:rsidP="00C0102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8E21B6">
        <w:rPr>
          <w:color w:val="000000"/>
          <w:szCs w:val="28"/>
        </w:rPr>
        <w:t xml:space="preserve">разрабатывает и администрирует муниципальные программы в сфере профилактики правонарушений;  </w:t>
      </w:r>
    </w:p>
    <w:p w:rsidR="00C0102D" w:rsidRDefault="00C0102D" w:rsidP="00C0102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8E21B6">
        <w:rPr>
          <w:color w:val="000000"/>
          <w:szCs w:val="28"/>
        </w:rPr>
        <w:t>разрабатывает предложения по совершенствованию механизмов эффек</w:t>
      </w:r>
      <w:r>
        <w:rPr>
          <w:color w:val="000000"/>
          <w:szCs w:val="28"/>
        </w:rPr>
        <w:t>-</w:t>
      </w:r>
      <w:r w:rsidRPr="008E21B6">
        <w:rPr>
          <w:color w:val="000000"/>
          <w:szCs w:val="28"/>
        </w:rPr>
        <w:t>тивного взаимодействия субъектов профилактики правонарушений с лицами, участвующими в профилактике правонарушений, по вопросам профилактики правонарушений;</w:t>
      </w:r>
    </w:p>
    <w:p w:rsidR="00C0102D" w:rsidRPr="00E42E13" w:rsidRDefault="00C0102D" w:rsidP="00C0102D">
      <w:pPr>
        <w:ind w:firstLine="709"/>
        <w:jc w:val="both"/>
      </w:pPr>
      <w:r w:rsidRPr="00441C76">
        <w:rPr>
          <w:color w:val="000000"/>
          <w:szCs w:val="28"/>
        </w:rPr>
        <w:t>- организует работу коллегиальных органов в сфере профилактики право</w:t>
      </w:r>
      <w:r>
        <w:rPr>
          <w:color w:val="000000"/>
          <w:szCs w:val="28"/>
        </w:rPr>
        <w:t>-</w:t>
      </w:r>
      <w:r w:rsidRPr="00441C76">
        <w:rPr>
          <w:color w:val="000000"/>
          <w:szCs w:val="28"/>
        </w:rPr>
        <w:t xml:space="preserve">нарушений: </w:t>
      </w:r>
      <w:r w:rsidRPr="00E42E13">
        <w:t>Координационного совета в сфере профилактики правонарушений на территории города Сургута, административной комиссии города Сургута, Межведомственной комиссии города Сургута по противодействию экстре</w:t>
      </w:r>
      <w:r>
        <w:t>-</w:t>
      </w:r>
      <w:r w:rsidRPr="00E42E13">
        <w:t xml:space="preserve">мистской деятельности, Антинаркотической комиссии города, Комиссии </w:t>
      </w:r>
      <w:r>
        <w:t xml:space="preserve">                     </w:t>
      </w:r>
      <w:r w:rsidRPr="00E42E13">
        <w:t xml:space="preserve">по противодействию незаконному </w:t>
      </w:r>
      <w:r>
        <w:t xml:space="preserve">обороту промышленной продукции </w:t>
      </w:r>
      <w:r w:rsidRPr="00E42E13">
        <w:t>город</w:t>
      </w:r>
      <w:r>
        <w:t>а</w:t>
      </w:r>
      <w:r w:rsidRPr="00E42E13">
        <w:t xml:space="preserve"> Сургут</w:t>
      </w:r>
      <w:r>
        <w:t>а</w:t>
      </w:r>
      <w:r w:rsidRPr="00E42E13">
        <w:t>, Межведомственного совета при Главе города Сургута по противо</w:t>
      </w:r>
      <w:r>
        <w:t>-</w:t>
      </w:r>
      <w:r w:rsidRPr="00E42E13">
        <w:t xml:space="preserve">действию коррупции, Антитеррористической комиссии </w:t>
      </w:r>
      <w:r>
        <w:t>города</w:t>
      </w:r>
      <w:r w:rsidRPr="00E42E13">
        <w:t xml:space="preserve"> Сургут</w:t>
      </w:r>
      <w:r>
        <w:t>а</w:t>
      </w:r>
      <w:r w:rsidRPr="00E42E13">
        <w:t>;</w:t>
      </w:r>
    </w:p>
    <w:p w:rsidR="00C0102D" w:rsidRPr="00E42E13" w:rsidRDefault="00C0102D" w:rsidP="00C0102D">
      <w:pPr>
        <w:ind w:firstLine="709"/>
        <w:jc w:val="both"/>
      </w:pPr>
      <w:r w:rsidRPr="00E42E13">
        <w:t>- организует проведение форумов, семинаров по вопросам профилактики правонарушений;</w:t>
      </w:r>
    </w:p>
    <w:p w:rsidR="00C0102D" w:rsidRPr="002D487F" w:rsidRDefault="00C0102D" w:rsidP="00C0102D">
      <w:pPr>
        <w:ind w:firstLine="709"/>
        <w:jc w:val="both"/>
      </w:pPr>
      <w:r w:rsidRPr="00E42E13">
        <w:t>- организует работу по информационно-пропагандистскому сопровож-дению профилактики правонарушений (через памятки</w:t>
      </w:r>
      <w:r w:rsidRPr="002D487F">
        <w:t xml:space="preserve">, буклеты, брошюры); </w:t>
      </w:r>
    </w:p>
    <w:p w:rsidR="00C0102D" w:rsidRPr="002D487F" w:rsidRDefault="00C0102D" w:rsidP="00C0102D">
      <w:pPr>
        <w:ind w:firstLine="709"/>
        <w:jc w:val="both"/>
      </w:pPr>
      <w:r w:rsidRPr="002D487F">
        <w:t>- осуществляет в пределах полномочий мониторинг в сфере профилактики правонарушений посредством организации системы сбора, регистрации, хранения и анализа информации о состоянии правонарушений в муниципальном образовании для осуществления планирования мероприятий по профилактике правонарушений, обсуждения состояния правонарушений, принятия управлен</w:t>
      </w:r>
      <w:r>
        <w:t>-</w:t>
      </w:r>
      <w:r w:rsidRPr="002D487F">
        <w:t>ческих решений в сфере профилактики правонарушений.</w:t>
      </w:r>
    </w:p>
    <w:p w:rsidR="00C0102D" w:rsidRPr="004C1BCB" w:rsidRDefault="00C0102D" w:rsidP="00C0102D">
      <w:pPr>
        <w:ind w:firstLine="709"/>
        <w:jc w:val="both"/>
      </w:pPr>
      <w:r w:rsidRPr="004C1BCB">
        <w:t>2.2. Департамент образования Администрации города, управление физи</w:t>
      </w:r>
      <w:r>
        <w:t>-</w:t>
      </w:r>
      <w:r w:rsidRPr="004C1BCB">
        <w:t>ческой культуры и спорта Администрац</w:t>
      </w:r>
      <w:r>
        <w:t xml:space="preserve">ии города, департамент культуры                   </w:t>
      </w:r>
      <w:r w:rsidRPr="004C1BCB">
        <w:t>и молодёжной политики Администрации города в пределах своей компетенции:</w:t>
      </w:r>
    </w:p>
    <w:p w:rsidR="00C0102D" w:rsidRPr="004C1BCB" w:rsidRDefault="00C0102D" w:rsidP="00C0102D">
      <w:pPr>
        <w:ind w:firstLine="709"/>
        <w:jc w:val="both"/>
      </w:pPr>
      <w:r w:rsidRPr="004C1BCB">
        <w:t>- разрабатывают проекты муниципальных правовых актов в сфере профи</w:t>
      </w:r>
      <w:r>
        <w:t>-</w:t>
      </w:r>
      <w:r w:rsidRPr="004C1BCB">
        <w:t>лактики правонарушений;</w:t>
      </w:r>
    </w:p>
    <w:p w:rsidR="00C0102D" w:rsidRPr="004C1BCB" w:rsidRDefault="00C0102D" w:rsidP="00C0102D">
      <w:pPr>
        <w:ind w:firstLine="709"/>
        <w:jc w:val="both"/>
      </w:pPr>
      <w:r w:rsidRPr="004C1BCB">
        <w:t>- организуют работу по профилактике правонарушений в подведомст</w:t>
      </w:r>
      <w:r>
        <w:t>-</w:t>
      </w:r>
      <w:r w:rsidRPr="004C1BCB">
        <w:t>венных муниципальных организациях;</w:t>
      </w:r>
    </w:p>
    <w:p w:rsidR="00C0102D" w:rsidRPr="004C1BCB" w:rsidRDefault="00C0102D" w:rsidP="00C0102D">
      <w:pPr>
        <w:ind w:firstLine="709"/>
        <w:jc w:val="both"/>
      </w:pPr>
      <w:r w:rsidRPr="004C1BCB">
        <w:t xml:space="preserve">- в целях правового просвещения и правового информирования применяют меры образовательного, воспитательного, информационного, организационного и методического характера (лекции, семинары, беседы, конференции, тренинги, </w:t>
      </w:r>
      <w:r>
        <w:t>«</w:t>
      </w:r>
      <w:r w:rsidRPr="004C1BCB">
        <w:t>круглые столы</w:t>
      </w:r>
      <w:r>
        <w:t>»</w:t>
      </w:r>
      <w:r w:rsidRPr="004C1BCB">
        <w:t>, конкурсы, встречи, собрания, викторины, фестивали, празд</w:t>
      </w:r>
      <w:r>
        <w:t>-</w:t>
      </w:r>
      <w:r w:rsidRPr="004C1BCB">
        <w:t>ники, декады правовых знаний, дискуссии, медиауроки, видеолектории, выставки, спортивные соревнования, консультационные пункты);</w:t>
      </w:r>
    </w:p>
    <w:p w:rsidR="00C0102D" w:rsidRPr="004C1BCB" w:rsidRDefault="00C0102D" w:rsidP="00C0102D">
      <w:pPr>
        <w:ind w:firstLine="709"/>
        <w:jc w:val="both"/>
      </w:pPr>
      <w:r w:rsidRPr="004C1BCB">
        <w:t xml:space="preserve">- обеспечивают в подведомственных муниципальных организациях </w:t>
      </w:r>
      <w:r>
        <w:br/>
      </w:r>
      <w:r w:rsidRPr="004C1BCB">
        <w:t xml:space="preserve">реализацию мер педагогического характера в отношении несовершеннолетних, отбывших уголовное наказание в виде лишения свободы и (или) подвергшихся иным мерам уголовно-правового характера, в форме проведения встреч (лекций), воспитательной работы с разъяснением вопросов интеграции </w:t>
      </w:r>
      <w:r>
        <w:br/>
      </w:r>
      <w:r w:rsidRPr="004C1BCB">
        <w:t>в общество, недопустимости повторного совершения правонарушений;</w:t>
      </w:r>
    </w:p>
    <w:p w:rsidR="00C0102D" w:rsidRPr="004C1BCB" w:rsidRDefault="00C0102D" w:rsidP="00C0102D">
      <w:pPr>
        <w:ind w:firstLine="709"/>
        <w:jc w:val="both"/>
      </w:pPr>
      <w:r w:rsidRPr="004C1BCB">
        <w:t>- обеспечивают размещение на</w:t>
      </w:r>
      <w:r>
        <w:t xml:space="preserve"> </w:t>
      </w:r>
      <w:r w:rsidRPr="004C1BCB">
        <w:t>официальном портале</w:t>
      </w:r>
      <w:r>
        <w:t xml:space="preserve"> </w:t>
      </w:r>
      <w:r w:rsidRPr="004C1BCB">
        <w:t>Администрации города и сайтах учреждений информационных материалов по профилактике правонарушений;</w:t>
      </w:r>
    </w:p>
    <w:p w:rsidR="00C0102D" w:rsidRPr="004C1BCB" w:rsidRDefault="00C0102D" w:rsidP="00C0102D">
      <w:pPr>
        <w:ind w:firstLine="709"/>
        <w:jc w:val="both"/>
      </w:pPr>
      <w:r w:rsidRPr="004C1BCB">
        <w:t>- осуществляют в пределах полномочий мониторинг в сфере профилактики правонарушений.</w:t>
      </w:r>
    </w:p>
    <w:p w:rsidR="00C0102D" w:rsidRPr="002D487F" w:rsidRDefault="00C0102D" w:rsidP="00C0102D">
      <w:pPr>
        <w:ind w:firstLine="708"/>
        <w:jc w:val="both"/>
      </w:pPr>
      <w:r w:rsidRPr="002D487F">
        <w:t>2.</w:t>
      </w:r>
      <w:r>
        <w:t>3</w:t>
      </w:r>
      <w:r w:rsidRPr="002D487F">
        <w:t>. Департамент массовых коммуникаций и аналитики Администрации города в пределах своей компетенции:</w:t>
      </w:r>
    </w:p>
    <w:p w:rsidR="00C0102D" w:rsidRPr="004C1BCB" w:rsidRDefault="00C0102D" w:rsidP="00C0102D">
      <w:pPr>
        <w:ind w:firstLine="709"/>
        <w:jc w:val="both"/>
      </w:pPr>
      <w:r w:rsidRPr="004C1BCB">
        <w:t>- в целях правового просвещения и правового информирования применяет меры информационного и организационного характера по информационно-пропагандистскому сопровождению профилактики правонарушений (через реализацию проектов социальной рекламы, информирование в средствах массовой информации, проведение конкурсов грантов для средств массовой информации, размещение информации субъектов профилактики на офици</w:t>
      </w:r>
      <w:r>
        <w:t>-</w:t>
      </w:r>
      <w:r w:rsidRPr="004C1BCB">
        <w:t>альном портале Администрации города;</w:t>
      </w:r>
    </w:p>
    <w:p w:rsidR="00C0102D" w:rsidRDefault="00C0102D" w:rsidP="00C0102D">
      <w:pPr>
        <w:ind w:firstLine="709"/>
        <w:jc w:val="both"/>
      </w:pPr>
      <w:r w:rsidRPr="004C1BCB">
        <w:t>- реализует меры информационно-методического и организационного характера по обеспечению условий для вовлечения социально ориентированных некоммерческих организаций, чья уставная деятельность связана с профилак</w:t>
      </w:r>
      <w:r>
        <w:t>-</w:t>
      </w:r>
      <w:r w:rsidRPr="004C1BCB">
        <w:t>тикой социально опасных форм поведения граждан, в деятельность по соци</w:t>
      </w:r>
      <w:r>
        <w:t>-</w:t>
      </w:r>
      <w:r w:rsidRPr="004C1BCB">
        <w:t>альной адаптации лиц, находящихся в трудной жизненной ситуации.</w:t>
      </w:r>
    </w:p>
    <w:p w:rsidR="00C0102D" w:rsidRPr="002D487F" w:rsidRDefault="00C0102D" w:rsidP="00C0102D">
      <w:pPr>
        <w:ind w:firstLine="708"/>
        <w:jc w:val="both"/>
      </w:pPr>
      <w:r>
        <w:t xml:space="preserve">2.4. </w:t>
      </w:r>
      <w:r w:rsidRPr="002D487F">
        <w:t xml:space="preserve">Департамент имущественных и земельных отношений Администрации города в пределах своей компетенции участвует в реализации мер по социальной адаптации, а также ресоциализации, реинтеграции в общество лиц, отбывших уголовное наказание в виде лишения свободы и (или) подвергшихся иным </w:t>
      </w:r>
      <w:r>
        <w:br/>
      </w:r>
      <w:r w:rsidRPr="002D487F">
        <w:t xml:space="preserve">мерам уголовно-правового характера, в форме принятия мер, направленных </w:t>
      </w:r>
      <w:r>
        <w:t xml:space="preserve">                                </w:t>
      </w:r>
      <w:r w:rsidRPr="002D487F">
        <w:t xml:space="preserve">на оказание лицам, находящимся в трудной жизненной ситуации, содействия </w:t>
      </w:r>
      <w:r>
        <w:t xml:space="preserve">                  </w:t>
      </w:r>
      <w:r w:rsidRPr="002D487F">
        <w:t>в бытовом устройстве.</w:t>
      </w:r>
    </w:p>
    <w:p w:rsidR="00C0102D" w:rsidRPr="002D487F" w:rsidRDefault="00C0102D" w:rsidP="00C0102D">
      <w:pPr>
        <w:ind w:firstLine="708"/>
        <w:jc w:val="both"/>
      </w:pPr>
      <w:r>
        <w:t>2.5</w:t>
      </w:r>
      <w:r w:rsidRPr="002D487F">
        <w:t>. Управление по труду Администрации города в пределах своей компе</w:t>
      </w:r>
      <w:r>
        <w:t>-</w:t>
      </w:r>
      <w:r w:rsidRPr="002D487F">
        <w:t>тенции подготавливает проекты муниципальных правовых актов об опреде</w:t>
      </w:r>
      <w:r>
        <w:t>-</w:t>
      </w:r>
      <w:r w:rsidRPr="002D487F">
        <w:t>лении мест отбывания наказания в виде обязательных или исправительных работ осужденными, не имеющими основного места работы, по предложениям органи</w:t>
      </w:r>
      <w:r>
        <w:t>-</w:t>
      </w:r>
      <w:r w:rsidRPr="002D487F">
        <w:t xml:space="preserve">заций города (о включении в соответствующий перечень) или по решению </w:t>
      </w:r>
      <w:r w:rsidRPr="00E42E13">
        <w:t>К</w:t>
      </w:r>
      <w:r w:rsidRPr="002D487F">
        <w:t>оординационного совета в сфере профилактики правонарушений на терри</w:t>
      </w:r>
      <w:r>
        <w:t>-</w:t>
      </w:r>
      <w:r w:rsidRPr="002D487F">
        <w:t xml:space="preserve">тории города Сургута о включении или исключении организаций города </w:t>
      </w:r>
      <w:r>
        <w:t xml:space="preserve">                          </w:t>
      </w:r>
      <w:r w:rsidRPr="002D487F">
        <w:t xml:space="preserve">в перечни организаций для отбывания наказания в виде обязательных </w:t>
      </w:r>
      <w:r>
        <w:br/>
      </w:r>
      <w:r w:rsidRPr="002D487F">
        <w:t>или исправительных работ.</w:t>
      </w:r>
    </w:p>
    <w:p w:rsidR="00C0102D" w:rsidRPr="002D487F" w:rsidRDefault="00C0102D" w:rsidP="00C0102D">
      <w:pPr>
        <w:ind w:firstLine="708"/>
        <w:jc w:val="both"/>
      </w:pPr>
      <w:r w:rsidRPr="002D487F">
        <w:t>2.</w:t>
      </w:r>
      <w:r>
        <w:t>6</w:t>
      </w:r>
      <w:r w:rsidRPr="002D487F">
        <w:t>. Департамент городского хозяйства Администрации города, управ</w:t>
      </w:r>
      <w:r>
        <w:t>-</w:t>
      </w:r>
      <w:r w:rsidRPr="002D487F">
        <w:t>ление по делам гражданской обороны и чрезвычайным ситуациям Адми</w:t>
      </w:r>
      <w:r>
        <w:t>-</w:t>
      </w:r>
      <w:r w:rsidRPr="002D487F">
        <w:t>нистрации города в пределах своей компетенции реализуют профилактические меры информационно-методического и организационного характера, направ</w:t>
      </w:r>
      <w:r>
        <w:t>-</w:t>
      </w:r>
      <w:r w:rsidRPr="002D487F">
        <w:t xml:space="preserve">ленные на выявление и устранение причин, влекущих правонарушения, </w:t>
      </w:r>
      <w:r>
        <w:br/>
      </w:r>
      <w:r w:rsidRPr="002D487F">
        <w:t>и условий, способствующих совершению правонарушений, а также меропри</w:t>
      </w:r>
      <w:r>
        <w:t>-</w:t>
      </w:r>
      <w:r w:rsidRPr="002D487F">
        <w:t>ятия, направленные на повышение уровня правовой грамотности и развитие правосознания граждан.</w:t>
      </w:r>
    </w:p>
    <w:p w:rsidR="00C0102D" w:rsidRPr="002D487F" w:rsidRDefault="00C0102D" w:rsidP="00C0102D">
      <w:pPr>
        <w:ind w:firstLine="708"/>
        <w:jc w:val="both"/>
      </w:pPr>
      <w:r w:rsidRPr="002D487F">
        <w:t>2.</w:t>
      </w:r>
      <w:r>
        <w:t>7</w:t>
      </w:r>
      <w:r w:rsidRPr="002D487F">
        <w:t>. Отдел по организации работы комиссии по делам несовершен</w:t>
      </w:r>
      <w:r>
        <w:t>-</w:t>
      </w:r>
      <w:r w:rsidRPr="002D487F">
        <w:t>нолетних, защите их прав Администрации города:</w:t>
      </w:r>
    </w:p>
    <w:p w:rsidR="00C0102D" w:rsidRPr="002D487F" w:rsidRDefault="00C0102D" w:rsidP="00C0102D">
      <w:pPr>
        <w:ind w:firstLine="708"/>
        <w:jc w:val="both"/>
      </w:pPr>
      <w:r w:rsidRPr="002D487F">
        <w:t xml:space="preserve">- организует работу комиссии по делам несовершеннолетних и защите </w:t>
      </w:r>
      <w:r>
        <w:t xml:space="preserve">                 </w:t>
      </w:r>
      <w:r w:rsidRPr="002D487F">
        <w:t>их прав при Администрации города Сургута:</w:t>
      </w:r>
    </w:p>
    <w:p w:rsidR="00C0102D" w:rsidRPr="002D487F" w:rsidRDefault="00C0102D" w:rsidP="00C0102D">
      <w:pPr>
        <w:ind w:firstLine="708"/>
        <w:jc w:val="both"/>
      </w:pPr>
      <w:r w:rsidRPr="002D487F">
        <w:t>- осуществляет анализ условий и причин, способствующих нарушению прав и законных интересов несовершеннолетних, безнадзорности, беспризор</w:t>
      </w:r>
      <w:r>
        <w:t>-</w:t>
      </w:r>
      <w:r w:rsidRPr="002D487F">
        <w:t>ности, анализ и прогнозирование причин и условий, способствующих совер</w:t>
      </w:r>
      <w:r>
        <w:t>-</w:t>
      </w:r>
      <w:r w:rsidRPr="002D487F">
        <w:t>шению правонарушений;</w:t>
      </w:r>
    </w:p>
    <w:p w:rsidR="00C0102D" w:rsidRPr="002D487F" w:rsidRDefault="00C0102D" w:rsidP="00C0102D">
      <w:pPr>
        <w:ind w:firstLine="708"/>
        <w:jc w:val="both"/>
      </w:pPr>
      <w:r w:rsidRPr="002D487F">
        <w:t xml:space="preserve">- организует взаимодействие субъектов профилактики правонарушений </w:t>
      </w:r>
      <w:r>
        <w:t xml:space="preserve">             </w:t>
      </w:r>
      <w:r w:rsidRPr="002D487F">
        <w:t xml:space="preserve">по реализации мер по социальной адаптации и </w:t>
      </w:r>
      <w:r>
        <w:t xml:space="preserve">реабилитации в отношении </w:t>
      </w:r>
      <w:r>
        <w:br/>
        <w:t>несовер</w:t>
      </w:r>
      <w:r w:rsidRPr="002D487F">
        <w:t xml:space="preserve">шеннолетних лиц, находящихся в трудной жизненной ситуации, мер </w:t>
      </w:r>
      <w:r>
        <w:br/>
      </w:r>
      <w:r w:rsidRPr="002D487F">
        <w:t>по социализации в отношении несовершеннолетних лиц, отбывших уголовное наказание в виде лишения свободы и (или) подвергшихся иным мерам уголовно-правового характера;</w:t>
      </w:r>
    </w:p>
    <w:p w:rsidR="00C0102D" w:rsidRPr="002D487F" w:rsidRDefault="00C0102D" w:rsidP="00C0102D">
      <w:pPr>
        <w:ind w:firstLine="708"/>
        <w:jc w:val="both"/>
      </w:pPr>
      <w:r w:rsidRPr="002D487F">
        <w:t xml:space="preserve">- организует взаимодействие субъектов профилактики правонарушений </w:t>
      </w:r>
      <w:r>
        <w:t xml:space="preserve">              </w:t>
      </w:r>
      <w:r w:rsidRPr="002D487F">
        <w:t>по оказанию помощи в трудовом и бытовом устройстве несовершеннолетних, освобожденных из учреждений уголовно-исполнительной системы либо вернув</w:t>
      </w:r>
      <w:r>
        <w:t>-</w:t>
      </w:r>
      <w:r w:rsidRPr="002D487F">
        <w:t xml:space="preserve">шихся из специальных учебно-воспитательных учреждений, по содействию </w:t>
      </w:r>
      <w:r>
        <w:t xml:space="preserve">                   </w:t>
      </w:r>
      <w:r w:rsidRPr="002D487F">
        <w:t>в определении форм устройства несовершеннолетних, нуждающихся в помощи государства, а также по осуществлению иных функций по социальной реабили</w:t>
      </w:r>
      <w:r>
        <w:t>-</w:t>
      </w:r>
      <w:r w:rsidRPr="002D487F">
        <w:t xml:space="preserve">тации несовершеннолетних, предусмотренных законодательством Российской Федерации и Ханты-Мансийского автономного округа </w:t>
      </w:r>
      <w:r>
        <w:t>–</w:t>
      </w:r>
      <w:r w:rsidRPr="002D487F">
        <w:t xml:space="preserve"> Югры;</w:t>
      </w:r>
    </w:p>
    <w:p w:rsidR="00C0102D" w:rsidRPr="002D487F" w:rsidRDefault="00C0102D" w:rsidP="00C0102D">
      <w:pPr>
        <w:ind w:firstLine="708"/>
        <w:jc w:val="both"/>
      </w:pPr>
      <w:r w:rsidRPr="002D487F">
        <w:t>- организует проведение семинаров по вопросам профилактики правонару</w:t>
      </w:r>
      <w:r>
        <w:t>-</w:t>
      </w:r>
      <w:r w:rsidRPr="002D487F">
        <w:t>шений несовершеннолетних;</w:t>
      </w:r>
    </w:p>
    <w:p w:rsidR="001C2E98" w:rsidRPr="00C0102D" w:rsidRDefault="00C0102D" w:rsidP="00C0102D">
      <w:pPr>
        <w:ind w:firstLine="708"/>
        <w:jc w:val="both"/>
      </w:pPr>
      <w:r w:rsidRPr="002D487F">
        <w:t>- организует работу по информационно-пропагандистскому сопровож</w:t>
      </w:r>
      <w:r>
        <w:t>-</w:t>
      </w:r>
      <w:r w:rsidRPr="002D487F">
        <w:t>дению профилактики правонарушений несовершеннолетних (через памятки, буклеты, брошюры).</w:t>
      </w:r>
    </w:p>
    <w:sectPr w:rsidR="001C2E98" w:rsidRPr="00C0102D" w:rsidSect="00C010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7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AB1" w:rsidRDefault="00AC3AB1" w:rsidP="00326C3D">
      <w:r>
        <w:separator/>
      </w:r>
    </w:p>
  </w:endnote>
  <w:endnote w:type="continuationSeparator" w:id="0">
    <w:p w:rsidR="00AC3AB1" w:rsidRDefault="00AC3AB1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C27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C27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C27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AB1" w:rsidRDefault="00AC3AB1" w:rsidP="00326C3D">
      <w:r>
        <w:separator/>
      </w:r>
    </w:p>
  </w:footnote>
  <w:footnote w:type="continuationSeparator" w:id="0">
    <w:p w:rsidR="00AC3AB1" w:rsidRDefault="00AC3AB1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C27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A111F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C273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C33CD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C33CD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C33CD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C27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C27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2D"/>
    <w:rsid w:val="001C2E98"/>
    <w:rsid w:val="001D0DEA"/>
    <w:rsid w:val="00326C3D"/>
    <w:rsid w:val="00352E54"/>
    <w:rsid w:val="00641EC9"/>
    <w:rsid w:val="00847B8A"/>
    <w:rsid w:val="008D4C27"/>
    <w:rsid w:val="008E1835"/>
    <w:rsid w:val="00AC3AB1"/>
    <w:rsid w:val="00C0102D"/>
    <w:rsid w:val="00CC33CD"/>
    <w:rsid w:val="00DC2738"/>
    <w:rsid w:val="00EF2D1F"/>
    <w:rsid w:val="00EF39CA"/>
    <w:rsid w:val="00FA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520FBC6-6C85-449A-AD71-028B9065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C01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0102D"/>
  </w:style>
  <w:style w:type="paragraph" w:styleId="a9">
    <w:name w:val="List Paragraph"/>
    <w:basedOn w:val="a"/>
    <w:uiPriority w:val="34"/>
    <w:qFormat/>
    <w:rsid w:val="00C0102D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0102D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27C38-5CBF-4C0D-A3E3-37E8CAF9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1607</Words>
  <Characters>9165</Characters>
  <Application>Microsoft Office Word</Application>
  <DocSecurity>0</DocSecurity>
  <Lines>76</Lines>
  <Paragraphs>21</Paragraphs>
  <ScaleCrop>false</ScaleCrop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2023-08-21T10:49:00Z</cp:lastPrinted>
  <dcterms:created xsi:type="dcterms:W3CDTF">2023-08-31T08:33:00Z</dcterms:created>
  <dcterms:modified xsi:type="dcterms:W3CDTF">2023-08-31T08:33:00Z</dcterms:modified>
</cp:coreProperties>
</file>