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4D" w:rsidRDefault="008C594D" w:rsidP="00656C1A">
      <w:pPr>
        <w:spacing w:line="120" w:lineRule="atLeast"/>
        <w:jc w:val="center"/>
        <w:rPr>
          <w:sz w:val="24"/>
          <w:szCs w:val="24"/>
        </w:rPr>
      </w:pPr>
    </w:p>
    <w:p w:rsidR="008C594D" w:rsidRDefault="008C594D" w:rsidP="00656C1A">
      <w:pPr>
        <w:spacing w:line="120" w:lineRule="atLeast"/>
        <w:jc w:val="center"/>
        <w:rPr>
          <w:sz w:val="24"/>
          <w:szCs w:val="24"/>
        </w:rPr>
      </w:pPr>
    </w:p>
    <w:p w:rsidR="008C594D" w:rsidRPr="00852378" w:rsidRDefault="008C594D" w:rsidP="00656C1A">
      <w:pPr>
        <w:spacing w:line="120" w:lineRule="atLeast"/>
        <w:jc w:val="center"/>
        <w:rPr>
          <w:sz w:val="10"/>
          <w:szCs w:val="10"/>
        </w:rPr>
      </w:pPr>
    </w:p>
    <w:p w:rsidR="008C594D" w:rsidRDefault="008C594D" w:rsidP="00656C1A">
      <w:pPr>
        <w:spacing w:line="120" w:lineRule="atLeast"/>
        <w:jc w:val="center"/>
        <w:rPr>
          <w:sz w:val="10"/>
          <w:szCs w:val="24"/>
        </w:rPr>
      </w:pPr>
    </w:p>
    <w:p w:rsidR="008C594D" w:rsidRPr="005541F0" w:rsidRDefault="008C59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C594D" w:rsidRDefault="008C59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C594D" w:rsidRPr="005541F0" w:rsidRDefault="008C594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C594D" w:rsidRPr="005649E4" w:rsidRDefault="008C594D" w:rsidP="00656C1A">
      <w:pPr>
        <w:spacing w:line="120" w:lineRule="atLeast"/>
        <w:jc w:val="center"/>
        <w:rPr>
          <w:sz w:val="18"/>
          <w:szCs w:val="24"/>
        </w:rPr>
      </w:pPr>
    </w:p>
    <w:p w:rsidR="008C594D" w:rsidRPr="001D25B0" w:rsidRDefault="008C594D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C594D" w:rsidRPr="005541F0" w:rsidRDefault="008C594D" w:rsidP="00656C1A">
      <w:pPr>
        <w:spacing w:line="120" w:lineRule="atLeast"/>
        <w:jc w:val="center"/>
        <w:rPr>
          <w:sz w:val="18"/>
          <w:szCs w:val="24"/>
        </w:rPr>
      </w:pPr>
    </w:p>
    <w:p w:rsidR="008C594D" w:rsidRPr="005541F0" w:rsidRDefault="008C594D" w:rsidP="00656C1A">
      <w:pPr>
        <w:spacing w:line="120" w:lineRule="atLeast"/>
        <w:jc w:val="center"/>
        <w:rPr>
          <w:sz w:val="20"/>
          <w:szCs w:val="24"/>
        </w:rPr>
      </w:pPr>
    </w:p>
    <w:p w:rsidR="008C594D" w:rsidRPr="001D25B0" w:rsidRDefault="008C594D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8C594D" w:rsidRDefault="008C594D" w:rsidP="00656C1A">
      <w:pPr>
        <w:spacing w:line="120" w:lineRule="atLeast"/>
        <w:jc w:val="center"/>
        <w:rPr>
          <w:sz w:val="30"/>
          <w:szCs w:val="24"/>
        </w:rPr>
      </w:pPr>
    </w:p>
    <w:p w:rsidR="008C594D" w:rsidRPr="00656C1A" w:rsidRDefault="008C594D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C594D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C594D" w:rsidRPr="00F8214F" w:rsidRDefault="008C59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C594D" w:rsidRPr="00F8214F" w:rsidRDefault="002A434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C594D" w:rsidRPr="00F8214F" w:rsidRDefault="008C59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C594D" w:rsidRPr="00F8214F" w:rsidRDefault="002A434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C594D" w:rsidRPr="00A63FB0" w:rsidRDefault="008C59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C594D" w:rsidRPr="00A3761A" w:rsidRDefault="002A434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C594D" w:rsidRPr="00F8214F" w:rsidRDefault="008C594D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C594D" w:rsidRPr="00F8214F" w:rsidRDefault="008C594D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C594D" w:rsidRPr="00AB4194" w:rsidRDefault="008C59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C594D" w:rsidRPr="00F8214F" w:rsidRDefault="002A434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</w:t>
            </w:r>
          </w:p>
        </w:tc>
      </w:tr>
    </w:tbl>
    <w:p w:rsidR="008C594D" w:rsidRPr="00C725A6" w:rsidRDefault="008C594D" w:rsidP="00C725A6">
      <w:pPr>
        <w:rPr>
          <w:rFonts w:cs="Times New Roman"/>
          <w:szCs w:val="28"/>
        </w:rPr>
      </w:pP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О создании рабочей группы 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по взаимодействию</w:t>
      </w:r>
      <w:r>
        <w:rPr>
          <w:rFonts w:eastAsia="Times New Roman" w:cs="Times New Roman"/>
          <w:szCs w:val="28"/>
          <w:lang w:eastAsia="ru-RU"/>
        </w:rPr>
        <w:t xml:space="preserve"> с исполнителем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муниципального контракта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8C594D">
        <w:rPr>
          <w:rFonts w:eastAsia="Times New Roman" w:cs="Times New Roman"/>
          <w:szCs w:val="28"/>
          <w:lang w:eastAsia="ru-RU"/>
        </w:rPr>
        <w:t>на выполнение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научно-исследовательской</w:t>
      </w:r>
      <w:r>
        <w:rPr>
          <w:rFonts w:eastAsia="Times New Roman" w:cs="Times New Roman"/>
          <w:szCs w:val="28"/>
          <w:lang w:eastAsia="ru-RU"/>
        </w:rPr>
        <w:t xml:space="preserve"> работы: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«Актуализация документов </w:t>
      </w:r>
      <w:r>
        <w:rPr>
          <w:rFonts w:eastAsia="Times New Roman" w:cs="Times New Roman"/>
          <w:szCs w:val="28"/>
          <w:lang w:eastAsia="ru-RU"/>
        </w:rPr>
        <w:t>стратегического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планирования и выполнение работ 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по комплексному проекту </w:t>
      </w:r>
      <w:r>
        <w:rPr>
          <w:rFonts w:eastAsia="Times New Roman" w:cs="Times New Roman"/>
          <w:szCs w:val="28"/>
          <w:lang w:eastAsia="ru-RU"/>
        </w:rPr>
        <w:t>корректировки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документов территориального </w:t>
      </w:r>
      <w:r>
        <w:rPr>
          <w:rFonts w:eastAsia="Times New Roman" w:cs="Times New Roman"/>
          <w:szCs w:val="28"/>
          <w:lang w:eastAsia="ru-RU"/>
        </w:rPr>
        <w:t>планирования,</w:t>
      </w:r>
    </w:p>
    <w:p w:rsid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градостроительного зонирования </w:t>
      </w:r>
      <w:r>
        <w:rPr>
          <w:rFonts w:eastAsia="Times New Roman" w:cs="Times New Roman"/>
          <w:szCs w:val="28"/>
          <w:lang w:eastAsia="ru-RU"/>
        </w:rPr>
        <w:t>в целях</w:t>
      </w:r>
    </w:p>
    <w:p w:rsidR="008C594D" w:rsidRPr="008C594D" w:rsidRDefault="008C594D" w:rsidP="008C594D">
      <w:pPr>
        <w:tabs>
          <w:tab w:val="left" w:pos="0"/>
        </w:tabs>
        <w:ind w:left="567" w:right="-1" w:hanging="567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повышения эффективности управления </w:t>
      </w:r>
    </w:p>
    <w:p w:rsidR="008C594D" w:rsidRPr="008C594D" w:rsidRDefault="008C594D" w:rsidP="008C594D">
      <w:pPr>
        <w:tabs>
          <w:tab w:val="left" w:pos="0"/>
        </w:tabs>
        <w:ind w:right="-1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развитием территории муниципального </w:t>
      </w:r>
    </w:p>
    <w:p w:rsidR="008C594D" w:rsidRPr="008C594D" w:rsidRDefault="008C594D" w:rsidP="008C594D">
      <w:pPr>
        <w:tabs>
          <w:tab w:val="left" w:pos="0"/>
        </w:tabs>
        <w:ind w:right="-1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образования городской округ Сургут»</w:t>
      </w:r>
    </w:p>
    <w:p w:rsidR="008C594D" w:rsidRPr="008C594D" w:rsidRDefault="008C594D" w:rsidP="008C594D">
      <w:pPr>
        <w:tabs>
          <w:tab w:val="left" w:pos="0"/>
        </w:tabs>
        <w:ind w:left="567" w:hanging="567"/>
        <w:rPr>
          <w:rFonts w:eastAsia="Calibri" w:cs="Times New Roman"/>
          <w:szCs w:val="28"/>
        </w:rPr>
      </w:pPr>
    </w:p>
    <w:p w:rsidR="008C594D" w:rsidRPr="008C594D" w:rsidRDefault="008C594D" w:rsidP="008C594D">
      <w:pPr>
        <w:tabs>
          <w:tab w:val="left" w:pos="0"/>
        </w:tabs>
        <w:ind w:left="567" w:hanging="567"/>
        <w:jc w:val="both"/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tabs>
          <w:tab w:val="left" w:pos="0"/>
        </w:tabs>
        <w:ind w:firstLine="709"/>
        <w:jc w:val="both"/>
        <w:rPr>
          <w:rFonts w:eastAsia="Calibri" w:cs="Times New Roman"/>
          <w:spacing w:val="-4"/>
          <w:szCs w:val="28"/>
        </w:rPr>
      </w:pPr>
      <w:r w:rsidRPr="008C594D">
        <w:rPr>
          <w:rFonts w:eastAsia="Times New Roman" w:cs="Times New Roman"/>
          <w:spacing w:val="-4"/>
          <w:szCs w:val="28"/>
          <w:lang w:eastAsia="ru-RU"/>
        </w:rPr>
        <w:t xml:space="preserve">В соответствии </w:t>
      </w:r>
      <w:r w:rsidR="00C6322A">
        <w:rPr>
          <w:rFonts w:eastAsia="Times New Roman" w:cs="Times New Roman"/>
          <w:spacing w:val="-4"/>
          <w:szCs w:val="28"/>
          <w:lang w:eastAsia="ru-RU"/>
        </w:rPr>
        <w:t xml:space="preserve">с </w:t>
      </w:r>
      <w:r w:rsidRPr="008C594D">
        <w:rPr>
          <w:rFonts w:eastAsia="Times New Roman" w:cs="Times New Roman"/>
          <w:spacing w:val="-4"/>
          <w:szCs w:val="28"/>
          <w:lang w:eastAsia="ru-RU"/>
        </w:rPr>
        <w:t>Градостроительным кодексом Российской Федерации,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8C594D">
        <w:rPr>
          <w:rFonts w:eastAsia="Calibri" w:cs="Times New Roman"/>
          <w:spacing w:val="-4"/>
          <w:szCs w:val="28"/>
        </w:rPr>
        <w:t>Законом Ханты-Мансийского автономного округ</w:t>
      </w:r>
      <w:r w:rsidR="003C5F3A">
        <w:rPr>
          <w:rFonts w:eastAsia="Calibri" w:cs="Times New Roman"/>
          <w:spacing w:val="-4"/>
          <w:szCs w:val="28"/>
        </w:rPr>
        <w:t>а – Югры от 18.04.2007</w:t>
      </w:r>
      <w:r w:rsidR="003C5F3A">
        <w:rPr>
          <w:rFonts w:eastAsia="Calibri" w:cs="Times New Roman"/>
          <w:spacing w:val="-4"/>
          <w:szCs w:val="28"/>
        </w:rPr>
        <w:br/>
      </w:r>
      <w:r w:rsidRPr="008C594D">
        <w:rPr>
          <w:rFonts w:eastAsia="Calibri" w:cs="Times New Roman"/>
          <w:spacing w:val="-4"/>
          <w:szCs w:val="28"/>
        </w:rPr>
        <w:t xml:space="preserve">№ 39-оз «О градостроительной деятельности на территории Ханты-Мансийского автономного округа – Югры», </w:t>
      </w:r>
      <w:r w:rsidRPr="008C594D">
        <w:rPr>
          <w:rFonts w:eastAsia="Calibri" w:cs="Times New Roman"/>
          <w:color w:val="000000"/>
          <w:spacing w:val="-4"/>
          <w:szCs w:val="28"/>
        </w:rPr>
        <w:t xml:space="preserve">Законом Ханты-Мансийского автономного округа – </w:t>
      </w:r>
      <w:r w:rsidRPr="003C5F3A">
        <w:rPr>
          <w:rFonts w:eastAsia="Calibri" w:cs="Times New Roman"/>
          <w:color w:val="000000"/>
          <w:spacing w:val="-6"/>
          <w:szCs w:val="28"/>
        </w:rPr>
        <w:t xml:space="preserve">Югры от 25.11.2004 № 63-оз «О статусе и границах муниципальных образований Ханты-Мансийского автономного округа – Югры», распоряжениями Правительства Ханты-Мансийского автономного округа – </w:t>
      </w:r>
      <w:r w:rsidRPr="003C5F3A">
        <w:rPr>
          <w:rFonts w:eastAsia="Times New Roman" w:cs="Times New Roman"/>
          <w:spacing w:val="-6"/>
          <w:szCs w:val="28"/>
          <w:lang w:eastAsia="ru-RU"/>
        </w:rPr>
        <w:t>Югры от 29.11.2019 № 658-рп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8C594D">
        <w:rPr>
          <w:rFonts w:eastAsia="Times New Roman" w:cs="Times New Roman"/>
          <w:spacing w:val="-4"/>
          <w:szCs w:val="28"/>
          <w:lang w:eastAsia="ru-RU"/>
        </w:rPr>
        <w:t>«Об актуализации Стратегии социально-экономического развития Ханты-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3C5F3A">
        <w:rPr>
          <w:rFonts w:eastAsia="Times New Roman" w:cs="Times New Roman"/>
          <w:spacing w:val="-6"/>
          <w:szCs w:val="28"/>
          <w:lang w:eastAsia="ru-RU"/>
        </w:rPr>
        <w:t xml:space="preserve">Мансийского автономного округа – Югры до 2030 года», от 03.11.2022 № 679-рп </w:t>
      </w:r>
      <w:r w:rsidR="00F41F77">
        <w:rPr>
          <w:rFonts w:eastAsia="Times New Roman" w:cs="Times New Roman"/>
          <w:spacing w:val="-6"/>
          <w:szCs w:val="28"/>
          <w:lang w:eastAsia="ru-RU"/>
        </w:rPr>
        <w:br/>
      </w:r>
      <w:r w:rsidRPr="003C5F3A">
        <w:rPr>
          <w:rFonts w:eastAsia="Times New Roman" w:cs="Times New Roman"/>
          <w:spacing w:val="-6"/>
          <w:szCs w:val="28"/>
          <w:lang w:eastAsia="ru-RU"/>
        </w:rPr>
        <w:t>«О Стратегии социально-экономического развития Ханты-Мансийского автономного округа – Югры до 2036 года с целевыми ориентирами до 2050 года»</w:t>
      </w:r>
      <w:r>
        <w:rPr>
          <w:rFonts w:eastAsia="Times New Roman" w:cs="Times New Roman"/>
          <w:spacing w:val="-4"/>
          <w:szCs w:val="28"/>
          <w:lang w:eastAsia="ru-RU"/>
        </w:rPr>
        <w:t>,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8C594D">
        <w:rPr>
          <w:rFonts w:eastAsia="Times New Roman" w:cs="Times New Roman"/>
          <w:spacing w:val="-4"/>
          <w:szCs w:val="28"/>
          <w:lang w:eastAsia="ru-RU"/>
        </w:rPr>
        <w:t xml:space="preserve">от 10.02.2023 № 49-рп «О плане мероприятий по реализации Стратегии социально-экономического развития Ханты-Мансийского автономного округа – </w:t>
      </w:r>
      <w:r>
        <w:rPr>
          <w:rFonts w:eastAsia="Times New Roman" w:cs="Times New Roman"/>
          <w:spacing w:val="-4"/>
          <w:szCs w:val="28"/>
          <w:lang w:eastAsia="ru-RU"/>
        </w:rPr>
        <w:t>Югры</w:t>
      </w:r>
      <w:r>
        <w:rPr>
          <w:rFonts w:eastAsia="Times New Roman" w:cs="Times New Roman"/>
          <w:spacing w:val="-4"/>
          <w:szCs w:val="28"/>
          <w:lang w:eastAsia="ru-RU"/>
        </w:rPr>
        <w:br/>
      </w:r>
      <w:r w:rsidRPr="008C594D">
        <w:rPr>
          <w:rFonts w:eastAsia="Times New Roman" w:cs="Times New Roman"/>
          <w:spacing w:val="-4"/>
          <w:szCs w:val="28"/>
          <w:lang w:eastAsia="ru-RU"/>
        </w:rPr>
        <w:t xml:space="preserve">до 2036 года с целевыми ориентирами до 2050 года», </w:t>
      </w:r>
      <w:r w:rsidRPr="008C594D">
        <w:rPr>
          <w:rFonts w:eastAsia="Calibri" w:cs="Times New Roman"/>
          <w:spacing w:val="-4"/>
          <w:szCs w:val="28"/>
        </w:rPr>
        <w:t>Уставом муниципальн</w:t>
      </w:r>
      <w:r>
        <w:rPr>
          <w:rFonts w:eastAsia="Calibri" w:cs="Times New Roman"/>
          <w:spacing w:val="-4"/>
          <w:szCs w:val="28"/>
        </w:rPr>
        <w:t>ого</w:t>
      </w:r>
      <w:r>
        <w:rPr>
          <w:rFonts w:eastAsia="Calibri" w:cs="Times New Roman"/>
          <w:spacing w:val="-4"/>
          <w:szCs w:val="28"/>
        </w:rPr>
        <w:br/>
        <w:t xml:space="preserve">образования городской округ </w:t>
      </w:r>
      <w:r w:rsidRPr="008C594D">
        <w:rPr>
          <w:rFonts w:eastAsia="Calibri" w:cs="Times New Roman"/>
          <w:spacing w:val="-4"/>
          <w:szCs w:val="28"/>
        </w:rPr>
        <w:t>Сургут Ха</w:t>
      </w:r>
      <w:r w:rsidR="001C61AB">
        <w:rPr>
          <w:rFonts w:eastAsia="Calibri" w:cs="Times New Roman"/>
          <w:spacing w:val="-4"/>
          <w:szCs w:val="28"/>
        </w:rPr>
        <w:t>нты-Мансийского автономного</w:t>
      </w:r>
      <w:r w:rsidR="001C61AB">
        <w:rPr>
          <w:rFonts w:eastAsia="Calibri" w:cs="Times New Roman"/>
          <w:spacing w:val="-4"/>
          <w:szCs w:val="28"/>
        </w:rPr>
        <w:br/>
      </w:r>
      <w:r w:rsidRPr="008C594D">
        <w:rPr>
          <w:rFonts w:eastAsia="Calibri" w:cs="Times New Roman"/>
          <w:spacing w:val="-4"/>
          <w:szCs w:val="28"/>
        </w:rPr>
        <w:t>округа – Югры</w:t>
      </w:r>
      <w:r w:rsidRPr="008C594D">
        <w:rPr>
          <w:rFonts w:eastAsia="Times New Roman" w:cs="Times New Roman"/>
          <w:spacing w:val="-4"/>
          <w:szCs w:val="28"/>
          <w:lang w:eastAsia="x-none"/>
        </w:rPr>
        <w:t xml:space="preserve">, </w:t>
      </w:r>
      <w:r w:rsidRPr="008C594D">
        <w:rPr>
          <w:rFonts w:eastAsia="Times New Roman" w:cs="Times New Roman"/>
          <w:spacing w:val="-4"/>
          <w:szCs w:val="28"/>
          <w:lang w:eastAsia="ru-RU"/>
        </w:rPr>
        <w:t>распоряжениями Администра</w:t>
      </w:r>
      <w:r w:rsidR="001C61AB">
        <w:rPr>
          <w:rFonts w:eastAsia="Times New Roman" w:cs="Times New Roman"/>
          <w:spacing w:val="-4"/>
          <w:szCs w:val="28"/>
          <w:lang w:eastAsia="ru-RU"/>
        </w:rPr>
        <w:t>ции города от 30.12.2005 № 3686</w:t>
      </w:r>
      <w:r w:rsidR="001C61AB">
        <w:rPr>
          <w:rFonts w:eastAsia="Times New Roman" w:cs="Times New Roman"/>
          <w:spacing w:val="-4"/>
          <w:szCs w:val="28"/>
          <w:lang w:eastAsia="ru-RU"/>
        </w:rPr>
        <w:br/>
      </w:r>
      <w:r w:rsidRPr="008C594D">
        <w:rPr>
          <w:rFonts w:eastAsia="Times New Roman" w:cs="Times New Roman"/>
          <w:spacing w:val="-4"/>
          <w:szCs w:val="28"/>
          <w:lang w:eastAsia="ru-RU"/>
        </w:rPr>
        <w:t xml:space="preserve">«Об утверждении Регламента Администрации города», </w:t>
      </w:r>
      <w:r w:rsidRPr="008C594D">
        <w:rPr>
          <w:rFonts w:eastAsia="Calibri" w:cs="Times New Roman"/>
          <w:color w:val="000000"/>
          <w:spacing w:val="-4"/>
          <w:szCs w:val="28"/>
        </w:rPr>
        <w:t>в целях обесп</w:t>
      </w:r>
      <w:r w:rsidR="001C61AB">
        <w:rPr>
          <w:rFonts w:eastAsia="Calibri" w:cs="Times New Roman"/>
          <w:color w:val="000000"/>
          <w:spacing w:val="-4"/>
          <w:szCs w:val="28"/>
        </w:rPr>
        <w:t>ечения</w:t>
      </w:r>
      <w:r w:rsidR="001C61AB">
        <w:rPr>
          <w:rFonts w:eastAsia="Calibri" w:cs="Times New Roman"/>
          <w:color w:val="000000"/>
          <w:spacing w:val="-4"/>
          <w:szCs w:val="28"/>
        </w:rPr>
        <w:br/>
        <w:t xml:space="preserve">системного </w:t>
      </w:r>
      <w:r w:rsidRPr="008C594D">
        <w:rPr>
          <w:rFonts w:eastAsia="Calibri" w:cs="Times New Roman"/>
          <w:color w:val="000000"/>
          <w:spacing w:val="-4"/>
          <w:szCs w:val="28"/>
        </w:rPr>
        <w:t>подхода к муниципальному управлению, комплексному социально-</w:t>
      </w:r>
      <w:r w:rsidRPr="008C594D">
        <w:rPr>
          <w:rFonts w:eastAsia="Calibri" w:cs="Times New Roman"/>
          <w:color w:val="000000"/>
          <w:spacing w:val="-4"/>
          <w:szCs w:val="28"/>
        </w:rPr>
        <w:lastRenderedPageBreak/>
        <w:t>экономическому и пространственному раз</w:t>
      </w:r>
      <w:r w:rsidR="001C61AB">
        <w:rPr>
          <w:rFonts w:eastAsia="Calibri" w:cs="Times New Roman"/>
          <w:color w:val="000000"/>
          <w:spacing w:val="-4"/>
          <w:szCs w:val="28"/>
        </w:rPr>
        <w:t>витию территории муниципального</w:t>
      </w:r>
      <w:r w:rsidR="001C61AB">
        <w:rPr>
          <w:rFonts w:eastAsia="Calibri" w:cs="Times New Roman"/>
          <w:color w:val="000000"/>
          <w:spacing w:val="-4"/>
          <w:szCs w:val="28"/>
        </w:rPr>
        <w:br/>
      </w:r>
      <w:r w:rsidRPr="008C594D">
        <w:rPr>
          <w:rFonts w:eastAsia="Calibri" w:cs="Times New Roman"/>
          <w:color w:val="000000"/>
          <w:spacing w:val="-4"/>
          <w:szCs w:val="28"/>
        </w:rPr>
        <w:t>образования</w:t>
      </w:r>
      <w:r w:rsidRPr="008C594D">
        <w:rPr>
          <w:rFonts w:eastAsia="Times New Roman" w:cs="Times New Roman"/>
          <w:spacing w:val="-4"/>
          <w:szCs w:val="28"/>
          <w:lang w:eastAsia="ru-RU"/>
        </w:rPr>
        <w:t>:</w:t>
      </w:r>
    </w:p>
    <w:p w:rsidR="008C594D" w:rsidRPr="008C594D" w:rsidRDefault="008C594D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8C594D">
        <w:rPr>
          <w:rFonts w:eastAsia="Times New Roman" w:cs="Times New Roman"/>
          <w:szCs w:val="28"/>
          <w:lang w:eastAsia="ru-RU"/>
        </w:rPr>
        <w:t>1. Создать рабочую группу п</w:t>
      </w:r>
      <w:r w:rsidR="003C5F3A">
        <w:rPr>
          <w:rFonts w:eastAsia="Times New Roman" w:cs="Times New Roman"/>
          <w:szCs w:val="28"/>
          <w:lang w:eastAsia="ru-RU"/>
        </w:rPr>
        <w:t>о взаимодействию с исполнителем</w:t>
      </w:r>
      <w:r w:rsidR="003C5F3A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 xml:space="preserve">муниципального контракта на выполнение </w:t>
      </w:r>
      <w:r w:rsidRPr="008C594D">
        <w:rPr>
          <w:rFonts w:eastAsia="Calibri" w:cs="Times New Roman"/>
          <w:szCs w:val="28"/>
        </w:rPr>
        <w:t>н</w:t>
      </w:r>
      <w:r w:rsidR="001C61AB">
        <w:rPr>
          <w:rFonts w:eastAsia="Calibri" w:cs="Times New Roman"/>
          <w:szCs w:val="28"/>
        </w:rPr>
        <w:t>аучно-исследовательской работы:</w:t>
      </w:r>
      <w:r w:rsidR="003C5F3A">
        <w:rPr>
          <w:rFonts w:eastAsia="Calibri" w:cs="Times New Roman"/>
          <w:szCs w:val="28"/>
        </w:rPr>
        <w:t xml:space="preserve"> </w:t>
      </w:r>
      <w:r w:rsidRPr="008C594D">
        <w:rPr>
          <w:rFonts w:eastAsia="Calibri" w:cs="Times New Roman"/>
          <w:szCs w:val="28"/>
        </w:rPr>
        <w:t>«</w:t>
      </w:r>
      <w:r w:rsidRPr="008C594D">
        <w:rPr>
          <w:rFonts w:eastAsia="Times New Roman" w:cs="Times New Roman"/>
          <w:szCs w:val="28"/>
          <w:lang w:eastAsia="ru-RU"/>
        </w:rPr>
        <w:t>Актуализация документов стратегического планирования и в</w:t>
      </w:r>
      <w:r w:rsidR="003C5F3A">
        <w:rPr>
          <w:rFonts w:eastAsia="Times New Roman" w:cs="Times New Roman"/>
          <w:szCs w:val="28"/>
          <w:lang w:eastAsia="ru-RU"/>
        </w:rPr>
        <w:t>ыполнение</w:t>
      </w:r>
      <w:r w:rsidR="003C5F3A">
        <w:rPr>
          <w:rFonts w:eastAsia="Times New Roman" w:cs="Times New Roman"/>
          <w:szCs w:val="28"/>
          <w:lang w:eastAsia="ru-RU"/>
        </w:rPr>
        <w:br/>
      </w:r>
      <w:r w:rsidRPr="003C5F3A">
        <w:rPr>
          <w:rFonts w:eastAsia="Times New Roman" w:cs="Times New Roman"/>
          <w:spacing w:val="-6"/>
          <w:szCs w:val="28"/>
          <w:lang w:eastAsia="ru-RU"/>
        </w:rPr>
        <w:t>работ по комплексному проекту корректиро</w:t>
      </w:r>
      <w:r w:rsidR="001C61AB" w:rsidRPr="003C5F3A">
        <w:rPr>
          <w:rFonts w:eastAsia="Times New Roman" w:cs="Times New Roman"/>
          <w:spacing w:val="-6"/>
          <w:szCs w:val="28"/>
          <w:lang w:eastAsia="ru-RU"/>
        </w:rPr>
        <w:t>вки документов территориального</w:t>
      </w:r>
      <w:r w:rsidR="003C5F3A">
        <w:rPr>
          <w:rFonts w:eastAsia="Times New Roman" w:cs="Times New Roman"/>
          <w:spacing w:val="-6"/>
          <w:szCs w:val="28"/>
          <w:lang w:eastAsia="ru-RU"/>
        </w:rPr>
        <w:br/>
      </w:r>
      <w:r w:rsidRPr="003C5F3A">
        <w:rPr>
          <w:rFonts w:eastAsia="Times New Roman" w:cs="Times New Roman"/>
          <w:spacing w:val="-6"/>
          <w:szCs w:val="28"/>
          <w:lang w:eastAsia="ru-RU"/>
        </w:rPr>
        <w:t>планирования, градостроительного зонирования в целях повышения эффективности управления развитием террит</w:t>
      </w:r>
      <w:r w:rsidR="001C61AB" w:rsidRPr="003C5F3A">
        <w:rPr>
          <w:rFonts w:eastAsia="Times New Roman" w:cs="Times New Roman"/>
          <w:spacing w:val="-6"/>
          <w:szCs w:val="28"/>
          <w:lang w:eastAsia="ru-RU"/>
        </w:rPr>
        <w:t>ории муниципального образования</w:t>
      </w:r>
      <w:r w:rsidR="003C5F3A" w:rsidRPr="003C5F3A">
        <w:rPr>
          <w:rFonts w:eastAsia="Times New Roman" w:cs="Times New Roman"/>
          <w:spacing w:val="-6"/>
          <w:szCs w:val="28"/>
          <w:lang w:eastAsia="ru-RU"/>
        </w:rPr>
        <w:t xml:space="preserve"> </w:t>
      </w:r>
      <w:r w:rsidRPr="003C5F3A">
        <w:rPr>
          <w:rFonts w:eastAsia="Times New Roman" w:cs="Times New Roman"/>
          <w:spacing w:val="-6"/>
          <w:szCs w:val="28"/>
          <w:lang w:eastAsia="ru-RU"/>
        </w:rPr>
        <w:t>городской округ Сургут</w:t>
      </w:r>
      <w:r w:rsidRPr="003C5F3A">
        <w:rPr>
          <w:rFonts w:eastAsia="Calibri" w:cs="Times New Roman"/>
          <w:color w:val="000000"/>
          <w:spacing w:val="-6"/>
          <w:szCs w:val="28"/>
        </w:rPr>
        <w:t xml:space="preserve">» (далее – НИР) согласно </w:t>
      </w:r>
      <w:r w:rsidRPr="003C5F3A">
        <w:rPr>
          <w:rFonts w:eastAsia="Times New Roman" w:cs="Times New Roman"/>
          <w:spacing w:val="-6"/>
          <w:szCs w:val="28"/>
          <w:lang w:eastAsia="ru-RU"/>
        </w:rPr>
        <w:t>приложению</w:t>
      </w:r>
      <w:r w:rsidRPr="008C594D">
        <w:rPr>
          <w:rFonts w:eastAsia="Times New Roman" w:cs="Times New Roman"/>
          <w:szCs w:val="28"/>
          <w:lang w:eastAsia="ru-RU"/>
        </w:rPr>
        <w:t xml:space="preserve"> 1.</w:t>
      </w:r>
      <w:bookmarkStart w:id="6" w:name="sub_11"/>
      <w:bookmarkEnd w:id="5"/>
    </w:p>
    <w:p w:rsidR="008C594D" w:rsidRPr="008C594D" w:rsidRDefault="008C594D" w:rsidP="008C594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2. Утвердить положение о рабочей группе по </w:t>
      </w:r>
      <w:r>
        <w:rPr>
          <w:rFonts w:eastAsia="Times New Roman" w:cs="Times New Roman"/>
          <w:szCs w:val="28"/>
          <w:lang w:eastAsia="ru-RU"/>
        </w:rPr>
        <w:t xml:space="preserve">взаимодействию с </w:t>
      </w:r>
      <w:r w:rsidRPr="008C594D">
        <w:rPr>
          <w:rFonts w:eastAsia="Times New Roman" w:cs="Times New Roman"/>
          <w:szCs w:val="28"/>
          <w:lang w:eastAsia="ru-RU"/>
        </w:rPr>
        <w:t xml:space="preserve">исполнителем муниципального контракта на выполнение </w:t>
      </w:r>
      <w:r w:rsidRPr="008C594D">
        <w:rPr>
          <w:rFonts w:eastAsia="Calibri" w:cs="Times New Roman"/>
          <w:szCs w:val="28"/>
        </w:rPr>
        <w:t>НИР</w:t>
      </w:r>
      <w:r>
        <w:rPr>
          <w:rFonts w:eastAsia="Calibri" w:cs="Times New Roman"/>
          <w:szCs w:val="28"/>
        </w:rPr>
        <w:t xml:space="preserve"> </w:t>
      </w:r>
      <w:r w:rsidRPr="008C594D">
        <w:rPr>
          <w:rFonts w:eastAsia="Times New Roman" w:cs="Times New Roman"/>
          <w:szCs w:val="28"/>
          <w:lang w:eastAsia="ru-RU"/>
        </w:rPr>
        <w:t xml:space="preserve">согласно приложению </w:t>
      </w:r>
      <w:hyperlink w:anchor="sub_1000" w:history="1">
        <w:r w:rsidRPr="008C594D">
          <w:rPr>
            <w:rFonts w:eastAsia="Times New Roman" w:cs="Times New Roman"/>
            <w:szCs w:val="28"/>
            <w:lang w:eastAsia="ru-RU"/>
          </w:rPr>
          <w:t>2</w:t>
        </w:r>
      </w:hyperlink>
      <w:r w:rsidRPr="008C594D">
        <w:rPr>
          <w:rFonts w:eastAsia="Times New Roman" w:cs="Times New Roman"/>
          <w:szCs w:val="28"/>
          <w:lang w:eastAsia="ru-RU"/>
        </w:rPr>
        <w:t>.</w:t>
      </w:r>
    </w:p>
    <w:p w:rsidR="008C594D" w:rsidRPr="008C594D" w:rsidRDefault="008C594D" w:rsidP="008C594D">
      <w:pPr>
        <w:ind w:firstLine="709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3. </w:t>
      </w:r>
      <w:r w:rsidRPr="008C594D">
        <w:rPr>
          <w:rFonts w:eastAsia="Times New Roman" w:cs="Times New Roman"/>
          <w:spacing w:val="-4"/>
          <w:szCs w:val="28"/>
          <w:lang w:eastAsia="ru-RU"/>
        </w:rPr>
        <w:t>Утвердить перечень мероприят</w:t>
      </w:r>
      <w:r w:rsidR="001C61AB">
        <w:rPr>
          <w:rFonts w:eastAsia="Times New Roman" w:cs="Times New Roman"/>
          <w:spacing w:val="-4"/>
          <w:szCs w:val="28"/>
          <w:lang w:eastAsia="ru-RU"/>
        </w:rPr>
        <w:t>ий, реализуемых рабочей группой</w:t>
      </w:r>
      <w:r w:rsidR="001C61AB">
        <w:rPr>
          <w:rFonts w:eastAsia="Times New Roman" w:cs="Times New Roman"/>
          <w:spacing w:val="-4"/>
          <w:szCs w:val="28"/>
          <w:lang w:eastAsia="ru-RU"/>
        </w:rPr>
        <w:br/>
      </w:r>
      <w:r w:rsidR="001C61AB" w:rsidRPr="008C594D">
        <w:rPr>
          <w:rFonts w:eastAsia="Times New Roman" w:cs="Times New Roman"/>
          <w:szCs w:val="28"/>
          <w:lang w:eastAsia="ru-RU"/>
        </w:rPr>
        <w:t xml:space="preserve">по </w:t>
      </w:r>
      <w:r w:rsidR="001C61AB">
        <w:rPr>
          <w:rFonts w:eastAsia="Times New Roman" w:cs="Times New Roman"/>
          <w:szCs w:val="28"/>
          <w:lang w:eastAsia="ru-RU"/>
        </w:rPr>
        <w:t xml:space="preserve">взаимодействию с </w:t>
      </w:r>
      <w:r w:rsidR="001C61AB" w:rsidRPr="008C594D">
        <w:rPr>
          <w:rFonts w:eastAsia="Times New Roman" w:cs="Times New Roman"/>
          <w:szCs w:val="28"/>
          <w:lang w:eastAsia="ru-RU"/>
        </w:rPr>
        <w:t xml:space="preserve">исполнителем муниципального контракта на выполнение </w:t>
      </w:r>
      <w:r w:rsidR="001C61AB" w:rsidRPr="008C594D">
        <w:rPr>
          <w:rFonts w:eastAsia="Calibri" w:cs="Times New Roman"/>
          <w:szCs w:val="28"/>
        </w:rPr>
        <w:t>НИР</w:t>
      </w:r>
      <w:r w:rsidR="0051714F">
        <w:rPr>
          <w:rFonts w:eastAsia="Calibri" w:cs="Times New Roman"/>
          <w:szCs w:val="28"/>
        </w:rPr>
        <w:t>,</w:t>
      </w:r>
      <w:r w:rsidR="001C61AB" w:rsidRPr="008C594D">
        <w:rPr>
          <w:rFonts w:eastAsia="Times New Roman" w:cs="Times New Roman"/>
          <w:spacing w:val="-4"/>
          <w:szCs w:val="28"/>
          <w:lang w:eastAsia="ru-RU"/>
        </w:rPr>
        <w:t xml:space="preserve"> </w:t>
      </w:r>
      <w:r w:rsidRPr="008C594D">
        <w:rPr>
          <w:rFonts w:eastAsia="Times New Roman" w:cs="Times New Roman"/>
          <w:spacing w:val="-4"/>
          <w:szCs w:val="28"/>
          <w:lang w:eastAsia="ru-RU"/>
        </w:rPr>
        <w:t xml:space="preserve">согласно приложению </w:t>
      </w:r>
      <w:hyperlink w:anchor="sub_1000" w:history="1">
        <w:r w:rsidRPr="008C594D">
          <w:rPr>
            <w:rFonts w:eastAsia="Times New Roman" w:cs="Times New Roman"/>
            <w:spacing w:val="-4"/>
            <w:szCs w:val="28"/>
            <w:lang w:eastAsia="ru-RU"/>
          </w:rPr>
          <w:t>3</w:t>
        </w:r>
      </w:hyperlink>
      <w:r w:rsidRPr="008C594D">
        <w:rPr>
          <w:rFonts w:eastAsia="Times New Roman" w:cs="Times New Roman"/>
          <w:spacing w:val="-4"/>
          <w:szCs w:val="28"/>
          <w:lang w:eastAsia="ru-RU"/>
        </w:rPr>
        <w:t>.</w:t>
      </w:r>
    </w:p>
    <w:p w:rsidR="008C594D" w:rsidRPr="008C594D" w:rsidRDefault="008C594D" w:rsidP="008C594D">
      <w:pPr>
        <w:ind w:firstLine="708"/>
        <w:jc w:val="both"/>
        <w:rPr>
          <w:rFonts w:eastAsia="Calibri" w:cs="Times New Roman"/>
          <w:color w:val="000000"/>
          <w:spacing w:val="-4"/>
          <w:szCs w:val="28"/>
        </w:rPr>
      </w:pPr>
      <w:r w:rsidRPr="008C594D">
        <w:rPr>
          <w:rFonts w:eastAsia="Calibri" w:cs="Times New Roman"/>
          <w:color w:val="000000"/>
          <w:szCs w:val="28"/>
        </w:rPr>
        <w:t>4</w:t>
      </w:r>
      <w:r w:rsidRPr="008C594D">
        <w:rPr>
          <w:rFonts w:eastAsia="Calibri" w:cs="Times New Roman"/>
          <w:color w:val="000000"/>
          <w:spacing w:val="-4"/>
          <w:szCs w:val="28"/>
        </w:rPr>
        <w:t>. Департаменту массовых коммуникаций и аналитики разместить настоящее распоряжение на официальном портале Администрации города: admsurgut.ru.</w:t>
      </w:r>
    </w:p>
    <w:p w:rsidR="008C594D" w:rsidRPr="008C594D" w:rsidRDefault="008C594D" w:rsidP="008C594D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5. Муниципальному казенному учреждению «Наш город» опубликовать </w:t>
      </w:r>
      <w:r w:rsidR="00F41F77">
        <w:rPr>
          <w:rFonts w:eastAsia="Times New Roman" w:cs="Times New Roman"/>
          <w:szCs w:val="28"/>
          <w:lang w:eastAsia="ru-RU"/>
        </w:rPr>
        <w:t xml:space="preserve">(разместить) </w:t>
      </w:r>
      <w:r w:rsidRPr="008C594D">
        <w:rPr>
          <w:rFonts w:eastAsia="Times New Roman" w:cs="Times New Roman"/>
          <w:szCs w:val="28"/>
          <w:lang w:eastAsia="ru-RU"/>
        </w:rPr>
        <w:t xml:space="preserve">настоящее распоряжение в сетевом издании «Официальные </w:t>
      </w:r>
      <w:r w:rsidR="00F41F77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>документ</w:t>
      </w:r>
      <w:r>
        <w:rPr>
          <w:rFonts w:eastAsia="Times New Roman" w:cs="Times New Roman"/>
          <w:szCs w:val="28"/>
          <w:lang w:eastAsia="ru-RU"/>
        </w:rPr>
        <w:t>ы города Сургута»: docsurgut.ru</w:t>
      </w:r>
      <w:r w:rsidRPr="008C594D">
        <w:rPr>
          <w:rFonts w:eastAsia="Times New Roman" w:cs="Times New Roman"/>
          <w:szCs w:val="28"/>
          <w:lang w:eastAsia="ru-RU"/>
        </w:rPr>
        <w:t>.</w:t>
      </w:r>
    </w:p>
    <w:p w:rsidR="008C594D" w:rsidRPr="001C61AB" w:rsidRDefault="003C5F3A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bookmarkStart w:id="7" w:name="sub_12"/>
      <w:bookmarkEnd w:id="6"/>
      <w:r>
        <w:rPr>
          <w:rFonts w:eastAsia="Times New Roman" w:cs="Times New Roman"/>
          <w:szCs w:val="28"/>
          <w:lang w:eastAsia="ru-RU"/>
        </w:rPr>
        <w:t>6</w:t>
      </w:r>
      <w:r w:rsidR="008C594D" w:rsidRPr="008C594D">
        <w:rPr>
          <w:rFonts w:eastAsia="Times New Roman" w:cs="Times New Roman"/>
          <w:szCs w:val="28"/>
          <w:lang w:eastAsia="ru-RU"/>
        </w:rPr>
        <w:t xml:space="preserve">. Настоящее распоряжение вступает в силу с </w:t>
      </w:r>
      <w:r w:rsidR="00E3395C">
        <w:rPr>
          <w:rFonts w:eastAsia="Times New Roman" w:cs="Times New Roman"/>
          <w:szCs w:val="28"/>
          <w:lang w:eastAsia="ru-RU"/>
        </w:rPr>
        <w:t>момента его издания</w:t>
      </w:r>
      <w:r w:rsidR="00E3395C">
        <w:rPr>
          <w:rFonts w:eastAsia="Times New Roman" w:cs="Times New Roman"/>
          <w:szCs w:val="28"/>
          <w:lang w:eastAsia="ru-RU"/>
        </w:rPr>
        <w:br/>
      </w:r>
      <w:r w:rsidR="001C61AB">
        <w:rPr>
          <w:rFonts w:eastAsia="Times New Roman" w:cs="Times New Roman"/>
          <w:szCs w:val="28"/>
          <w:lang w:eastAsia="ru-RU"/>
        </w:rPr>
        <w:t xml:space="preserve">и распространяется на правоотношения, </w:t>
      </w:r>
      <w:r w:rsidR="001C61AB" w:rsidRPr="00E3395C">
        <w:rPr>
          <w:rFonts w:eastAsia="Times New Roman" w:cs="Times New Roman"/>
          <w:szCs w:val="28"/>
          <w:lang w:eastAsia="ru-RU"/>
        </w:rPr>
        <w:t xml:space="preserve">возникшие с </w:t>
      </w:r>
      <w:r w:rsidR="00E3395C" w:rsidRPr="00E3395C">
        <w:rPr>
          <w:rFonts w:eastAsia="Times New Roman" w:cs="Times New Roman"/>
          <w:szCs w:val="28"/>
          <w:lang w:eastAsia="ru-RU"/>
        </w:rPr>
        <w:t>01.07.2023.</w:t>
      </w:r>
    </w:p>
    <w:p w:rsidR="008C594D" w:rsidRPr="008C594D" w:rsidRDefault="003C5F3A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pacing w:val="-4"/>
          <w:szCs w:val="28"/>
          <w:lang w:eastAsia="ru-RU"/>
        </w:rPr>
        <w:t>7</w:t>
      </w:r>
      <w:r w:rsidR="008C594D" w:rsidRPr="008C594D">
        <w:rPr>
          <w:rFonts w:eastAsia="Times New Roman" w:cs="Times New Roman"/>
          <w:spacing w:val="-4"/>
          <w:szCs w:val="28"/>
          <w:lang w:eastAsia="ru-RU"/>
        </w:rPr>
        <w:t>. Контроль за выполнением распоряжения оставляю за собой.</w:t>
      </w:r>
      <w:r w:rsidR="008C594D" w:rsidRPr="008C594D">
        <w:rPr>
          <w:rFonts w:eastAsia="Times New Roman" w:cs="Times New Roman"/>
          <w:szCs w:val="28"/>
          <w:lang w:eastAsia="ru-RU"/>
        </w:rPr>
        <w:t xml:space="preserve"> </w:t>
      </w:r>
    </w:p>
    <w:p w:rsidR="008C594D" w:rsidRPr="008C594D" w:rsidRDefault="008C594D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tabs>
          <w:tab w:val="left" w:pos="0"/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108" w:type="dxa"/>
        <w:tblLook w:val="0000" w:firstRow="0" w:lastRow="0" w:firstColumn="0" w:lastColumn="0" w:noHBand="0" w:noVBand="0"/>
      </w:tblPr>
      <w:tblGrid>
        <w:gridCol w:w="6666"/>
        <w:gridCol w:w="3682"/>
      </w:tblGrid>
      <w:tr w:rsidR="008C594D" w:rsidRPr="008C594D" w:rsidTr="00BC251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bookmarkEnd w:id="7"/>
          <w:p w:rsidR="008C594D" w:rsidRPr="008C594D" w:rsidRDefault="008C594D" w:rsidP="008C594D">
            <w:pPr>
              <w:widowControl w:val="0"/>
              <w:tabs>
                <w:tab w:val="left" w:pos="354"/>
              </w:tabs>
              <w:autoSpaceDE w:val="0"/>
              <w:autoSpaceDN w:val="0"/>
              <w:adjustRightInd w:val="0"/>
              <w:ind w:left="-71"/>
              <w:rPr>
                <w:rFonts w:eastAsia="Times New Roman" w:cs="Times New Roman"/>
                <w:szCs w:val="28"/>
                <w:highlight w:val="yellow"/>
                <w:lang w:eastAsia="ru-RU"/>
              </w:rPr>
            </w:pPr>
            <w:r w:rsidRPr="008C594D">
              <w:rPr>
                <w:rFonts w:eastAsia="Times New Roman" w:cs="Times New Roman"/>
                <w:szCs w:val="28"/>
                <w:lang w:eastAsia="ru-RU"/>
              </w:rPr>
              <w:t>Глава города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8C594D" w:rsidRPr="008C594D" w:rsidRDefault="00F41F77" w:rsidP="008C594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567" w:hanging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А.С</w:t>
            </w:r>
            <w:r w:rsidR="008C594D" w:rsidRPr="008C594D">
              <w:rPr>
                <w:rFonts w:eastAsia="Times New Roman" w:cs="Times New Roman"/>
                <w:szCs w:val="28"/>
                <w:lang w:eastAsia="ru-RU"/>
              </w:rPr>
              <w:t>. Филатов</w:t>
            </w:r>
          </w:p>
        </w:tc>
      </w:tr>
    </w:tbl>
    <w:p w:rsidR="008C594D" w:rsidRPr="008C594D" w:rsidRDefault="008C594D" w:rsidP="008C594D">
      <w:pPr>
        <w:rPr>
          <w:rFonts w:eastAsia="Calibri" w:cs="Times New Roman"/>
        </w:rPr>
        <w:sectPr w:rsidR="008C594D" w:rsidRPr="008C594D" w:rsidSect="00282EE7">
          <w:headerReference w:type="default" r:id="rId7"/>
          <w:headerReference w:type="first" r:id="rId8"/>
          <w:pgSz w:w="11906" w:h="16838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8C594D" w:rsidRPr="008C594D" w:rsidRDefault="008C594D" w:rsidP="008C594D">
      <w:pPr>
        <w:tabs>
          <w:tab w:val="left" w:pos="0"/>
        </w:tabs>
        <w:ind w:left="5670"/>
        <w:rPr>
          <w:rFonts w:eastAsia="Times New Roman" w:cs="Times New Roman"/>
          <w:b/>
          <w:bCs/>
          <w:szCs w:val="28"/>
          <w:lang w:eastAsia="ru-RU"/>
        </w:rPr>
      </w:pPr>
      <w:r w:rsidRPr="008C594D">
        <w:rPr>
          <w:rFonts w:eastAsia="Times New Roman" w:cs="Times New Roman"/>
          <w:bCs/>
          <w:szCs w:val="28"/>
          <w:lang w:eastAsia="ru-RU"/>
        </w:rPr>
        <w:lastRenderedPageBreak/>
        <w:t>Приложение 1</w:t>
      </w:r>
      <w:r w:rsidRPr="008C594D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r w:rsidRPr="008C594D">
        <w:rPr>
          <w:rFonts w:eastAsia="Times New Roman" w:cs="Times New Roman"/>
          <w:szCs w:val="28"/>
          <w:lang w:eastAsia="ru-RU"/>
        </w:rPr>
        <w:t>распоряжению</w:t>
      </w:r>
      <w:r w:rsidRPr="008C594D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8C594D" w:rsidRPr="008C594D" w:rsidRDefault="008C594D" w:rsidP="008C594D">
      <w:pPr>
        <w:ind w:left="5670" w:right="-142"/>
        <w:rPr>
          <w:rFonts w:eastAsia="Calibri" w:cs="Times New Roman"/>
          <w:color w:val="000000"/>
          <w:sz w:val="24"/>
          <w:szCs w:val="28"/>
          <w:lang w:eastAsia="ru-RU"/>
        </w:rPr>
      </w:pPr>
      <w:r w:rsidRPr="008C594D">
        <w:rPr>
          <w:rFonts w:eastAsia="Times New Roman" w:cs="Times New Roman"/>
          <w:bCs/>
          <w:szCs w:val="28"/>
          <w:lang w:eastAsia="ru-RU"/>
        </w:rPr>
        <w:t>Администрации города</w:t>
      </w:r>
      <w:r w:rsidRPr="008C594D">
        <w:rPr>
          <w:rFonts w:eastAsia="Times New Roman" w:cs="Times New Roman"/>
          <w:b/>
          <w:bCs/>
          <w:szCs w:val="28"/>
          <w:lang w:eastAsia="ru-RU"/>
        </w:rPr>
        <w:br/>
      </w:r>
      <w:r w:rsidRPr="008C594D">
        <w:rPr>
          <w:rFonts w:eastAsia="Calibri" w:cs="Times New Roman"/>
          <w:color w:val="000000"/>
          <w:szCs w:val="28"/>
          <w:lang w:eastAsia="ru-RU"/>
        </w:rPr>
        <w:t>от ____________ № _________</w:t>
      </w:r>
    </w:p>
    <w:p w:rsidR="008C594D" w:rsidRPr="000B7AE6" w:rsidRDefault="008C594D" w:rsidP="008C594D">
      <w:pPr>
        <w:tabs>
          <w:tab w:val="left" w:pos="0"/>
        </w:tabs>
        <w:ind w:left="567" w:hanging="567"/>
        <w:jc w:val="right"/>
        <w:rPr>
          <w:rFonts w:eastAsia="Times New Roman" w:cs="Times New Roman"/>
          <w:szCs w:val="28"/>
          <w:lang w:eastAsia="ru-RU"/>
        </w:rPr>
      </w:pPr>
    </w:p>
    <w:p w:rsidR="008C594D" w:rsidRPr="000B7AE6" w:rsidRDefault="008C594D" w:rsidP="008C594D">
      <w:pPr>
        <w:tabs>
          <w:tab w:val="left" w:pos="0"/>
        </w:tabs>
        <w:ind w:left="567" w:hanging="567"/>
        <w:jc w:val="right"/>
        <w:rPr>
          <w:rFonts w:eastAsia="Times New Roman" w:cs="Times New Roman"/>
          <w:szCs w:val="28"/>
          <w:lang w:eastAsia="ru-RU"/>
        </w:rPr>
      </w:pPr>
    </w:p>
    <w:p w:rsidR="008C594D" w:rsidRDefault="008C594D" w:rsidP="008C594D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Состав р</w:t>
      </w:r>
      <w:r w:rsidRPr="008C594D">
        <w:rPr>
          <w:rFonts w:eastAsia="Times New Roman" w:cs="Times New Roman"/>
          <w:szCs w:val="28"/>
          <w:lang w:eastAsia="ru-RU"/>
        </w:rPr>
        <w:t>абочей группы</w:t>
      </w:r>
    </w:p>
    <w:p w:rsidR="000B7AE6" w:rsidRDefault="008C594D" w:rsidP="008C594D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по взаимодействию с исполнителем </w:t>
      </w:r>
    </w:p>
    <w:p w:rsidR="008C594D" w:rsidRPr="008C594D" w:rsidRDefault="008C594D" w:rsidP="008C594D">
      <w:pPr>
        <w:tabs>
          <w:tab w:val="left" w:pos="0"/>
        </w:tabs>
        <w:jc w:val="center"/>
        <w:rPr>
          <w:rFonts w:eastAsia="Calibri" w:cs="Times New Roman"/>
          <w:strike/>
          <w:szCs w:val="28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муниципального контракта на выполнение </w:t>
      </w:r>
      <w:r w:rsidR="000B7AE6">
        <w:rPr>
          <w:rFonts w:eastAsia="Calibri" w:cs="Times New Roman"/>
          <w:szCs w:val="28"/>
        </w:rPr>
        <w:t>НИР</w:t>
      </w:r>
    </w:p>
    <w:p w:rsidR="008C594D" w:rsidRPr="008C594D" w:rsidRDefault="008C594D" w:rsidP="008C594D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8C594D" w:rsidRPr="008C594D" w:rsidTr="008C594D">
        <w:trPr>
          <w:trHeight w:val="653"/>
        </w:trPr>
        <w:tc>
          <w:tcPr>
            <w:tcW w:w="4673" w:type="dxa"/>
            <w:vAlign w:val="center"/>
          </w:tcPr>
          <w:p w:rsidR="008C594D" w:rsidRPr="008C594D" w:rsidRDefault="008C594D" w:rsidP="008C594D">
            <w:pPr>
              <w:tabs>
                <w:tab w:val="left" w:pos="0"/>
              </w:tabs>
              <w:jc w:val="center"/>
              <w:rPr>
                <w:szCs w:val="28"/>
              </w:rPr>
            </w:pPr>
            <w:r w:rsidRPr="008C594D">
              <w:rPr>
                <w:szCs w:val="28"/>
              </w:rPr>
              <w:t>Основной состав</w:t>
            </w:r>
          </w:p>
        </w:tc>
        <w:tc>
          <w:tcPr>
            <w:tcW w:w="4955" w:type="dxa"/>
            <w:vAlign w:val="center"/>
          </w:tcPr>
          <w:p w:rsidR="008C594D" w:rsidRPr="008C594D" w:rsidRDefault="001C61AB" w:rsidP="008C594D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Резервный</w:t>
            </w:r>
            <w:r w:rsidR="008C594D" w:rsidRPr="008C594D">
              <w:rPr>
                <w:szCs w:val="28"/>
              </w:rPr>
              <w:t xml:space="preserve"> состав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tabs>
                <w:tab w:val="left" w:pos="0"/>
              </w:tabs>
              <w:rPr>
                <w:rFonts w:eastAsia="Calibri"/>
                <w:szCs w:val="28"/>
              </w:rPr>
            </w:pPr>
            <w:r w:rsidRPr="008C594D">
              <w:rPr>
                <w:szCs w:val="28"/>
              </w:rPr>
              <w:t>Заместитель Главы города</w:t>
            </w:r>
            <w:r>
              <w:rPr>
                <w:rFonts w:eastAsia="Calibri"/>
                <w:szCs w:val="28"/>
              </w:rPr>
              <w:t>,</w:t>
            </w:r>
          </w:p>
          <w:p w:rsidR="008C594D" w:rsidRDefault="008C594D" w:rsidP="008C594D">
            <w:pPr>
              <w:tabs>
                <w:tab w:val="left" w:pos="0"/>
              </w:tabs>
              <w:rPr>
                <w:rFonts w:eastAsia="Calibri"/>
                <w:szCs w:val="28"/>
              </w:rPr>
            </w:pPr>
            <w:r w:rsidRPr="008C594D">
              <w:rPr>
                <w:rFonts w:eastAsia="Calibri"/>
                <w:szCs w:val="28"/>
              </w:rPr>
              <w:t>курирующий сферу архитектуры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rFonts w:eastAsia="Calibri"/>
                <w:szCs w:val="28"/>
              </w:rPr>
            </w:pPr>
            <w:r w:rsidRPr="008C594D">
              <w:rPr>
                <w:rFonts w:eastAsia="Calibri"/>
                <w:szCs w:val="28"/>
              </w:rPr>
              <w:t>и градостроительства, руководитель рабочей группы</w:t>
            </w:r>
          </w:p>
        </w:tc>
        <w:tc>
          <w:tcPr>
            <w:tcW w:w="4955" w:type="dxa"/>
          </w:tcPr>
          <w:p w:rsidR="008C594D" w:rsidRDefault="008C594D" w:rsidP="008C594D">
            <w:pPr>
              <w:tabs>
                <w:tab w:val="left" w:pos="0"/>
              </w:tabs>
              <w:rPr>
                <w:rFonts w:eastAsia="Calibri"/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Главы города</w:t>
            </w:r>
            <w:r>
              <w:rPr>
                <w:rFonts w:eastAsia="Calibri"/>
                <w:szCs w:val="28"/>
              </w:rPr>
              <w:t>,</w:t>
            </w:r>
          </w:p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курирующий сферу экономики</w:t>
            </w:r>
            <w:r>
              <w:rPr>
                <w:szCs w:val="28"/>
              </w:rPr>
              <w:t>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rFonts w:eastAsia="Calibri"/>
                <w:szCs w:val="28"/>
              </w:rPr>
              <w:t>руководитель рабочей группы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rPr>
                <w:szCs w:val="28"/>
              </w:rPr>
            </w:pPr>
            <w:r w:rsidRPr="008C594D">
              <w:rPr>
                <w:szCs w:val="28"/>
              </w:rPr>
              <w:t>Начальник отдела генерального плана департамента ар</w:t>
            </w:r>
            <w:r>
              <w:rPr>
                <w:szCs w:val="28"/>
              </w:rPr>
              <w:t>хитектуры</w:t>
            </w:r>
          </w:p>
          <w:p w:rsidR="008C594D" w:rsidRDefault="008C594D" w:rsidP="008C594D">
            <w:pPr>
              <w:rPr>
                <w:szCs w:val="28"/>
              </w:rPr>
            </w:pPr>
            <w:r>
              <w:rPr>
                <w:szCs w:val="28"/>
              </w:rPr>
              <w:t>и градостроительства,</w:t>
            </w:r>
          </w:p>
          <w:p w:rsidR="008C594D" w:rsidRPr="00AA45DE" w:rsidRDefault="00E3395C" w:rsidP="008C594D">
            <w:pPr>
              <w:rPr>
                <w:szCs w:val="28"/>
              </w:rPr>
            </w:pPr>
            <w:r>
              <w:rPr>
                <w:szCs w:val="28"/>
              </w:rPr>
              <w:t>секретарь рабочей группы</w:t>
            </w:r>
          </w:p>
        </w:tc>
        <w:tc>
          <w:tcPr>
            <w:tcW w:w="4955" w:type="dxa"/>
          </w:tcPr>
          <w:p w:rsidR="008C594D" w:rsidRDefault="008C594D" w:rsidP="008C594D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C594D">
              <w:rPr>
                <w:szCs w:val="28"/>
              </w:rPr>
              <w:t xml:space="preserve">лавный специалист </w:t>
            </w:r>
            <w:r>
              <w:rPr>
                <w:szCs w:val="28"/>
              </w:rPr>
              <w:t>отдела</w:t>
            </w:r>
          </w:p>
          <w:p w:rsidR="008C594D" w:rsidRDefault="008C594D" w:rsidP="008C594D">
            <w:pPr>
              <w:rPr>
                <w:szCs w:val="28"/>
              </w:rPr>
            </w:pPr>
            <w:r>
              <w:rPr>
                <w:szCs w:val="28"/>
              </w:rPr>
              <w:t>генерального плана департамента</w:t>
            </w:r>
          </w:p>
          <w:p w:rsidR="008C594D" w:rsidRPr="008C594D" w:rsidRDefault="008C594D" w:rsidP="008C594D">
            <w:pPr>
              <w:rPr>
                <w:szCs w:val="28"/>
              </w:rPr>
            </w:pPr>
            <w:r w:rsidRPr="008C594D">
              <w:rPr>
                <w:szCs w:val="28"/>
              </w:rPr>
              <w:t xml:space="preserve">архитектуры и градостроительства, </w:t>
            </w:r>
            <w:r>
              <w:rPr>
                <w:szCs w:val="28"/>
              </w:rPr>
              <w:t>секретарь рабочей группы</w:t>
            </w:r>
          </w:p>
        </w:tc>
      </w:tr>
      <w:tr w:rsidR="008C594D" w:rsidRPr="008C594D" w:rsidTr="00BC251A">
        <w:tc>
          <w:tcPr>
            <w:tcW w:w="9628" w:type="dxa"/>
            <w:gridSpan w:val="2"/>
          </w:tcPr>
          <w:p w:rsidR="008C594D" w:rsidRPr="008C594D" w:rsidRDefault="003C5F3A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8C594D">
              <w:rPr>
                <w:szCs w:val="28"/>
              </w:rPr>
              <w:t>лены рабочей группы</w:t>
            </w:r>
            <w:r w:rsidR="008C594D" w:rsidRPr="008C594D">
              <w:rPr>
                <w:szCs w:val="28"/>
              </w:rPr>
              <w:t>: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курирующий социальную сферу</w:t>
            </w:r>
          </w:p>
        </w:tc>
        <w:tc>
          <w:tcPr>
            <w:tcW w:w="4955" w:type="dxa"/>
          </w:tcPr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курирующий сферу обеспечения</w:t>
            </w:r>
          </w:p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деятельности Главы города,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Администрации города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pacing w:val="-6"/>
                <w:szCs w:val="28"/>
              </w:rPr>
            </w:pPr>
            <w:r w:rsidRPr="008C594D">
              <w:rPr>
                <w:szCs w:val="28"/>
              </w:rPr>
              <w:t>курирующий</w:t>
            </w:r>
            <w:r>
              <w:rPr>
                <w:szCs w:val="28"/>
              </w:rPr>
              <w:t xml:space="preserve"> </w:t>
            </w:r>
            <w:r w:rsidRPr="008C594D">
              <w:rPr>
                <w:szCs w:val="28"/>
                <w:lang w:val="x-none" w:eastAsia="x-none"/>
              </w:rPr>
              <w:t>сферу городского хозяйства, природопользования</w:t>
            </w:r>
            <w:r>
              <w:rPr>
                <w:szCs w:val="28"/>
                <w:lang w:eastAsia="x-none"/>
              </w:rPr>
              <w:br/>
            </w:r>
            <w:r w:rsidRPr="008C594D">
              <w:rPr>
                <w:szCs w:val="28"/>
                <w:lang w:val="x-none" w:eastAsia="x-none"/>
              </w:rPr>
              <w:t>и экологии, управления</w:t>
            </w:r>
            <w:r w:rsidRPr="008C594D">
              <w:rPr>
                <w:szCs w:val="28"/>
                <w:lang w:eastAsia="x-none"/>
              </w:rPr>
              <w:t xml:space="preserve"> земельн</w:t>
            </w:r>
            <w:r>
              <w:rPr>
                <w:szCs w:val="28"/>
                <w:lang w:eastAsia="x-none"/>
              </w:rPr>
              <w:t>ыми ресурсами городского округа</w:t>
            </w:r>
            <w:r>
              <w:rPr>
                <w:szCs w:val="28"/>
                <w:lang w:eastAsia="x-none"/>
              </w:rPr>
              <w:br/>
            </w:r>
            <w:r w:rsidRPr="008C594D">
              <w:rPr>
                <w:szCs w:val="28"/>
                <w:lang w:eastAsia="x-none"/>
              </w:rPr>
              <w:t>и имуществом, находящим</w:t>
            </w:r>
            <w:r w:rsidRPr="008C594D">
              <w:rPr>
                <w:bCs/>
                <w:szCs w:val="28"/>
                <w:lang w:eastAsia="x-none"/>
              </w:rPr>
              <w:t>и</w:t>
            </w:r>
            <w:r>
              <w:rPr>
                <w:szCs w:val="28"/>
                <w:lang w:eastAsia="x-none"/>
              </w:rPr>
              <w:t>ся</w:t>
            </w:r>
            <w:r>
              <w:rPr>
                <w:szCs w:val="28"/>
                <w:lang w:eastAsia="x-none"/>
              </w:rPr>
              <w:br/>
            </w:r>
            <w:r w:rsidRPr="008C594D">
              <w:rPr>
                <w:szCs w:val="28"/>
                <w:lang w:eastAsia="x-none"/>
              </w:rPr>
              <w:t>в муниципальной собственности</w:t>
            </w:r>
          </w:p>
        </w:tc>
        <w:tc>
          <w:tcPr>
            <w:tcW w:w="4955" w:type="dxa"/>
          </w:tcPr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Главы горо</w:t>
            </w:r>
            <w:r>
              <w:rPr>
                <w:szCs w:val="28"/>
              </w:rPr>
              <w:t>да,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курирующий социальную сферу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курирующий сферу обеспечения безопасности городского округа</w:t>
            </w:r>
          </w:p>
        </w:tc>
        <w:tc>
          <w:tcPr>
            <w:tcW w:w="4955" w:type="dxa"/>
          </w:tcPr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курирующий сферу обеспечения</w:t>
            </w:r>
          </w:p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деятельности Главы города,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Администрации города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курирующий сферу экономики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курирующий сферу бюджета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и финансов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 xml:space="preserve">курирующий сферу бюджета </w:t>
            </w:r>
          </w:p>
          <w:p w:rsidR="008C594D" w:rsidRPr="008C594D" w:rsidRDefault="008C594D" w:rsidP="008C594D">
            <w:pPr>
              <w:tabs>
                <w:tab w:val="left" w:pos="0"/>
              </w:tabs>
              <w:rPr>
                <w:szCs w:val="28"/>
              </w:rPr>
            </w:pPr>
            <w:r w:rsidRPr="008C594D">
              <w:rPr>
                <w:szCs w:val="28"/>
              </w:rPr>
              <w:t>и финансов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заместитель Главы города,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курирующий сферу экономики</w:t>
            </w:r>
          </w:p>
        </w:tc>
      </w:tr>
    </w:tbl>
    <w:p w:rsidR="000B7AE6" w:rsidRDefault="000B7AE6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Начальник отдела социально-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экономического прогнозирования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начальника</w:t>
            </w:r>
            <w:r>
              <w:rPr>
                <w:szCs w:val="28"/>
              </w:rPr>
              <w:t xml:space="preserve"> 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социально-экономического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прогнозирования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Директор департамента архитектуры и градостроительства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>заместитель директора департамента а</w:t>
            </w:r>
            <w:r w:rsidR="001C61AB" w:rsidRPr="001C61AB">
              <w:rPr>
                <w:szCs w:val="28"/>
              </w:rPr>
              <w:t>рхитектуры и градостроительства-</w:t>
            </w:r>
            <w:r w:rsidRPr="001C61AB">
              <w:rPr>
                <w:szCs w:val="28"/>
              </w:rPr>
              <w:t xml:space="preserve">главный архитектор 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shd w:val="clear" w:color="auto" w:fill="FFFFFF"/>
              <w:rPr>
                <w:spacing w:val="-4"/>
                <w:szCs w:val="28"/>
              </w:rPr>
            </w:pPr>
            <w:r w:rsidRPr="008C594D">
              <w:rPr>
                <w:spacing w:val="-4"/>
                <w:szCs w:val="28"/>
              </w:rPr>
              <w:t>Заместитель директора департамента а</w:t>
            </w:r>
            <w:r w:rsidR="00F41F77">
              <w:rPr>
                <w:spacing w:val="-4"/>
                <w:szCs w:val="28"/>
              </w:rPr>
              <w:t>рхитектуры и градостроительства</w:t>
            </w:r>
            <w:r w:rsidR="001C61AB" w:rsidRPr="001C61AB">
              <w:rPr>
                <w:szCs w:val="28"/>
              </w:rPr>
              <w:t>-главный архитектор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директора департамента архитектуры и градостроительства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pacing w:val="-4"/>
                <w:szCs w:val="28"/>
              </w:rPr>
              <w:t>Заместитель директора департамента архитектуры и градостроительства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директора департамента архит</w:t>
            </w:r>
            <w:r w:rsidR="00F41F77">
              <w:rPr>
                <w:szCs w:val="28"/>
              </w:rPr>
              <w:t>ектуры и градостроительства</w:t>
            </w:r>
            <w:r w:rsidR="001C61AB" w:rsidRPr="001C61AB">
              <w:rPr>
                <w:szCs w:val="28"/>
              </w:rPr>
              <w:t>-главный архитектор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Главный специалист отдела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генерального плана департамента архитектуры и градостроительства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ведущий специалист 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генерального плана департамента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архитектуры и градостроительства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отдела формирования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и освобождения земельных участков</w:t>
            </w:r>
            <w:r>
              <w:rPr>
                <w:szCs w:val="28"/>
              </w:rPr>
              <w:t xml:space="preserve"> департамента архитектуры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и градостроительства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специалист-</w:t>
            </w:r>
            <w:r w:rsidRPr="008C594D">
              <w:rPr>
                <w:szCs w:val="28"/>
              </w:rPr>
              <w:t xml:space="preserve">эксперт </w:t>
            </w:r>
            <w:r>
              <w:rPr>
                <w:szCs w:val="28"/>
              </w:rPr>
              <w:t>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формирования и освобождения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земельных участков</w:t>
            </w:r>
            <w:r>
              <w:rPr>
                <w:szCs w:val="28"/>
              </w:rPr>
              <w:t xml:space="preserve"> департамента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архитектуры и градостроительства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Главный специалист 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формиров</w:t>
            </w:r>
            <w:r>
              <w:rPr>
                <w:szCs w:val="28"/>
              </w:rPr>
              <w:t>ания и освобождения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земельных участков департамента архитектуры и градостроительства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ведущий специалист 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формирования и освобождения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земельных участков</w:t>
            </w:r>
            <w:r>
              <w:rPr>
                <w:szCs w:val="28"/>
              </w:rPr>
              <w:t xml:space="preserve"> департамента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архитектуры и градостроительства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Начальник отдела планировки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и межевания департамент</w:t>
            </w:r>
            <w:r>
              <w:rPr>
                <w:szCs w:val="28"/>
              </w:rPr>
              <w:t>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архитектуры и градостроительства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специалист-</w:t>
            </w:r>
            <w:r w:rsidRPr="008C594D">
              <w:rPr>
                <w:szCs w:val="28"/>
              </w:rPr>
              <w:t>эксперт</w:t>
            </w:r>
            <w:r>
              <w:rPr>
                <w:szCs w:val="28"/>
              </w:rPr>
              <w:t xml:space="preserve"> отдела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планировки и межевания департамента архитектуры и градостроительства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Начальник отдела архитектуры,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художественного оформления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 регулирования рекламной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 xml:space="preserve">деятельности </w:t>
            </w:r>
            <w:r>
              <w:rPr>
                <w:szCs w:val="28"/>
              </w:rPr>
              <w:t>департамента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архитектуры и градостроительства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главный специалист 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архитектуры, художественного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оформления и регулирования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рекламной деятельности департамента архитектуры и градостроительства</w:t>
            </w:r>
          </w:p>
        </w:tc>
      </w:tr>
      <w:tr w:rsidR="008C594D" w:rsidRPr="008C594D" w:rsidTr="008C594D">
        <w:tc>
          <w:tcPr>
            <w:tcW w:w="4673" w:type="dxa"/>
            <w:tcBorders>
              <w:bottom w:val="single" w:sz="4" w:space="0" w:color="auto"/>
            </w:tcBorders>
          </w:tcPr>
          <w:p w:rsidR="008C594D" w:rsidRDefault="008C594D" w:rsidP="008C594D">
            <w:pPr>
              <w:shd w:val="clear" w:color="auto" w:fill="FFFFFF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Начальник 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pacing w:val="-8"/>
                <w:szCs w:val="28"/>
              </w:rPr>
              <w:t xml:space="preserve">информационной </w:t>
            </w:r>
            <w:r w:rsidRPr="008C594D">
              <w:rPr>
                <w:szCs w:val="28"/>
              </w:rPr>
              <w:t>системы</w:t>
            </w:r>
          </w:p>
          <w:p w:rsidR="008C594D" w:rsidRDefault="008C594D" w:rsidP="008C594D">
            <w:pPr>
              <w:shd w:val="clear" w:color="auto" w:fill="FFFFFF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обеспечения градостроительной</w:t>
            </w:r>
          </w:p>
          <w:p w:rsidR="008C594D" w:rsidRDefault="008C594D" w:rsidP="008C594D">
            <w:pPr>
              <w:shd w:val="clear" w:color="auto" w:fill="FFFFFF"/>
              <w:rPr>
                <w:spacing w:val="-8"/>
                <w:szCs w:val="28"/>
              </w:rPr>
            </w:pPr>
            <w:r w:rsidRPr="008C594D">
              <w:rPr>
                <w:spacing w:val="-8"/>
                <w:szCs w:val="28"/>
              </w:rPr>
              <w:t>деятельности</w:t>
            </w:r>
            <w:r>
              <w:rPr>
                <w:spacing w:val="-8"/>
                <w:szCs w:val="28"/>
              </w:rPr>
              <w:t xml:space="preserve"> </w:t>
            </w:r>
            <w:r w:rsidRPr="008C594D">
              <w:rPr>
                <w:spacing w:val="-8"/>
                <w:szCs w:val="28"/>
              </w:rPr>
              <w:t>де</w:t>
            </w:r>
            <w:r>
              <w:rPr>
                <w:spacing w:val="-8"/>
                <w:szCs w:val="28"/>
              </w:rPr>
              <w:t>партамента</w:t>
            </w:r>
          </w:p>
          <w:p w:rsidR="008C594D" w:rsidRPr="008C594D" w:rsidRDefault="008C594D" w:rsidP="008C594D">
            <w:pPr>
              <w:shd w:val="clear" w:color="auto" w:fill="FFFFFF"/>
              <w:rPr>
                <w:spacing w:val="-8"/>
                <w:szCs w:val="28"/>
              </w:rPr>
            </w:pPr>
            <w:r w:rsidRPr="008C594D">
              <w:rPr>
                <w:spacing w:val="-8"/>
                <w:szCs w:val="28"/>
              </w:rPr>
              <w:t>архитектуры и градостроительства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8C594D">
              <w:rPr>
                <w:szCs w:val="28"/>
              </w:rPr>
              <w:t>лавный специалист отдела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информационной системы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обеспечения градостроительной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деятельности департамента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архитектуры и градостроительства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Директор департамента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городского хозяйства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директор</w:t>
            </w:r>
            <w:r>
              <w:rPr>
                <w:szCs w:val="28"/>
              </w:rPr>
              <w:t>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департамента </w:t>
            </w:r>
            <w:r w:rsidRPr="008C594D">
              <w:rPr>
                <w:szCs w:val="28"/>
              </w:rPr>
              <w:t>городского хозяйства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Директор департамента финансов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</w:t>
            </w:r>
            <w:r w:rsidRPr="008C594D">
              <w:rPr>
                <w:szCs w:val="28"/>
              </w:rPr>
              <w:t>департамента финансов</w:t>
            </w:r>
          </w:p>
          <w:p w:rsidR="0051714F" w:rsidRPr="008C594D" w:rsidRDefault="0051714F" w:rsidP="008C594D">
            <w:pPr>
              <w:shd w:val="clear" w:color="auto" w:fill="FFFFFF"/>
              <w:rPr>
                <w:szCs w:val="28"/>
              </w:rPr>
            </w:pP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Директор департамента образования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директора департамента образования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Директор департамента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имущественных и земельных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отношений</w:t>
            </w:r>
          </w:p>
        </w:tc>
        <w:tc>
          <w:tcPr>
            <w:tcW w:w="4955" w:type="dxa"/>
          </w:tcPr>
          <w:p w:rsidR="008C594D" w:rsidRPr="001C61AB" w:rsidRDefault="008C594D" w:rsidP="008C594D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>заместитель директора департамента имущественных и земельных</w:t>
            </w:r>
          </w:p>
          <w:p w:rsidR="008C594D" w:rsidRPr="008C594D" w:rsidRDefault="008C594D" w:rsidP="001C61AB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 xml:space="preserve">отношений – начальник управления 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1C61AB" w:rsidRDefault="008C594D" w:rsidP="008C594D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>Заместитель директора</w:t>
            </w:r>
          </w:p>
          <w:p w:rsidR="008C594D" w:rsidRPr="001C61AB" w:rsidRDefault="008C594D" w:rsidP="008C594D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>департамента имущественных</w:t>
            </w:r>
          </w:p>
          <w:p w:rsidR="008C594D" w:rsidRPr="001C61AB" w:rsidRDefault="008C594D" w:rsidP="001C61AB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 xml:space="preserve">и земельных отношений – начальник управления </w:t>
            </w:r>
          </w:p>
        </w:tc>
        <w:tc>
          <w:tcPr>
            <w:tcW w:w="4955" w:type="dxa"/>
          </w:tcPr>
          <w:p w:rsidR="001C61AB" w:rsidRDefault="001C61AB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  <w:p w:rsidR="001C61AB" w:rsidRDefault="008C594D" w:rsidP="008C594D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 xml:space="preserve">департамента </w:t>
            </w:r>
            <w:r w:rsidR="001C61AB">
              <w:rPr>
                <w:szCs w:val="28"/>
              </w:rPr>
              <w:t>имущественных</w:t>
            </w:r>
          </w:p>
          <w:p w:rsidR="008C594D" w:rsidRPr="001C61AB" w:rsidRDefault="008C594D" w:rsidP="001C61AB">
            <w:pPr>
              <w:shd w:val="clear" w:color="auto" w:fill="FFFFFF"/>
              <w:rPr>
                <w:szCs w:val="28"/>
              </w:rPr>
            </w:pPr>
            <w:r w:rsidRPr="001C61AB">
              <w:rPr>
                <w:szCs w:val="28"/>
              </w:rPr>
              <w:t>и земельных</w:t>
            </w:r>
            <w:r w:rsidR="001C61AB">
              <w:rPr>
                <w:szCs w:val="28"/>
              </w:rPr>
              <w:t xml:space="preserve"> </w:t>
            </w:r>
            <w:r w:rsidRPr="001C61AB">
              <w:rPr>
                <w:szCs w:val="28"/>
              </w:rPr>
              <w:t xml:space="preserve">отношений – начальник управления 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Начальник отдела оформления прав на земельные участки департа</w:t>
            </w:r>
            <w:r>
              <w:rPr>
                <w:szCs w:val="28"/>
              </w:rPr>
              <w:t>мента имущественных и земельных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отношений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оформления прав на земельные участки департамента имущественных и земельных отношений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Директор департамента массовых коммуникаций и аналитики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директора департамента массовых коммуникаций и аналитики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Директор департамента культуры</w:t>
            </w:r>
          </w:p>
          <w:p w:rsidR="008C594D" w:rsidRPr="008C594D" w:rsidRDefault="008C594D" w:rsidP="008C594D">
            <w:pPr>
              <w:shd w:val="clear" w:color="auto" w:fill="FFFFFF"/>
              <w:rPr>
                <w:b/>
                <w:bCs/>
                <w:szCs w:val="28"/>
              </w:rPr>
            </w:pPr>
            <w:r>
              <w:rPr>
                <w:szCs w:val="28"/>
              </w:rPr>
              <w:t>и молодё</w:t>
            </w:r>
            <w:r w:rsidRPr="008C594D">
              <w:rPr>
                <w:szCs w:val="28"/>
              </w:rPr>
              <w:t>жной политики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директора</w:t>
            </w:r>
            <w:r>
              <w:rPr>
                <w:szCs w:val="28"/>
              </w:rPr>
              <w:t xml:space="preserve"> департамента культуры и молодё</w:t>
            </w:r>
            <w:r w:rsidRPr="008C594D">
              <w:rPr>
                <w:szCs w:val="28"/>
              </w:rPr>
              <w:t>жной политики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Начальник управления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по делам гражданской обороны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и чрезвычайным ситуациям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начальника</w:t>
            </w:r>
            <w:r>
              <w:rPr>
                <w:szCs w:val="28"/>
              </w:rPr>
              <w:t xml:space="preserve"> управления</w:t>
            </w:r>
          </w:p>
          <w:p w:rsidR="008C594D" w:rsidRDefault="008C594D" w:rsidP="008C594D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по делам гражданской обороны</w:t>
            </w:r>
          </w:p>
          <w:p w:rsidR="008C594D" w:rsidRPr="008C594D" w:rsidRDefault="008C594D" w:rsidP="008C594D">
            <w:pPr>
              <w:shd w:val="clear" w:color="auto" w:fill="FFFFFF"/>
              <w:rPr>
                <w:szCs w:val="28"/>
              </w:rPr>
            </w:pPr>
            <w:r w:rsidRPr="008C594D">
              <w:rPr>
                <w:szCs w:val="28"/>
              </w:rPr>
              <w:t>и чрезвычайным ситуациям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Начальник управления инвестици</w:t>
            </w:r>
            <w:r>
              <w:rPr>
                <w:szCs w:val="28"/>
              </w:rPr>
              <w:t>й, развития предпринимательства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и туризма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>
              <w:rPr>
                <w:szCs w:val="28"/>
              </w:rPr>
              <w:t>и</w:t>
            </w:r>
            <w:r w:rsidRPr="008C594D">
              <w:rPr>
                <w:szCs w:val="28"/>
              </w:rPr>
              <w:t>сполняющий обязанности начальника управления инвестиций, развития предпринимательства и туризма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Начальник управления физической культуры и спорта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начальника управления физической культуры и спорта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Начальник управления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потребительского рынка и защиты прав потребителей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начальника управления потребительского рынка и защиты прав потребителей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594D">
              <w:rPr>
                <w:szCs w:val="28"/>
              </w:rPr>
              <w:t>Начальник управления кадров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и муниципальной службы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начальника управления кадров и муниципальной службы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594D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отдела по работе</w:t>
            </w:r>
          </w:p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594D">
              <w:rPr>
                <w:szCs w:val="28"/>
              </w:rPr>
              <w:t>с отдельными категориями граждан</w:t>
            </w:r>
          </w:p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594D">
              <w:rPr>
                <w:szCs w:val="28"/>
              </w:rPr>
              <w:t>и охраны здоровья населения</w:t>
            </w:r>
          </w:p>
        </w:tc>
        <w:tc>
          <w:tcPr>
            <w:tcW w:w="4955" w:type="dxa"/>
          </w:tcPr>
          <w:p w:rsid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8C594D">
              <w:rPr>
                <w:szCs w:val="28"/>
              </w:rPr>
              <w:t>пец</w:t>
            </w:r>
            <w:r>
              <w:rPr>
                <w:szCs w:val="28"/>
              </w:rPr>
              <w:t>иалист-эксперт отдела по работе</w:t>
            </w:r>
          </w:p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594D">
              <w:rPr>
                <w:szCs w:val="28"/>
              </w:rPr>
              <w:t>с отдельными категориями граждан</w:t>
            </w:r>
          </w:p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C594D">
              <w:rPr>
                <w:szCs w:val="28"/>
              </w:rPr>
              <w:t>и охраны здоровья населения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pacing w:val="-6"/>
                <w:szCs w:val="28"/>
              </w:rPr>
              <w:t>Директор муниципального казённого учреждения</w:t>
            </w:r>
            <w:r w:rsidRPr="008C594D">
              <w:rPr>
                <w:szCs w:val="28"/>
              </w:rPr>
              <w:t xml:space="preserve"> </w:t>
            </w:r>
            <w:r>
              <w:rPr>
                <w:szCs w:val="28"/>
              </w:rPr>
              <w:t>«Управление</w:t>
            </w:r>
          </w:p>
          <w:p w:rsid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>
              <w:rPr>
                <w:szCs w:val="28"/>
              </w:rPr>
              <w:t>информационных технологий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и связи города Сургута»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8C594D">
              <w:rPr>
                <w:spacing w:val="-6"/>
                <w:szCs w:val="28"/>
              </w:rPr>
              <w:t>заместитель директора муниципального казённого учреждения «Управление</w:t>
            </w:r>
          </w:p>
          <w:p w:rsidR="008C594D" w:rsidRDefault="008C594D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8C594D">
              <w:rPr>
                <w:spacing w:val="-6"/>
                <w:szCs w:val="28"/>
              </w:rPr>
              <w:t>ин</w:t>
            </w:r>
            <w:r>
              <w:rPr>
                <w:spacing w:val="-6"/>
                <w:szCs w:val="28"/>
              </w:rPr>
              <w:t>формационных технологий и связи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8C594D">
              <w:rPr>
                <w:spacing w:val="-6"/>
                <w:szCs w:val="28"/>
              </w:rPr>
              <w:t>города Сургута»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1C61AB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Директор муниципального</w:t>
            </w:r>
          </w:p>
          <w:p w:rsidR="008C594D" w:rsidRPr="001C61AB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казенного учреждения «Управление капитального строительства»</w:t>
            </w:r>
          </w:p>
        </w:tc>
        <w:tc>
          <w:tcPr>
            <w:tcW w:w="4955" w:type="dxa"/>
          </w:tcPr>
          <w:p w:rsidR="008C594D" w:rsidRPr="001C61AB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заместитель директора</w:t>
            </w:r>
          </w:p>
          <w:p w:rsidR="008C594D" w:rsidRPr="001C61AB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муниципального казенного</w:t>
            </w:r>
          </w:p>
          <w:p w:rsidR="008C594D" w:rsidRPr="001C61AB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учреждения «Управление</w:t>
            </w:r>
          </w:p>
          <w:p w:rsidR="008C594D" w:rsidRPr="001C61AB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капитального строительства»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Директор Сургутского город</w:t>
            </w:r>
            <w:r>
              <w:rPr>
                <w:szCs w:val="28"/>
              </w:rPr>
              <w:t>ского муниципального унитарного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предприятия «Дорожные Ремонтные Технологии»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8C594D">
              <w:rPr>
                <w:szCs w:val="28"/>
              </w:rPr>
              <w:t>аместитель директор</w:t>
            </w:r>
            <w:r w:rsidR="001C61AB">
              <w:rPr>
                <w:szCs w:val="28"/>
              </w:rPr>
              <w:t>а</w:t>
            </w:r>
            <w:r w:rsidRPr="008C594D">
              <w:rPr>
                <w:szCs w:val="28"/>
              </w:rPr>
              <w:t xml:space="preserve"> </w:t>
            </w:r>
            <w:r>
              <w:rPr>
                <w:szCs w:val="28"/>
              </w:rPr>
              <w:t>Сургутского</w:t>
            </w:r>
          </w:p>
          <w:p w:rsid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>
              <w:rPr>
                <w:szCs w:val="28"/>
              </w:rPr>
              <w:t>городского муниципального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zCs w:val="28"/>
              </w:rPr>
              <w:t>унитарного предприятия «Дорожные Ремонтные Технологии»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8C594D">
              <w:rPr>
                <w:spacing w:val="-6"/>
                <w:szCs w:val="28"/>
              </w:rPr>
              <w:t>Директор муниципального казенного учреждения «Дирекция дорожно-транспортного и жилищно-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8C594D">
              <w:rPr>
                <w:spacing w:val="-6"/>
                <w:szCs w:val="28"/>
              </w:rPr>
              <w:t>коммунального</w:t>
            </w:r>
            <w:r>
              <w:rPr>
                <w:spacing w:val="-6"/>
                <w:szCs w:val="28"/>
              </w:rPr>
              <w:t xml:space="preserve"> </w:t>
            </w:r>
            <w:r w:rsidRPr="008C594D">
              <w:rPr>
                <w:spacing w:val="-6"/>
                <w:szCs w:val="28"/>
              </w:rPr>
              <w:t>комплекса»</w:t>
            </w:r>
          </w:p>
        </w:tc>
        <w:tc>
          <w:tcPr>
            <w:tcW w:w="4955" w:type="dxa"/>
          </w:tcPr>
          <w:p w:rsidR="008C594D" w:rsidRDefault="008C594D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8C594D">
              <w:rPr>
                <w:spacing w:val="-6"/>
                <w:szCs w:val="28"/>
              </w:rPr>
              <w:t>заместитель директора муниципального казенного учреждения</w:t>
            </w:r>
            <w:r>
              <w:rPr>
                <w:spacing w:val="-6"/>
                <w:szCs w:val="28"/>
              </w:rPr>
              <w:t xml:space="preserve"> «Дирекция</w:t>
            </w:r>
          </w:p>
          <w:p w:rsidR="008C594D" w:rsidRPr="008C594D" w:rsidRDefault="008C594D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8C594D">
              <w:rPr>
                <w:spacing w:val="-6"/>
                <w:szCs w:val="28"/>
              </w:rPr>
              <w:t>дорожно-транспортного и жилищно-коммунального комплекса»</w:t>
            </w:r>
          </w:p>
        </w:tc>
      </w:tr>
      <w:tr w:rsidR="00E3395C" w:rsidRPr="008C594D" w:rsidTr="008C594D">
        <w:tc>
          <w:tcPr>
            <w:tcW w:w="4673" w:type="dxa"/>
            <w:vMerge w:val="restart"/>
          </w:tcPr>
          <w:p w:rsidR="00E3395C" w:rsidRPr="001C61AB" w:rsidRDefault="00E3395C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1C61AB">
              <w:rPr>
                <w:spacing w:val="-6"/>
                <w:szCs w:val="28"/>
              </w:rPr>
              <w:t>Директор муниципального казенного учреждения «Лесопарковое</w:t>
            </w:r>
          </w:p>
          <w:p w:rsidR="00E3395C" w:rsidRPr="001C61AB" w:rsidRDefault="00E3395C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  <w:r w:rsidRPr="001C61AB">
              <w:rPr>
                <w:spacing w:val="-6"/>
                <w:szCs w:val="28"/>
              </w:rPr>
              <w:t>хозяйство»</w:t>
            </w:r>
          </w:p>
        </w:tc>
        <w:tc>
          <w:tcPr>
            <w:tcW w:w="4955" w:type="dxa"/>
          </w:tcPr>
          <w:p w:rsidR="00E3395C" w:rsidRPr="001C61AB" w:rsidRDefault="00E3395C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начальник отдела паркового хозяйства и озеленения муниципального</w:t>
            </w:r>
          </w:p>
          <w:p w:rsidR="00E3395C" w:rsidRPr="001C61AB" w:rsidRDefault="00E3395C" w:rsidP="003C5F3A">
            <w:pPr>
              <w:shd w:val="clear" w:color="auto" w:fill="FFFFFF"/>
              <w:outlineLvl w:val="0"/>
              <w:rPr>
                <w:szCs w:val="28"/>
              </w:rPr>
            </w:pPr>
            <w:r w:rsidRPr="001C61AB">
              <w:rPr>
                <w:szCs w:val="28"/>
              </w:rPr>
              <w:t>казенного учреждения «Лесопарковое хозяйство»</w:t>
            </w:r>
            <w:r w:rsidRPr="001C61AB">
              <w:rPr>
                <w:color w:val="FF0000"/>
                <w:szCs w:val="28"/>
              </w:rPr>
              <w:t xml:space="preserve"> </w:t>
            </w:r>
          </w:p>
        </w:tc>
      </w:tr>
      <w:tr w:rsidR="00E3395C" w:rsidRPr="008C594D" w:rsidTr="008C594D">
        <w:tc>
          <w:tcPr>
            <w:tcW w:w="4673" w:type="dxa"/>
            <w:vMerge/>
          </w:tcPr>
          <w:p w:rsidR="00E3395C" w:rsidRPr="001C61AB" w:rsidRDefault="00E3395C" w:rsidP="008C594D">
            <w:pPr>
              <w:shd w:val="clear" w:color="auto" w:fill="FFFFFF"/>
              <w:outlineLvl w:val="0"/>
              <w:rPr>
                <w:spacing w:val="-6"/>
                <w:szCs w:val="28"/>
              </w:rPr>
            </w:pPr>
          </w:p>
        </w:tc>
        <w:tc>
          <w:tcPr>
            <w:tcW w:w="4955" w:type="dxa"/>
          </w:tcPr>
          <w:p w:rsidR="00E3395C" w:rsidRDefault="00E3395C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E3395C">
              <w:rPr>
                <w:szCs w:val="28"/>
              </w:rPr>
              <w:t xml:space="preserve">начальник отдела лесного хозяйства муниципального казенного </w:t>
            </w:r>
          </w:p>
          <w:p w:rsidR="00E3395C" w:rsidRPr="00E3395C" w:rsidRDefault="00E3395C" w:rsidP="008C594D">
            <w:pPr>
              <w:shd w:val="clear" w:color="auto" w:fill="FFFFFF"/>
              <w:outlineLvl w:val="0"/>
              <w:rPr>
                <w:szCs w:val="28"/>
              </w:rPr>
            </w:pPr>
            <w:r w:rsidRPr="00E3395C">
              <w:rPr>
                <w:szCs w:val="28"/>
              </w:rPr>
              <w:t>учреждения «Лесопарковое хозяйство»</w:t>
            </w:r>
          </w:p>
        </w:tc>
      </w:tr>
      <w:tr w:rsidR="008C594D" w:rsidRPr="008C594D" w:rsidTr="008C594D">
        <w:tc>
          <w:tcPr>
            <w:tcW w:w="4673" w:type="dxa"/>
          </w:tcPr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 w:rsidRPr="001C61AB">
              <w:rPr>
                <w:spacing w:val="-6"/>
                <w:szCs w:val="28"/>
              </w:rPr>
              <w:t>Директор муниципального казенного учреждения «Наш город»</w:t>
            </w:r>
          </w:p>
        </w:tc>
        <w:tc>
          <w:tcPr>
            <w:tcW w:w="4955" w:type="dxa"/>
          </w:tcPr>
          <w:p w:rsidR="008C594D" w:rsidRPr="008C594D" w:rsidRDefault="008C594D" w:rsidP="008C594D">
            <w:pPr>
              <w:autoSpaceDE w:val="0"/>
              <w:autoSpaceDN w:val="0"/>
              <w:adjustRightInd w:val="0"/>
              <w:rPr>
                <w:spacing w:val="-6"/>
                <w:szCs w:val="28"/>
              </w:rPr>
            </w:pPr>
            <w:r w:rsidRPr="001C61AB">
              <w:rPr>
                <w:spacing w:val="-6"/>
                <w:szCs w:val="28"/>
              </w:rPr>
              <w:t>заместитель директора муниципального казенного учреждения «Наш город»</w:t>
            </w:r>
          </w:p>
        </w:tc>
      </w:tr>
    </w:tbl>
    <w:p w:rsidR="008C594D" w:rsidRPr="008C594D" w:rsidRDefault="008C594D" w:rsidP="008C594D">
      <w:pPr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rPr>
          <w:rFonts w:eastAsia="Calibri" w:cs="Times New Roman"/>
        </w:rPr>
        <w:sectPr w:rsidR="008C594D" w:rsidRPr="008C594D" w:rsidSect="00CF300D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C594D" w:rsidRPr="008C594D" w:rsidRDefault="008C594D" w:rsidP="008C594D">
      <w:pPr>
        <w:tabs>
          <w:tab w:val="left" w:pos="0"/>
        </w:tabs>
        <w:ind w:left="5670"/>
        <w:rPr>
          <w:rFonts w:eastAsia="Times New Roman" w:cs="Times New Roman"/>
          <w:b/>
          <w:bCs/>
          <w:szCs w:val="28"/>
          <w:lang w:eastAsia="ru-RU"/>
        </w:rPr>
      </w:pPr>
      <w:r w:rsidRPr="008C594D">
        <w:rPr>
          <w:rFonts w:eastAsia="Times New Roman" w:cs="Times New Roman"/>
          <w:bCs/>
          <w:szCs w:val="28"/>
          <w:lang w:eastAsia="ru-RU"/>
        </w:rPr>
        <w:t>Приложение 2</w:t>
      </w:r>
      <w:r w:rsidRPr="008C594D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r w:rsidRPr="008C594D">
        <w:rPr>
          <w:rFonts w:eastAsia="Times New Roman" w:cs="Times New Roman"/>
          <w:szCs w:val="28"/>
          <w:lang w:eastAsia="ru-RU"/>
        </w:rPr>
        <w:t>распоряжению</w:t>
      </w:r>
      <w:r w:rsidRPr="008C594D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8C594D" w:rsidRPr="008C594D" w:rsidRDefault="008C594D" w:rsidP="008C594D">
      <w:pPr>
        <w:ind w:left="5670" w:right="-142"/>
        <w:rPr>
          <w:rFonts w:eastAsia="Calibri" w:cs="Times New Roman"/>
          <w:color w:val="000000"/>
          <w:szCs w:val="28"/>
          <w:lang w:eastAsia="ru-RU"/>
        </w:rPr>
      </w:pPr>
      <w:r w:rsidRPr="008C594D">
        <w:rPr>
          <w:rFonts w:eastAsia="Times New Roman" w:cs="Times New Roman"/>
          <w:bCs/>
          <w:szCs w:val="28"/>
          <w:lang w:eastAsia="ru-RU"/>
        </w:rPr>
        <w:t>Администрации города</w:t>
      </w:r>
      <w:r w:rsidRPr="008C594D">
        <w:rPr>
          <w:rFonts w:eastAsia="Times New Roman" w:cs="Times New Roman"/>
          <w:b/>
          <w:bCs/>
          <w:szCs w:val="28"/>
          <w:lang w:eastAsia="ru-RU"/>
        </w:rPr>
        <w:br/>
      </w:r>
      <w:r w:rsidRPr="008C594D">
        <w:rPr>
          <w:rFonts w:eastAsia="Calibri" w:cs="Times New Roman"/>
          <w:color w:val="000000"/>
          <w:szCs w:val="28"/>
          <w:lang w:eastAsia="ru-RU"/>
        </w:rPr>
        <w:t>от ____________ № _________</w:t>
      </w:r>
    </w:p>
    <w:p w:rsidR="008C594D" w:rsidRPr="008C594D" w:rsidRDefault="008C594D" w:rsidP="00F41F77">
      <w:pPr>
        <w:ind w:right="-142"/>
        <w:rPr>
          <w:rFonts w:eastAsia="Calibri" w:cs="Times New Roman"/>
          <w:color w:val="000000"/>
          <w:sz w:val="24"/>
          <w:szCs w:val="28"/>
          <w:lang w:eastAsia="ru-RU"/>
        </w:rPr>
      </w:pPr>
    </w:p>
    <w:p w:rsidR="008C594D" w:rsidRPr="008C594D" w:rsidRDefault="008C594D" w:rsidP="008C594D">
      <w:pPr>
        <w:rPr>
          <w:rFonts w:eastAsia="Calibri" w:cs="Times New Roman"/>
        </w:rPr>
      </w:pPr>
    </w:p>
    <w:p w:rsidR="008C594D" w:rsidRDefault="001C61AB" w:rsidP="008C594D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bookmarkStart w:id="8" w:name="sub_1001"/>
      <w:r>
        <w:rPr>
          <w:rFonts w:eastAsia="Times New Roman" w:cs="Times New Roman"/>
          <w:szCs w:val="28"/>
          <w:lang w:eastAsia="ru-RU"/>
        </w:rPr>
        <w:t>Положение о р</w:t>
      </w:r>
      <w:r w:rsidR="008C594D" w:rsidRPr="008C594D">
        <w:rPr>
          <w:rFonts w:eastAsia="Times New Roman" w:cs="Times New Roman"/>
          <w:szCs w:val="28"/>
          <w:lang w:eastAsia="ru-RU"/>
        </w:rPr>
        <w:t>абочей группе</w:t>
      </w:r>
    </w:p>
    <w:p w:rsidR="000B7AE6" w:rsidRDefault="001C61AB" w:rsidP="001C61AB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по взаимодействию с исполнителем муниципального контракта </w:t>
      </w:r>
    </w:p>
    <w:p w:rsidR="001C61AB" w:rsidRPr="008C594D" w:rsidRDefault="001C61AB" w:rsidP="001C61AB">
      <w:pPr>
        <w:tabs>
          <w:tab w:val="left" w:pos="0"/>
        </w:tabs>
        <w:jc w:val="center"/>
        <w:rPr>
          <w:rFonts w:eastAsia="Calibri" w:cs="Times New Roman"/>
          <w:strike/>
          <w:szCs w:val="28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на выполнение </w:t>
      </w:r>
      <w:r w:rsidR="000B7AE6">
        <w:rPr>
          <w:rFonts w:eastAsia="Calibri" w:cs="Times New Roman"/>
          <w:szCs w:val="28"/>
        </w:rPr>
        <w:t xml:space="preserve">НИР </w:t>
      </w:r>
      <w:r>
        <w:rPr>
          <w:rFonts w:eastAsia="Calibri" w:cs="Times New Roman"/>
          <w:color w:val="000000"/>
          <w:szCs w:val="28"/>
        </w:rPr>
        <w:t>(далее – рабочая группа)</w:t>
      </w:r>
    </w:p>
    <w:p w:rsidR="001C61AB" w:rsidRPr="008C594D" w:rsidRDefault="001C61AB" w:rsidP="008C594D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tabs>
          <w:tab w:val="left" w:pos="0"/>
        </w:tabs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8C594D" w:rsidRPr="008C594D" w:rsidRDefault="008C594D" w:rsidP="008C594D">
      <w:pPr>
        <w:keepNext/>
        <w:tabs>
          <w:tab w:val="left" w:pos="0"/>
        </w:tabs>
        <w:ind w:firstLine="709"/>
        <w:outlineLvl w:val="0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8C594D" w:rsidRPr="008C594D" w:rsidRDefault="008C594D" w:rsidP="00F41F7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bookmarkStart w:id="9" w:name="sub_1011"/>
      <w:bookmarkEnd w:id="8"/>
      <w:r w:rsidRPr="008C594D">
        <w:rPr>
          <w:rFonts w:eastAsia="Times New Roman" w:cs="Times New Roman"/>
          <w:szCs w:val="28"/>
          <w:lang w:eastAsia="ru-RU"/>
        </w:rPr>
        <w:t xml:space="preserve">1. Настоящее положение </w:t>
      </w:r>
      <w:r w:rsidR="00F41F77" w:rsidRPr="00F41F77">
        <w:rPr>
          <w:rFonts w:eastAsia="Times New Roman" w:cs="Times New Roman"/>
          <w:szCs w:val="28"/>
          <w:lang w:eastAsia="ru-RU"/>
        </w:rPr>
        <w:t>о рабочей группе</w:t>
      </w:r>
      <w:r w:rsidR="00F41F77">
        <w:rPr>
          <w:rFonts w:eastAsia="Times New Roman" w:cs="Times New Roman"/>
          <w:szCs w:val="28"/>
          <w:lang w:eastAsia="ru-RU"/>
        </w:rPr>
        <w:t xml:space="preserve"> </w:t>
      </w:r>
      <w:r w:rsidR="00F41F77" w:rsidRPr="00F41F77">
        <w:rPr>
          <w:rFonts w:eastAsia="Times New Roman" w:cs="Times New Roman"/>
          <w:szCs w:val="28"/>
          <w:lang w:eastAsia="ru-RU"/>
        </w:rPr>
        <w:t xml:space="preserve">по взаимодействию с исполнителем муниципального контракта на выполнение НИР </w:t>
      </w:r>
      <w:r w:rsidR="00F41F77">
        <w:rPr>
          <w:rFonts w:eastAsia="Times New Roman" w:cs="Times New Roman"/>
          <w:szCs w:val="28"/>
          <w:lang w:eastAsia="ru-RU"/>
        </w:rPr>
        <w:t xml:space="preserve">(далее – положение) </w:t>
      </w:r>
      <w:r w:rsidR="00F41F77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>определяет цели,</w:t>
      </w:r>
      <w:r w:rsidR="001C61AB">
        <w:rPr>
          <w:rFonts w:eastAsia="Times New Roman" w:cs="Times New Roman"/>
          <w:szCs w:val="28"/>
          <w:lang w:eastAsia="ru-RU"/>
        </w:rPr>
        <w:t xml:space="preserve"> функции, порядок деятельности р</w:t>
      </w:r>
      <w:r w:rsidRPr="008C594D">
        <w:rPr>
          <w:rFonts w:eastAsia="Times New Roman" w:cs="Times New Roman"/>
          <w:szCs w:val="28"/>
          <w:lang w:eastAsia="ru-RU"/>
        </w:rPr>
        <w:t>абочей группы.</w:t>
      </w:r>
    </w:p>
    <w:bookmarkEnd w:id="9"/>
    <w:p w:rsidR="008C594D" w:rsidRPr="008C594D" w:rsidRDefault="008C594D" w:rsidP="008C594D">
      <w:pPr>
        <w:keepNext/>
        <w:tabs>
          <w:tab w:val="left" w:pos="0"/>
        </w:tabs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2. Рабочая группа является совещательным органом, созданным                          при Администрации города Сургута </w:t>
      </w:r>
      <w:r w:rsidRPr="008C594D">
        <w:rPr>
          <w:rFonts w:eastAsia="Calibri" w:cs="Times New Roman"/>
          <w:szCs w:val="28"/>
        </w:rPr>
        <w:t xml:space="preserve">в целях координации деятельности                                по выполнению </w:t>
      </w:r>
      <w:r w:rsidRPr="008C594D">
        <w:rPr>
          <w:rFonts w:eastAsia="Times New Roman" w:cs="Times New Roman"/>
          <w:szCs w:val="28"/>
          <w:lang w:eastAsia="ru-RU"/>
        </w:rPr>
        <w:t>НИР</w:t>
      </w:r>
      <w:r w:rsidRPr="008C594D">
        <w:rPr>
          <w:rFonts w:eastAsia="Calibri" w:cs="Times New Roman"/>
          <w:color w:val="000000"/>
          <w:szCs w:val="28"/>
        </w:rPr>
        <w:t>.</w:t>
      </w:r>
    </w:p>
    <w:p w:rsidR="008C594D" w:rsidRPr="008C594D" w:rsidRDefault="008C594D" w:rsidP="008C594D">
      <w:pPr>
        <w:keepNext/>
        <w:tabs>
          <w:tab w:val="left" w:pos="0"/>
        </w:tabs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3. Рабочая группа в своей деятельности руководствуется Конституцией Российской Федерации, федеральными конституционны</w:t>
      </w:r>
      <w:r w:rsidR="000B7AE6">
        <w:rPr>
          <w:rFonts w:eastAsia="Times New Roman" w:cs="Times New Roman"/>
          <w:szCs w:val="28"/>
          <w:lang w:eastAsia="ru-RU"/>
        </w:rPr>
        <w:t>ми законами,</w:t>
      </w:r>
      <w:r w:rsidR="000B7AE6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>федеральными законами, актами П</w:t>
      </w:r>
      <w:r w:rsidR="000B7AE6">
        <w:rPr>
          <w:rFonts w:eastAsia="Times New Roman" w:cs="Times New Roman"/>
          <w:szCs w:val="28"/>
          <w:lang w:eastAsia="ru-RU"/>
        </w:rPr>
        <w:t>резидента Российской Федерации</w:t>
      </w:r>
      <w:r w:rsidR="000B7AE6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>и Правительства Российской Федерации, законами и</w:t>
      </w:r>
      <w:r w:rsidR="000B7AE6">
        <w:rPr>
          <w:rFonts w:eastAsia="Times New Roman" w:cs="Times New Roman"/>
          <w:szCs w:val="28"/>
          <w:lang w:eastAsia="ru-RU"/>
        </w:rPr>
        <w:t xml:space="preserve"> иными правовыми актами Ханты-</w:t>
      </w:r>
      <w:r w:rsidRPr="008C594D">
        <w:rPr>
          <w:rFonts w:eastAsia="Times New Roman" w:cs="Times New Roman"/>
          <w:szCs w:val="28"/>
          <w:lang w:eastAsia="ru-RU"/>
        </w:rPr>
        <w:t>Мансийского автономного округа</w:t>
      </w:r>
      <w:r w:rsidR="000B7AE6">
        <w:rPr>
          <w:rFonts w:eastAsia="Times New Roman" w:cs="Times New Roman"/>
          <w:szCs w:val="28"/>
          <w:lang w:eastAsia="ru-RU"/>
        </w:rPr>
        <w:t xml:space="preserve"> – Югры</w:t>
      </w:r>
      <w:r w:rsidRPr="008C594D">
        <w:rPr>
          <w:rFonts w:eastAsia="Times New Roman" w:cs="Times New Roman"/>
          <w:szCs w:val="28"/>
          <w:lang w:eastAsia="ru-RU"/>
        </w:rPr>
        <w:t>, муниципальными правовыми актами гор</w:t>
      </w:r>
      <w:r w:rsidR="00F41F77">
        <w:rPr>
          <w:rFonts w:eastAsia="Times New Roman" w:cs="Times New Roman"/>
          <w:szCs w:val="28"/>
          <w:lang w:eastAsia="ru-RU"/>
        </w:rPr>
        <w:t>ода Сургута, а также настоящим п</w:t>
      </w:r>
      <w:r w:rsidRPr="008C594D">
        <w:rPr>
          <w:rFonts w:eastAsia="Times New Roman" w:cs="Times New Roman"/>
          <w:szCs w:val="28"/>
          <w:lang w:eastAsia="ru-RU"/>
        </w:rPr>
        <w:t>оложением.</w:t>
      </w:r>
    </w:p>
    <w:p w:rsidR="008C594D" w:rsidRPr="008C594D" w:rsidRDefault="008C594D" w:rsidP="008C594D">
      <w:pPr>
        <w:keepNext/>
        <w:tabs>
          <w:tab w:val="left" w:pos="0"/>
        </w:tabs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4. Рабочая группа является постоянно</w:t>
      </w:r>
      <w:r w:rsidR="000B7AE6">
        <w:rPr>
          <w:rFonts w:eastAsia="Times New Roman" w:cs="Times New Roman"/>
          <w:szCs w:val="28"/>
          <w:lang w:eastAsia="ru-RU"/>
        </w:rPr>
        <w:t xml:space="preserve"> действующей до окончания работ</w:t>
      </w:r>
      <w:r w:rsidR="000B7AE6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 xml:space="preserve">по выполнению НИР. </w:t>
      </w:r>
    </w:p>
    <w:p w:rsidR="008C594D" w:rsidRPr="008C594D" w:rsidRDefault="008C594D" w:rsidP="008C594D">
      <w:pPr>
        <w:tabs>
          <w:tab w:val="left" w:pos="0"/>
        </w:tabs>
        <w:ind w:firstLine="567"/>
        <w:rPr>
          <w:rFonts w:eastAsia="Times New Roman" w:cs="Times New Roman"/>
          <w:b/>
          <w:bCs/>
          <w:szCs w:val="28"/>
          <w:lang w:eastAsia="ru-RU"/>
        </w:rPr>
      </w:pPr>
    </w:p>
    <w:p w:rsidR="008C594D" w:rsidRPr="008C594D" w:rsidRDefault="008C594D" w:rsidP="008C594D">
      <w:pPr>
        <w:tabs>
          <w:tab w:val="left" w:pos="0"/>
        </w:tabs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C594D">
        <w:rPr>
          <w:rFonts w:eastAsia="Times New Roman" w:cs="Times New Roman"/>
          <w:bCs/>
          <w:szCs w:val="28"/>
          <w:lang w:eastAsia="ru-RU"/>
        </w:rPr>
        <w:t xml:space="preserve">Раздел II. Функции </w:t>
      </w:r>
      <w:r w:rsidR="000B7AE6">
        <w:rPr>
          <w:rFonts w:eastAsia="Times New Roman" w:cs="Times New Roman"/>
          <w:bCs/>
          <w:szCs w:val="28"/>
          <w:lang w:eastAsia="ru-RU"/>
        </w:rPr>
        <w:t xml:space="preserve">и права </w:t>
      </w:r>
      <w:r w:rsidRPr="008C594D">
        <w:rPr>
          <w:rFonts w:eastAsia="Times New Roman" w:cs="Times New Roman"/>
          <w:bCs/>
          <w:szCs w:val="28"/>
          <w:lang w:eastAsia="ru-RU"/>
        </w:rPr>
        <w:t>рабочей группы</w:t>
      </w:r>
    </w:p>
    <w:p w:rsidR="008C594D" w:rsidRDefault="008C594D" w:rsidP="008C594D">
      <w:pPr>
        <w:ind w:firstLine="709"/>
        <w:jc w:val="both"/>
        <w:rPr>
          <w:rFonts w:eastAsia="Calibri" w:cs="Times New Roman"/>
          <w:szCs w:val="28"/>
        </w:rPr>
      </w:pPr>
      <w:r w:rsidRPr="008C594D">
        <w:rPr>
          <w:rFonts w:eastAsia="Calibri" w:cs="Times New Roman"/>
          <w:szCs w:val="28"/>
        </w:rPr>
        <w:t xml:space="preserve">1. </w:t>
      </w:r>
      <w:r w:rsidRPr="008C594D">
        <w:rPr>
          <w:rFonts w:eastAsia="Calibri" w:cs="Times New Roman"/>
        </w:rPr>
        <w:t xml:space="preserve">Обеспечение координации работы исполнителя </w:t>
      </w:r>
      <w:r w:rsidR="000B7AE6">
        <w:rPr>
          <w:rFonts w:eastAsia="Times New Roman" w:cs="Times New Roman"/>
          <w:szCs w:val="28"/>
          <w:lang w:eastAsia="ru-RU"/>
        </w:rPr>
        <w:t>муниципального</w:t>
      </w:r>
      <w:r w:rsidR="000B7AE6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>контракта</w:t>
      </w:r>
      <w:r w:rsidRPr="008C594D">
        <w:rPr>
          <w:rFonts w:eastAsia="Calibri" w:cs="Times New Roman"/>
        </w:rPr>
        <w:t xml:space="preserve"> по </w:t>
      </w:r>
      <w:r w:rsidRPr="008C594D">
        <w:rPr>
          <w:rFonts w:eastAsia="Times New Roman" w:cs="Times New Roman"/>
          <w:szCs w:val="28"/>
          <w:lang w:eastAsia="ru-RU"/>
        </w:rPr>
        <w:t xml:space="preserve">выполнению </w:t>
      </w:r>
      <w:r w:rsidRPr="008C594D">
        <w:rPr>
          <w:rFonts w:eastAsia="Calibri" w:cs="Times New Roman"/>
          <w:szCs w:val="28"/>
        </w:rPr>
        <w:t>НИР в соответствии с полномочиями структурных подразделений Администрации города, муниципальных казенных учреждений</w:t>
      </w:r>
      <w:r w:rsidR="003C5F3A">
        <w:rPr>
          <w:rFonts w:eastAsia="Calibri" w:cs="Times New Roman"/>
          <w:szCs w:val="28"/>
        </w:rPr>
        <w:br/>
      </w:r>
      <w:r w:rsidR="00E3395C">
        <w:rPr>
          <w:rFonts w:eastAsia="Calibri" w:cs="Times New Roman"/>
          <w:szCs w:val="28"/>
        </w:rPr>
        <w:t>в сроки, установленные приложением 3 к распоряжению</w:t>
      </w:r>
      <w:r w:rsidRPr="008C594D">
        <w:rPr>
          <w:rFonts w:eastAsia="Calibri" w:cs="Times New Roman"/>
          <w:szCs w:val="28"/>
        </w:rPr>
        <w:t>.</w:t>
      </w:r>
    </w:p>
    <w:p w:rsidR="000B7AE6" w:rsidRPr="008C594D" w:rsidRDefault="000B7AE6" w:rsidP="000B7AE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Pr="008C594D">
        <w:rPr>
          <w:rFonts w:eastAsia="Calibri" w:cs="Times New Roman"/>
          <w:szCs w:val="28"/>
        </w:rPr>
        <w:t xml:space="preserve">. </w:t>
      </w:r>
      <w:r>
        <w:rPr>
          <w:rFonts w:eastAsia="Calibri" w:cs="Times New Roman"/>
          <w:szCs w:val="28"/>
        </w:rPr>
        <w:t>Рассмотрение предлагаемых членами рабочей группы решений</w:t>
      </w:r>
      <w:r w:rsidRPr="008C594D">
        <w:rPr>
          <w:rFonts w:eastAsia="Calibri" w:cs="Times New Roman"/>
          <w:szCs w:val="28"/>
        </w:rPr>
        <w:t xml:space="preserve">                           </w:t>
      </w:r>
      <w:r w:rsidRPr="000B7AE6">
        <w:rPr>
          <w:rFonts w:eastAsia="Calibri" w:cs="Times New Roman"/>
          <w:spacing w:val="-8"/>
          <w:szCs w:val="28"/>
        </w:rPr>
        <w:t>в соответствии со стратегическими направлениями, формирование соответствующих заключений по отчетам и иным</w:t>
      </w:r>
      <w:r w:rsidRPr="008C594D">
        <w:rPr>
          <w:rFonts w:eastAsia="Calibri" w:cs="Times New Roman"/>
          <w:szCs w:val="28"/>
        </w:rPr>
        <w:t xml:space="preserve"> результатам работы исполнителя муниципального контракта</w:t>
      </w:r>
      <w:r>
        <w:rPr>
          <w:rFonts w:eastAsia="Calibri" w:cs="Times New Roman"/>
          <w:szCs w:val="28"/>
        </w:rPr>
        <w:t>.</w:t>
      </w:r>
    </w:p>
    <w:p w:rsidR="000B7AE6" w:rsidRPr="008C594D" w:rsidRDefault="000B7AE6" w:rsidP="000B7AE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Формирование предложений</w:t>
      </w:r>
      <w:r w:rsidRPr="008C594D">
        <w:rPr>
          <w:rFonts w:eastAsia="Calibri" w:cs="Times New Roman"/>
          <w:szCs w:val="28"/>
        </w:rPr>
        <w:t xml:space="preserve"> по дальнейшему ведению работ для исполнителя муниципального контракта.</w:t>
      </w:r>
    </w:p>
    <w:p w:rsidR="000B7AE6" w:rsidRDefault="000B7AE6" w:rsidP="000B7AE6">
      <w:pPr>
        <w:ind w:firstLine="709"/>
        <w:jc w:val="both"/>
        <w:rPr>
          <w:rFonts w:eastAsia="Calibri" w:cs="Times New Roman"/>
          <w:bCs/>
          <w:iCs/>
          <w:szCs w:val="28"/>
        </w:rPr>
      </w:pPr>
      <w:r>
        <w:rPr>
          <w:rFonts w:eastAsia="Calibri" w:cs="Times New Roman"/>
          <w:bCs/>
          <w:iCs/>
          <w:szCs w:val="28"/>
        </w:rPr>
        <w:t>4. Осуществление</w:t>
      </w:r>
      <w:r w:rsidRPr="008C594D">
        <w:rPr>
          <w:rFonts w:eastAsia="Calibri" w:cs="Times New Roman"/>
          <w:bCs/>
          <w:iCs/>
          <w:szCs w:val="28"/>
        </w:rPr>
        <w:t xml:space="preserve"> мониторинг</w:t>
      </w:r>
      <w:r>
        <w:rPr>
          <w:rFonts w:eastAsia="Calibri" w:cs="Times New Roman"/>
          <w:bCs/>
          <w:iCs/>
          <w:szCs w:val="28"/>
        </w:rPr>
        <w:t>а</w:t>
      </w:r>
      <w:r w:rsidRPr="008C594D">
        <w:rPr>
          <w:rFonts w:eastAsia="Calibri" w:cs="Times New Roman"/>
          <w:bCs/>
          <w:iCs/>
          <w:szCs w:val="28"/>
        </w:rPr>
        <w:t xml:space="preserve"> реализации принятых решений.</w:t>
      </w:r>
    </w:p>
    <w:p w:rsidR="000B7AE6" w:rsidRPr="000B7AE6" w:rsidRDefault="000B7AE6" w:rsidP="000B7AE6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8C594D">
        <w:rPr>
          <w:rFonts w:eastAsia="Times New Roman" w:cs="Times New Roman"/>
          <w:szCs w:val="28"/>
          <w:lang w:eastAsia="ru-RU"/>
        </w:rPr>
        <w:t xml:space="preserve">. В </w:t>
      </w:r>
      <w:r>
        <w:rPr>
          <w:rFonts w:eastAsia="Times New Roman" w:cs="Times New Roman"/>
          <w:szCs w:val="28"/>
          <w:lang w:eastAsia="ru-RU"/>
        </w:rPr>
        <w:t>целях реализации своих функций р</w:t>
      </w:r>
      <w:r w:rsidRPr="008C594D">
        <w:rPr>
          <w:rFonts w:eastAsia="Times New Roman" w:cs="Times New Roman"/>
          <w:szCs w:val="28"/>
          <w:lang w:eastAsia="ru-RU"/>
        </w:rPr>
        <w:t>абочая группа имеет право</w:t>
      </w:r>
      <w:r w:rsidRPr="000B7AE6">
        <w:rPr>
          <w:rFonts w:eastAsia="Times New Roman" w:cs="Times New Roman"/>
          <w:szCs w:val="28"/>
          <w:lang w:eastAsia="ru-RU"/>
        </w:rPr>
        <w:t>:</w:t>
      </w:r>
    </w:p>
    <w:p w:rsidR="000B7AE6" w:rsidRPr="000B7AE6" w:rsidRDefault="000B7AE6" w:rsidP="000B7AE6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B7AE6">
        <w:rPr>
          <w:rFonts w:eastAsia="Times New Roman" w:cs="Times New Roman"/>
          <w:szCs w:val="28"/>
          <w:lang w:eastAsia="ru-RU"/>
        </w:rPr>
        <w:t>-</w:t>
      </w:r>
      <w:r w:rsidRPr="008C594D">
        <w:rPr>
          <w:rFonts w:eastAsia="Times New Roman" w:cs="Times New Roman"/>
          <w:szCs w:val="28"/>
          <w:lang w:eastAsia="ru-RU"/>
        </w:rPr>
        <w:t xml:space="preserve"> приглашать на заседания представителей органов Ханты-Ман</w:t>
      </w:r>
      <w:r>
        <w:rPr>
          <w:rFonts w:eastAsia="Times New Roman" w:cs="Times New Roman"/>
          <w:szCs w:val="28"/>
          <w:lang w:eastAsia="ru-RU"/>
        </w:rPr>
        <w:t xml:space="preserve">сийского автономного округа </w:t>
      </w:r>
      <w:r w:rsidRPr="000B7AE6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Югры</w:t>
      </w:r>
      <w:r w:rsidRPr="008C594D">
        <w:rPr>
          <w:rFonts w:eastAsia="Times New Roman" w:cs="Times New Roman"/>
          <w:szCs w:val="28"/>
          <w:lang w:eastAsia="ru-RU"/>
        </w:rPr>
        <w:t>, органов местного самоуправления, организаций</w:t>
      </w:r>
      <w:r>
        <w:rPr>
          <w:rFonts w:eastAsia="Times New Roman" w:cs="Times New Roman"/>
          <w:szCs w:val="28"/>
          <w:lang w:eastAsia="ru-RU"/>
        </w:rPr>
        <w:br/>
        <w:t>и общественных объединений</w:t>
      </w:r>
      <w:r w:rsidRPr="000B7AE6">
        <w:rPr>
          <w:rFonts w:eastAsia="Times New Roman" w:cs="Times New Roman"/>
          <w:szCs w:val="28"/>
          <w:lang w:eastAsia="ru-RU"/>
        </w:rPr>
        <w:t>;</w:t>
      </w:r>
    </w:p>
    <w:p w:rsidR="000B7AE6" w:rsidRPr="008C594D" w:rsidRDefault="000B7AE6" w:rsidP="000B7AE6">
      <w:pPr>
        <w:tabs>
          <w:tab w:val="left" w:pos="0"/>
        </w:tabs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  <w:szCs w:val="28"/>
        </w:rPr>
        <w:t>-</w:t>
      </w:r>
      <w:r w:rsidRPr="008C594D">
        <w:rPr>
          <w:rFonts w:eastAsia="Calibri" w:cs="Times New Roman"/>
        </w:rPr>
        <w:t xml:space="preserve"> запрашивать и получать в установленном порядке у органов государственной власти, органов местного с</w:t>
      </w:r>
      <w:r w:rsidR="003C5F3A">
        <w:rPr>
          <w:rFonts w:eastAsia="Calibri" w:cs="Times New Roman"/>
        </w:rPr>
        <w:t>амоуправления, должностных лиц,</w:t>
      </w:r>
      <w:r w:rsidR="003C5F3A">
        <w:rPr>
          <w:rFonts w:eastAsia="Calibri" w:cs="Times New Roman"/>
        </w:rPr>
        <w:br/>
      </w:r>
      <w:r w:rsidRPr="008C594D">
        <w:rPr>
          <w:rFonts w:eastAsia="Calibri" w:cs="Times New Roman"/>
        </w:rPr>
        <w:t>организаций и общественных объединений необходимую информацию</w:t>
      </w:r>
      <w:r w:rsidR="003C5F3A">
        <w:rPr>
          <w:rFonts w:eastAsia="Calibri" w:cs="Times New Roman"/>
        </w:rPr>
        <w:br/>
      </w:r>
      <w:r>
        <w:rPr>
          <w:rFonts w:eastAsia="Calibri" w:cs="Times New Roman"/>
        </w:rPr>
        <w:t>по направлению деятельности р</w:t>
      </w:r>
      <w:r w:rsidRPr="008C594D">
        <w:rPr>
          <w:rFonts w:eastAsia="Calibri" w:cs="Times New Roman"/>
        </w:rPr>
        <w:t>абочей группы.</w:t>
      </w:r>
    </w:p>
    <w:p w:rsidR="008C594D" w:rsidRPr="003C5F3A" w:rsidRDefault="00E3395C" w:rsidP="008C594D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E3395C">
        <w:rPr>
          <w:rFonts w:eastAsia="Calibri" w:cs="Times New Roman"/>
          <w:szCs w:val="28"/>
        </w:rPr>
        <w:t>6</w:t>
      </w:r>
      <w:r w:rsidR="008C594D" w:rsidRPr="00E3395C">
        <w:rPr>
          <w:rFonts w:eastAsia="Calibri" w:cs="Times New Roman"/>
          <w:szCs w:val="28"/>
        </w:rPr>
        <w:t xml:space="preserve">. </w:t>
      </w:r>
      <w:r w:rsidR="000B7AE6" w:rsidRPr="003C5F3A">
        <w:rPr>
          <w:rFonts w:eastAsia="Calibri" w:cs="Times New Roman"/>
          <w:spacing w:val="-4"/>
        </w:rPr>
        <w:t>Члены р</w:t>
      </w:r>
      <w:r w:rsidR="008C594D" w:rsidRPr="003C5F3A">
        <w:rPr>
          <w:rFonts w:eastAsia="Calibri" w:cs="Times New Roman"/>
          <w:spacing w:val="-4"/>
        </w:rPr>
        <w:t xml:space="preserve">абочей группы </w:t>
      </w:r>
      <w:r w:rsidR="000B7AE6" w:rsidRPr="003C5F3A">
        <w:rPr>
          <w:rFonts w:eastAsia="Calibri" w:cs="Times New Roman"/>
          <w:spacing w:val="-4"/>
        </w:rPr>
        <w:t>принимают участие в заседаниях р</w:t>
      </w:r>
      <w:r w:rsidR="008C594D" w:rsidRPr="003C5F3A">
        <w:rPr>
          <w:rFonts w:eastAsia="Calibri" w:cs="Times New Roman"/>
          <w:spacing w:val="-4"/>
        </w:rPr>
        <w:t>абочей группы, готовят и направляют исходные данные для разработки НИР, осуществляют оценку результатов НИР в рамках своих полномочий.</w:t>
      </w:r>
    </w:p>
    <w:p w:rsidR="008C594D" w:rsidRPr="00E3395C" w:rsidRDefault="00E3395C" w:rsidP="008C594D">
      <w:pPr>
        <w:ind w:firstLine="709"/>
        <w:jc w:val="both"/>
        <w:rPr>
          <w:rFonts w:eastAsia="Calibri" w:cs="Times New Roman"/>
          <w:bCs/>
          <w:iCs/>
          <w:szCs w:val="28"/>
        </w:rPr>
      </w:pPr>
      <w:r w:rsidRPr="00E3395C">
        <w:rPr>
          <w:rFonts w:eastAsia="Calibri" w:cs="Times New Roman"/>
          <w:szCs w:val="28"/>
        </w:rPr>
        <w:t>7</w:t>
      </w:r>
      <w:r w:rsidR="008C594D" w:rsidRPr="00E3395C">
        <w:rPr>
          <w:rFonts w:eastAsia="Calibri" w:cs="Times New Roman"/>
          <w:szCs w:val="28"/>
        </w:rPr>
        <w:t xml:space="preserve">. Члены </w:t>
      </w:r>
      <w:r>
        <w:rPr>
          <w:rFonts w:eastAsia="Calibri" w:cs="Times New Roman"/>
          <w:szCs w:val="28"/>
        </w:rPr>
        <w:t>р</w:t>
      </w:r>
      <w:r w:rsidR="008C594D" w:rsidRPr="00E3395C">
        <w:rPr>
          <w:rFonts w:eastAsia="Calibri" w:cs="Times New Roman"/>
          <w:szCs w:val="28"/>
        </w:rPr>
        <w:t xml:space="preserve">абочей группы согласовывают материалы по этапам выполнения </w:t>
      </w:r>
      <w:r w:rsidR="008C594D" w:rsidRPr="00E3395C">
        <w:rPr>
          <w:rFonts w:eastAsia="Calibri" w:cs="Times New Roman"/>
          <w:bCs/>
          <w:iCs/>
          <w:szCs w:val="28"/>
        </w:rPr>
        <w:t>НИР, в части своих полномочий.</w:t>
      </w:r>
    </w:p>
    <w:p w:rsidR="00E3395C" w:rsidRPr="00E3395C" w:rsidRDefault="00E3395C" w:rsidP="00E3395C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3395C">
        <w:rPr>
          <w:rFonts w:eastAsia="Times New Roman" w:cs="Times New Roman"/>
          <w:szCs w:val="28"/>
          <w:lang w:eastAsia="ru-RU"/>
        </w:rPr>
        <w:t xml:space="preserve">8. Члены рабочей группы участвуют в организации подготовки                                         и проведении публичных слушаний </w:t>
      </w:r>
      <w:r>
        <w:rPr>
          <w:rFonts w:eastAsia="Times New Roman" w:cs="Times New Roman"/>
          <w:szCs w:val="28"/>
          <w:lang w:eastAsia="ru-RU"/>
        </w:rPr>
        <w:t>(общественных обсуждений), иных</w:t>
      </w:r>
      <w:r>
        <w:rPr>
          <w:rFonts w:eastAsia="Times New Roman" w:cs="Times New Roman"/>
          <w:szCs w:val="28"/>
          <w:lang w:eastAsia="ru-RU"/>
        </w:rPr>
        <w:br/>
      </w:r>
      <w:r w:rsidRPr="00E3395C">
        <w:rPr>
          <w:rFonts w:eastAsia="Times New Roman" w:cs="Times New Roman"/>
          <w:szCs w:val="28"/>
          <w:lang w:eastAsia="ru-RU"/>
        </w:rPr>
        <w:t>мероприятий общественного контроля по проекту стратегии социально-</w:t>
      </w:r>
      <w:r>
        <w:rPr>
          <w:rFonts w:eastAsia="Times New Roman" w:cs="Times New Roman"/>
          <w:szCs w:val="28"/>
          <w:lang w:eastAsia="ru-RU"/>
        </w:rPr>
        <w:br/>
      </w:r>
      <w:r w:rsidRPr="00E3395C">
        <w:rPr>
          <w:rFonts w:eastAsia="Times New Roman" w:cs="Times New Roman"/>
          <w:szCs w:val="28"/>
          <w:lang w:eastAsia="ru-RU"/>
        </w:rPr>
        <w:t xml:space="preserve">экономического развития муниципального образования городской </w:t>
      </w:r>
      <w:r w:rsidRPr="00F41F77">
        <w:rPr>
          <w:rFonts w:eastAsia="Times New Roman" w:cs="Times New Roman"/>
          <w:szCs w:val="28"/>
          <w:lang w:eastAsia="ru-RU"/>
        </w:rPr>
        <w:t>округ</w:t>
      </w:r>
      <w:r w:rsidRPr="00F41F77">
        <w:rPr>
          <w:rFonts w:eastAsia="Times New Roman" w:cs="Times New Roman"/>
          <w:szCs w:val="28"/>
          <w:lang w:eastAsia="ru-RU"/>
        </w:rPr>
        <w:br/>
        <w:t>Сургут на период до 2036 года с целевыми ориентирами до 2050 года</w:t>
      </w:r>
      <w:r w:rsidRPr="00F41F77">
        <w:rPr>
          <w:rFonts w:eastAsia="Times New Roman" w:cs="Times New Roman"/>
          <w:szCs w:val="28"/>
          <w:lang w:eastAsia="ru-RU"/>
        </w:rPr>
        <w:br/>
        <w:t>и плану мероприятий по ее реализации, проекту внесения изменений в местные нормативы градостроительного проектирования, проекту внесения изменений</w:t>
      </w:r>
      <w:r>
        <w:rPr>
          <w:rFonts w:eastAsia="Times New Roman" w:cs="Times New Roman"/>
          <w:szCs w:val="28"/>
          <w:lang w:eastAsia="ru-RU"/>
        </w:rPr>
        <w:br/>
      </w:r>
      <w:r w:rsidRPr="00E3395C">
        <w:rPr>
          <w:rFonts w:eastAsia="Times New Roman" w:cs="Times New Roman"/>
          <w:szCs w:val="28"/>
          <w:lang w:eastAsia="ru-RU"/>
        </w:rPr>
        <w:t>в генеральный план в соответствии со сво</w:t>
      </w:r>
      <w:r>
        <w:rPr>
          <w:rFonts w:eastAsia="Times New Roman" w:cs="Times New Roman"/>
          <w:szCs w:val="28"/>
          <w:lang w:eastAsia="ru-RU"/>
        </w:rPr>
        <w:t>ими полномочиями, по основаниям</w:t>
      </w:r>
      <w:r>
        <w:rPr>
          <w:rFonts w:eastAsia="Times New Roman" w:cs="Times New Roman"/>
          <w:szCs w:val="28"/>
          <w:lang w:eastAsia="ru-RU"/>
        </w:rPr>
        <w:br/>
      </w:r>
      <w:r w:rsidRPr="00E3395C">
        <w:rPr>
          <w:rFonts w:eastAsia="Times New Roman" w:cs="Times New Roman"/>
          <w:szCs w:val="28"/>
          <w:lang w:eastAsia="ru-RU"/>
        </w:rPr>
        <w:t>и в порядке, установленным действующим законодательством.</w:t>
      </w:r>
    </w:p>
    <w:p w:rsidR="008C594D" w:rsidRPr="00E3395C" w:rsidRDefault="00E3395C" w:rsidP="008C594D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E3395C">
        <w:rPr>
          <w:rFonts w:eastAsia="Times New Roman" w:cs="Times New Roman"/>
          <w:szCs w:val="28"/>
          <w:lang w:eastAsia="ru-RU"/>
        </w:rPr>
        <w:t>9</w:t>
      </w:r>
      <w:r w:rsidR="008C594D" w:rsidRPr="00E3395C">
        <w:rPr>
          <w:rFonts w:eastAsia="Times New Roman" w:cs="Times New Roman"/>
          <w:szCs w:val="28"/>
          <w:lang w:eastAsia="ru-RU"/>
        </w:rPr>
        <w:t xml:space="preserve">. </w:t>
      </w:r>
      <w:r w:rsidR="008C594D" w:rsidRPr="00E3395C">
        <w:rPr>
          <w:rFonts w:eastAsia="Calibri" w:cs="Times New Roman"/>
          <w:szCs w:val="28"/>
        </w:rPr>
        <w:t>Для оценки результатов и подготовки заключения по подве</w:t>
      </w:r>
      <w:r w:rsidR="000B7AE6" w:rsidRPr="00E3395C">
        <w:rPr>
          <w:rFonts w:eastAsia="Calibri" w:cs="Times New Roman"/>
          <w:szCs w:val="28"/>
        </w:rPr>
        <w:t>домственным вопросам НИР члены р</w:t>
      </w:r>
      <w:r w:rsidR="008C594D" w:rsidRPr="00E3395C">
        <w:rPr>
          <w:rFonts w:eastAsia="Calibri" w:cs="Times New Roman"/>
          <w:szCs w:val="28"/>
        </w:rPr>
        <w:t>абочей группы имеют право привлекать экспертов.</w:t>
      </w:r>
    </w:p>
    <w:p w:rsidR="008C594D" w:rsidRPr="008C594D" w:rsidRDefault="008C594D" w:rsidP="008C594D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outlineLvl w:val="2"/>
        <w:rPr>
          <w:rFonts w:eastAsia="Times New Roman" w:cs="Times New Roman"/>
          <w:bCs/>
          <w:szCs w:val="28"/>
          <w:lang w:eastAsia="ru-RU"/>
        </w:rPr>
      </w:pPr>
      <w:r w:rsidRPr="008C594D">
        <w:rPr>
          <w:rFonts w:eastAsia="Times New Roman" w:cs="Times New Roman"/>
          <w:bCs/>
          <w:szCs w:val="28"/>
          <w:lang w:eastAsia="ru-RU"/>
        </w:rPr>
        <w:t xml:space="preserve">Раздел </w:t>
      </w:r>
      <w:r w:rsidRPr="008C594D">
        <w:rPr>
          <w:rFonts w:eastAsia="Times New Roman" w:cs="Times New Roman"/>
          <w:bCs/>
          <w:szCs w:val="28"/>
          <w:lang w:val="en-US" w:eastAsia="ru-RU"/>
        </w:rPr>
        <w:t>III</w:t>
      </w:r>
      <w:r w:rsidRPr="008C594D">
        <w:rPr>
          <w:rFonts w:eastAsia="Times New Roman" w:cs="Times New Roman"/>
          <w:bCs/>
          <w:szCs w:val="28"/>
          <w:lang w:eastAsia="ru-RU"/>
        </w:rPr>
        <w:t>. Порядок формирования и деятельности рабочей группы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outlineLvl w:val="2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1. Организационной формой работы рабочей группы являются заседания, которые проводятся по мере необходимост</w:t>
      </w:r>
      <w:r w:rsidR="000B7AE6">
        <w:rPr>
          <w:rFonts w:eastAsia="Times New Roman" w:cs="Times New Roman"/>
          <w:szCs w:val="28"/>
          <w:lang w:eastAsia="ru-RU"/>
        </w:rPr>
        <w:t>и в формате очного голосования,</w:t>
      </w:r>
      <w:r w:rsidR="000B7AE6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>онлайн.</w:t>
      </w:r>
    </w:p>
    <w:p w:rsidR="008C594D" w:rsidRPr="008C594D" w:rsidRDefault="008C594D" w:rsidP="008C594D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2 Рабочая группа состоит из руководителя, секретаря и членов рабочей группы. 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3. Руководитель рабочей группы: </w:t>
      </w:r>
    </w:p>
    <w:p w:rsidR="008C594D" w:rsidRPr="00E3395C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- о</w:t>
      </w:r>
      <w:r w:rsidR="000B7AE6">
        <w:rPr>
          <w:rFonts w:eastAsia="Times New Roman" w:cs="Times New Roman"/>
          <w:szCs w:val="28"/>
          <w:lang w:eastAsia="ru-RU"/>
        </w:rPr>
        <w:t>рганизует работу рабочей группы</w:t>
      </w:r>
      <w:r w:rsidR="000B7AE6" w:rsidRPr="00E3395C">
        <w:rPr>
          <w:rFonts w:eastAsia="Times New Roman" w:cs="Times New Roman"/>
          <w:szCs w:val="28"/>
          <w:lang w:eastAsia="ru-RU"/>
        </w:rPr>
        <w:t>;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- назначает заседания рабочей группы; 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- определяет повестку дня заседания рабочей группы.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4. Секретарь рабочей группы: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- формирует проект повестки дня, время и место проведения заседания;</w:t>
      </w:r>
    </w:p>
    <w:p w:rsidR="008C594D" w:rsidRPr="008C594D" w:rsidRDefault="000B7AE6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уведомляет членов р</w:t>
      </w:r>
      <w:r w:rsidR="008C594D" w:rsidRPr="008C594D">
        <w:rPr>
          <w:rFonts w:eastAsia="Times New Roman" w:cs="Times New Roman"/>
          <w:szCs w:val="28"/>
          <w:lang w:eastAsia="ru-RU"/>
        </w:rPr>
        <w:t xml:space="preserve">абочей группы, приглашенных на заседание лиц </w:t>
      </w:r>
      <w:r w:rsidR="008C594D" w:rsidRPr="008C594D">
        <w:rPr>
          <w:rFonts w:eastAsia="Times New Roman" w:cs="Times New Roman"/>
          <w:szCs w:val="28"/>
          <w:lang w:eastAsia="ru-RU"/>
        </w:rPr>
        <w:br/>
        <w:t xml:space="preserve">о </w:t>
      </w:r>
      <w:r w:rsidRPr="008C594D">
        <w:rPr>
          <w:rFonts w:eastAsia="Times New Roman" w:cs="Times New Roman"/>
          <w:szCs w:val="28"/>
          <w:lang w:eastAsia="ru-RU"/>
        </w:rPr>
        <w:t>повестке дн</w:t>
      </w:r>
      <w:r>
        <w:rPr>
          <w:rFonts w:eastAsia="Times New Roman" w:cs="Times New Roman"/>
          <w:szCs w:val="28"/>
          <w:lang w:eastAsia="ru-RU"/>
        </w:rPr>
        <w:t xml:space="preserve">я, </w:t>
      </w:r>
      <w:r w:rsidR="008C594D" w:rsidRPr="008C594D">
        <w:rPr>
          <w:rFonts w:eastAsia="Times New Roman" w:cs="Times New Roman"/>
          <w:szCs w:val="28"/>
          <w:lang w:eastAsia="ru-RU"/>
        </w:rPr>
        <w:t xml:space="preserve">дате, времени, месте проведения заседания и не позднее </w:t>
      </w:r>
      <w:r w:rsidR="00F41F77">
        <w:rPr>
          <w:rFonts w:eastAsia="Times New Roman" w:cs="Times New Roman"/>
          <w:szCs w:val="28"/>
          <w:lang w:eastAsia="ru-RU"/>
        </w:rPr>
        <w:br/>
        <w:t xml:space="preserve">чем </w:t>
      </w:r>
      <w:r w:rsidR="008C594D" w:rsidRPr="008C594D">
        <w:rPr>
          <w:rFonts w:eastAsia="Times New Roman" w:cs="Times New Roman"/>
          <w:szCs w:val="28"/>
          <w:lang w:eastAsia="ru-RU"/>
        </w:rPr>
        <w:t xml:space="preserve">за </w:t>
      </w:r>
      <w:r>
        <w:rPr>
          <w:rFonts w:eastAsia="Times New Roman" w:cs="Times New Roman"/>
          <w:szCs w:val="28"/>
          <w:lang w:eastAsia="ru-RU"/>
        </w:rPr>
        <w:t>три</w:t>
      </w:r>
      <w:r w:rsidR="008C594D" w:rsidRPr="008C594D">
        <w:rPr>
          <w:rFonts w:eastAsia="Times New Roman" w:cs="Times New Roman"/>
          <w:szCs w:val="28"/>
          <w:lang w:eastAsia="ru-RU"/>
        </w:rPr>
        <w:t xml:space="preserve"> рабочих дн</w:t>
      </w:r>
      <w:r>
        <w:rPr>
          <w:rFonts w:eastAsia="Times New Roman" w:cs="Times New Roman"/>
          <w:szCs w:val="28"/>
          <w:lang w:eastAsia="ru-RU"/>
        </w:rPr>
        <w:t>я до даты проведения заседания р</w:t>
      </w:r>
      <w:r w:rsidR="00F41F77">
        <w:rPr>
          <w:rFonts w:eastAsia="Times New Roman" w:cs="Times New Roman"/>
          <w:szCs w:val="28"/>
          <w:lang w:eastAsia="ru-RU"/>
        </w:rPr>
        <w:t xml:space="preserve">абочей группы, </w:t>
      </w:r>
      <w:r w:rsidR="00F41F77">
        <w:rPr>
          <w:rFonts w:eastAsia="Times New Roman" w:cs="Times New Roman"/>
          <w:szCs w:val="28"/>
          <w:lang w:eastAsia="ru-RU"/>
        </w:rPr>
        <w:br/>
        <w:t xml:space="preserve">обеспечивает </w:t>
      </w:r>
      <w:r w:rsidR="008C594D" w:rsidRPr="008C594D">
        <w:rPr>
          <w:rFonts w:eastAsia="Times New Roman" w:cs="Times New Roman"/>
          <w:szCs w:val="28"/>
          <w:lang w:eastAsia="ru-RU"/>
        </w:rPr>
        <w:t>их необходимыми материалами;</w:t>
      </w:r>
    </w:p>
    <w:p w:rsidR="008C594D" w:rsidRPr="00E3395C" w:rsidRDefault="008C594D" w:rsidP="00E3395C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- обеспечивает ведение делопроизв</w:t>
      </w:r>
      <w:r w:rsidR="00E3395C">
        <w:rPr>
          <w:rFonts w:eastAsia="Times New Roman" w:cs="Times New Roman"/>
          <w:szCs w:val="28"/>
          <w:lang w:eastAsia="ru-RU"/>
        </w:rPr>
        <w:t>одства рабочей группы, хранение</w:t>
      </w:r>
      <w:r w:rsidR="00E3395C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 xml:space="preserve">протоколов заседаний рабочей группы, осуществляет подготовку запросов </w:t>
      </w:r>
      <w:r w:rsidRPr="008C594D">
        <w:rPr>
          <w:rFonts w:eastAsia="Times New Roman" w:cs="Times New Roman"/>
          <w:szCs w:val="28"/>
          <w:lang w:eastAsia="ru-RU"/>
        </w:rPr>
        <w:br/>
        <w:t>по вопросам, относящимся к компетенции ра</w:t>
      </w:r>
      <w:r w:rsidR="00E3395C">
        <w:rPr>
          <w:rFonts w:eastAsia="Times New Roman" w:cs="Times New Roman"/>
          <w:szCs w:val="28"/>
          <w:lang w:eastAsia="ru-RU"/>
        </w:rPr>
        <w:t>бочей группы, выполняет иные</w:t>
      </w:r>
      <w:r w:rsidR="00E3395C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>организационно-технические функции по поручению руководителя, заместит</w:t>
      </w:r>
      <w:r w:rsidR="00E3395C">
        <w:rPr>
          <w:rFonts w:eastAsia="Times New Roman" w:cs="Times New Roman"/>
          <w:szCs w:val="28"/>
          <w:lang w:eastAsia="ru-RU"/>
        </w:rPr>
        <w:t>еля руководителя рабочей группы</w:t>
      </w:r>
      <w:r w:rsidR="00E3395C" w:rsidRPr="00E3395C">
        <w:rPr>
          <w:rFonts w:eastAsia="Times New Roman" w:cs="Times New Roman"/>
          <w:szCs w:val="28"/>
          <w:lang w:eastAsia="ru-RU"/>
        </w:rPr>
        <w:t>;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- имеет право голоса при голосовании.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5</w:t>
      </w:r>
      <w:r w:rsidR="000B7AE6">
        <w:rPr>
          <w:rFonts w:eastAsia="Times New Roman" w:cs="Times New Roman"/>
          <w:szCs w:val="28"/>
          <w:lang w:eastAsia="ru-RU"/>
        </w:rPr>
        <w:t>.</w:t>
      </w:r>
      <w:r w:rsidRPr="008C594D">
        <w:rPr>
          <w:rFonts w:eastAsia="Times New Roman" w:cs="Times New Roman"/>
          <w:szCs w:val="28"/>
          <w:lang w:eastAsia="ru-RU"/>
        </w:rPr>
        <w:t xml:space="preserve"> Рабочая группа правомочна принимать решения, если на ее заседании присутствует не м</w:t>
      </w:r>
      <w:r w:rsidR="00E3395C">
        <w:rPr>
          <w:rFonts w:eastAsia="Times New Roman" w:cs="Times New Roman"/>
          <w:szCs w:val="28"/>
          <w:lang w:eastAsia="ru-RU"/>
        </w:rPr>
        <w:t>енее половины членов р</w:t>
      </w:r>
      <w:r w:rsidRPr="008C594D">
        <w:rPr>
          <w:rFonts w:eastAsia="Times New Roman" w:cs="Times New Roman"/>
          <w:szCs w:val="28"/>
          <w:lang w:eastAsia="ru-RU"/>
        </w:rPr>
        <w:t>абочей группы.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6. Решение рабочей группы принимается большинством голосов присутствующих на заседании членов рабочей группы путем открытого голосования. При голосовании каждый член рабочей группы имеет один голос.</w:t>
      </w:r>
      <w:r w:rsidR="00E3395C">
        <w:rPr>
          <w:rFonts w:eastAsia="Times New Roman" w:cs="Times New Roman"/>
          <w:szCs w:val="28"/>
          <w:lang w:eastAsia="ru-RU"/>
        </w:rPr>
        <w:t xml:space="preserve"> </w:t>
      </w:r>
      <w:r w:rsidRPr="008C594D">
        <w:rPr>
          <w:rFonts w:eastAsia="Times New Roman" w:cs="Times New Roman"/>
          <w:szCs w:val="28"/>
          <w:lang w:eastAsia="ru-RU"/>
        </w:rPr>
        <w:t>В случае</w:t>
      </w:r>
      <w:r w:rsidR="00E3395C">
        <w:rPr>
          <w:rFonts w:eastAsia="Times New Roman" w:cs="Times New Roman"/>
          <w:szCs w:val="28"/>
          <w:lang w:eastAsia="ru-RU"/>
        </w:rPr>
        <w:br/>
      </w:r>
      <w:r w:rsidRPr="008C594D">
        <w:rPr>
          <w:rFonts w:eastAsia="Times New Roman" w:cs="Times New Roman"/>
          <w:szCs w:val="28"/>
          <w:lang w:eastAsia="ru-RU"/>
        </w:rPr>
        <w:t xml:space="preserve">равенства голосов голос председательствующего на заседании рабочей группы является решающим. </w:t>
      </w:r>
    </w:p>
    <w:p w:rsid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Calibri" w:cs="Times New Roman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7. </w:t>
      </w:r>
      <w:r w:rsidR="00E3395C">
        <w:rPr>
          <w:rFonts w:eastAsia="Calibri" w:cs="Times New Roman"/>
        </w:rPr>
        <w:t>Члены р</w:t>
      </w:r>
      <w:r w:rsidRPr="008C594D">
        <w:rPr>
          <w:rFonts w:eastAsia="Calibri" w:cs="Times New Roman"/>
        </w:rPr>
        <w:t>абочей группы обладают</w:t>
      </w:r>
      <w:r w:rsidR="00E3395C">
        <w:rPr>
          <w:rFonts w:eastAsia="Calibri" w:cs="Times New Roman"/>
        </w:rPr>
        <w:t xml:space="preserve"> равными правами при обсуждении</w:t>
      </w:r>
      <w:r w:rsidR="00E3395C">
        <w:rPr>
          <w:rFonts w:eastAsia="Calibri" w:cs="Times New Roman"/>
        </w:rPr>
        <w:br/>
      </w:r>
      <w:r w:rsidRPr="008C594D">
        <w:rPr>
          <w:rFonts w:eastAsia="Calibri" w:cs="Times New Roman"/>
        </w:rPr>
        <w:t>рассматриваемых на заседании вопросов,</w:t>
      </w:r>
      <w:r w:rsidR="00E3395C">
        <w:rPr>
          <w:rFonts w:eastAsia="Calibri" w:cs="Times New Roman"/>
        </w:rPr>
        <w:t xml:space="preserve"> в случае несогласия с принятым</w:t>
      </w:r>
      <w:r w:rsidR="00E3395C">
        <w:rPr>
          <w:rFonts w:eastAsia="Calibri" w:cs="Times New Roman"/>
        </w:rPr>
        <w:br/>
      </w:r>
      <w:r w:rsidRPr="008C594D">
        <w:rPr>
          <w:rFonts w:eastAsia="Calibri" w:cs="Times New Roman"/>
        </w:rPr>
        <w:t>решением и</w:t>
      </w:r>
      <w:r w:rsidR="003C5F3A">
        <w:rPr>
          <w:rFonts w:eastAsia="Calibri" w:cs="Times New Roman"/>
        </w:rPr>
        <w:t>меют право изложить в письменной форме</w:t>
      </w:r>
      <w:r w:rsidRPr="008C594D">
        <w:rPr>
          <w:rFonts w:eastAsia="Calibri" w:cs="Times New Roman"/>
        </w:rPr>
        <w:t xml:space="preserve"> особое мнение по ним,</w:t>
      </w:r>
      <w:r w:rsidR="00E3395C">
        <w:rPr>
          <w:rFonts w:eastAsia="Calibri" w:cs="Times New Roman"/>
        </w:rPr>
        <w:br/>
      </w:r>
      <w:r w:rsidRPr="008C594D">
        <w:rPr>
          <w:rFonts w:eastAsia="Calibri" w:cs="Times New Roman"/>
        </w:rPr>
        <w:t>которое подлежит обязательному приобщению к протоколу.</w:t>
      </w:r>
    </w:p>
    <w:p w:rsidR="00E3395C" w:rsidRPr="008C594D" w:rsidRDefault="00E3395C" w:rsidP="00E3395C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В случае невозможности присутствия на заседании член рабочей группы </w:t>
      </w:r>
      <w:r w:rsidRPr="008C594D">
        <w:rPr>
          <w:rFonts w:eastAsia="Times New Roman" w:cs="Times New Roman"/>
          <w:szCs w:val="28"/>
          <w:lang w:eastAsia="ru-RU"/>
        </w:rPr>
        <w:t>вп</w:t>
      </w:r>
      <w:r>
        <w:rPr>
          <w:rFonts w:eastAsia="Times New Roman" w:cs="Times New Roman"/>
          <w:szCs w:val="28"/>
          <w:lang w:eastAsia="ru-RU"/>
        </w:rPr>
        <w:t>раве представить секретарю р</w:t>
      </w:r>
      <w:r w:rsidRPr="008C594D">
        <w:rPr>
          <w:rFonts w:eastAsia="Times New Roman" w:cs="Times New Roman"/>
          <w:szCs w:val="28"/>
          <w:lang w:eastAsia="ru-RU"/>
        </w:rPr>
        <w:t>абочей группы предложения в письменной форме.</w:t>
      </w:r>
    </w:p>
    <w:p w:rsidR="008C594D" w:rsidRPr="008C594D" w:rsidRDefault="008C594D" w:rsidP="008C594D">
      <w:pPr>
        <w:shd w:val="clear" w:color="auto" w:fill="FFFFFF"/>
        <w:tabs>
          <w:tab w:val="left" w:pos="0"/>
        </w:tabs>
        <w:ind w:firstLine="709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 xml:space="preserve">9. </w:t>
      </w:r>
      <w:r w:rsidRPr="00E3395C">
        <w:rPr>
          <w:rFonts w:eastAsia="Times New Roman" w:cs="Times New Roman"/>
          <w:spacing w:val="-4"/>
          <w:szCs w:val="28"/>
          <w:lang w:eastAsia="ru-RU"/>
        </w:rPr>
        <w:t>Ре</w:t>
      </w:r>
      <w:r w:rsidR="00E3395C">
        <w:rPr>
          <w:rFonts w:eastAsia="Times New Roman" w:cs="Times New Roman"/>
          <w:spacing w:val="-4"/>
          <w:szCs w:val="28"/>
          <w:lang w:eastAsia="ru-RU"/>
        </w:rPr>
        <w:t>шения р</w:t>
      </w:r>
      <w:r w:rsidR="00E3395C" w:rsidRPr="00E3395C">
        <w:rPr>
          <w:rFonts w:eastAsia="Times New Roman" w:cs="Times New Roman"/>
          <w:spacing w:val="-4"/>
          <w:szCs w:val="28"/>
          <w:lang w:eastAsia="ru-RU"/>
        </w:rPr>
        <w:t>абочей группы в течение пяти</w:t>
      </w:r>
      <w:r w:rsidRPr="00E3395C">
        <w:rPr>
          <w:rFonts w:eastAsia="Times New Roman" w:cs="Times New Roman"/>
          <w:spacing w:val="-4"/>
          <w:szCs w:val="28"/>
          <w:lang w:eastAsia="ru-RU"/>
        </w:rPr>
        <w:t xml:space="preserve"> рабочих дн</w:t>
      </w:r>
      <w:r w:rsidR="00E3395C">
        <w:rPr>
          <w:rFonts w:eastAsia="Times New Roman" w:cs="Times New Roman"/>
          <w:spacing w:val="-4"/>
          <w:szCs w:val="28"/>
          <w:lang w:eastAsia="ru-RU"/>
        </w:rPr>
        <w:t>ей с даты проведения заседания р</w:t>
      </w:r>
      <w:r w:rsidRPr="00E3395C">
        <w:rPr>
          <w:rFonts w:eastAsia="Times New Roman" w:cs="Times New Roman"/>
          <w:spacing w:val="-4"/>
          <w:szCs w:val="28"/>
          <w:lang w:eastAsia="ru-RU"/>
        </w:rPr>
        <w:t>абочей группы о</w:t>
      </w:r>
      <w:r w:rsidRPr="008C594D">
        <w:rPr>
          <w:rFonts w:eastAsia="Times New Roman" w:cs="Times New Roman"/>
          <w:szCs w:val="28"/>
          <w:lang w:eastAsia="ru-RU"/>
        </w:rPr>
        <w:t>формляются протоколом, который подписывается пре</w:t>
      </w:r>
      <w:r w:rsidR="00E3395C">
        <w:rPr>
          <w:rFonts w:eastAsia="Times New Roman" w:cs="Times New Roman"/>
          <w:szCs w:val="28"/>
          <w:lang w:eastAsia="ru-RU"/>
        </w:rPr>
        <w:t>дседательствующим на заседании рабочей группы.</w:t>
      </w:r>
    </w:p>
    <w:p w:rsidR="008C594D" w:rsidRPr="008C594D" w:rsidRDefault="008C594D" w:rsidP="008C594D">
      <w:pPr>
        <w:ind w:firstLine="709"/>
        <w:jc w:val="both"/>
        <w:rPr>
          <w:rFonts w:eastAsia="Calibri" w:cs="Times New Roman"/>
          <w:szCs w:val="28"/>
        </w:rPr>
      </w:pPr>
      <w:r w:rsidRPr="008C594D">
        <w:rPr>
          <w:rFonts w:eastAsia="Calibri" w:cs="Times New Roman"/>
          <w:szCs w:val="28"/>
        </w:rPr>
        <w:t xml:space="preserve">10. В течение пяти рабочих дней с даты оформления протокола </w:t>
      </w:r>
      <w:r w:rsidR="00E3395C">
        <w:rPr>
          <w:rFonts w:eastAsia="Times New Roman" w:cs="Times New Roman"/>
          <w:szCs w:val="28"/>
          <w:lang w:eastAsia="ru-RU"/>
        </w:rPr>
        <w:t>заседания р</w:t>
      </w:r>
      <w:r w:rsidRPr="008C594D">
        <w:rPr>
          <w:rFonts w:eastAsia="Times New Roman" w:cs="Times New Roman"/>
          <w:szCs w:val="28"/>
          <w:lang w:eastAsia="ru-RU"/>
        </w:rPr>
        <w:t>абочей группы</w:t>
      </w:r>
      <w:r w:rsidRPr="008C594D">
        <w:rPr>
          <w:rFonts w:eastAsia="Calibri" w:cs="Times New Roman"/>
          <w:szCs w:val="28"/>
        </w:rPr>
        <w:t xml:space="preserve"> секретарь </w:t>
      </w:r>
      <w:r w:rsidR="00E3395C">
        <w:rPr>
          <w:rFonts w:eastAsia="Times New Roman" w:cs="Times New Roman"/>
          <w:szCs w:val="28"/>
          <w:lang w:eastAsia="ru-RU"/>
        </w:rPr>
        <w:t>р</w:t>
      </w:r>
      <w:r w:rsidRPr="008C594D">
        <w:rPr>
          <w:rFonts w:eastAsia="Times New Roman" w:cs="Times New Roman"/>
          <w:szCs w:val="28"/>
          <w:lang w:eastAsia="ru-RU"/>
        </w:rPr>
        <w:t>абочей группы</w:t>
      </w:r>
      <w:r w:rsidR="00E3395C">
        <w:rPr>
          <w:rFonts w:eastAsia="Calibri" w:cs="Times New Roman"/>
          <w:szCs w:val="28"/>
        </w:rPr>
        <w:t xml:space="preserve"> направляет протокол заседания</w:t>
      </w:r>
      <w:r w:rsidR="00E3395C">
        <w:rPr>
          <w:rFonts w:eastAsia="Calibri" w:cs="Times New Roman"/>
          <w:szCs w:val="28"/>
        </w:rPr>
        <w:br/>
      </w:r>
      <w:r w:rsidRPr="008C594D">
        <w:rPr>
          <w:rFonts w:eastAsia="Calibri" w:cs="Times New Roman"/>
          <w:szCs w:val="28"/>
        </w:rPr>
        <w:t xml:space="preserve">членам </w:t>
      </w:r>
      <w:r w:rsidR="00E3395C">
        <w:rPr>
          <w:rFonts w:eastAsia="Times New Roman" w:cs="Times New Roman"/>
          <w:szCs w:val="28"/>
          <w:lang w:eastAsia="ru-RU"/>
        </w:rPr>
        <w:t>р</w:t>
      </w:r>
      <w:r w:rsidRPr="008C594D">
        <w:rPr>
          <w:rFonts w:eastAsia="Times New Roman" w:cs="Times New Roman"/>
          <w:szCs w:val="28"/>
          <w:lang w:eastAsia="ru-RU"/>
        </w:rPr>
        <w:t>абочей группы</w:t>
      </w:r>
      <w:r w:rsidRPr="008C594D">
        <w:rPr>
          <w:rFonts w:eastAsia="Calibri" w:cs="Times New Roman"/>
          <w:szCs w:val="28"/>
        </w:rPr>
        <w:t xml:space="preserve"> и заинтересованным лицам согласно протоколу.</w:t>
      </w:r>
    </w:p>
    <w:p w:rsidR="008C594D" w:rsidRPr="008C594D" w:rsidRDefault="008C594D" w:rsidP="000B7AE6">
      <w:pPr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8C594D">
        <w:rPr>
          <w:rFonts w:eastAsia="Calibri" w:cs="Times New Roman"/>
          <w:szCs w:val="28"/>
        </w:rPr>
        <w:t xml:space="preserve">11. Оригиналы протоколов заседаний хранятся секретарем </w:t>
      </w:r>
      <w:r w:rsidR="00E3395C">
        <w:rPr>
          <w:rFonts w:eastAsia="Calibri" w:cs="Times New Roman"/>
          <w:szCs w:val="28"/>
        </w:rPr>
        <w:t>р</w:t>
      </w:r>
      <w:r w:rsidRPr="008C594D">
        <w:rPr>
          <w:rFonts w:eastAsia="Times New Roman" w:cs="Times New Roman"/>
          <w:szCs w:val="28"/>
          <w:lang w:eastAsia="ru-RU"/>
        </w:rPr>
        <w:t>абочей группы.</w:t>
      </w:r>
    </w:p>
    <w:p w:rsidR="000B7AE6" w:rsidRDefault="000B7AE6" w:rsidP="008C594D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  <w:sectPr w:rsidR="000B7AE6" w:rsidSect="008C59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41F77" w:rsidRDefault="00F41F77" w:rsidP="000B7AE6">
      <w:pPr>
        <w:tabs>
          <w:tab w:val="left" w:pos="426"/>
        </w:tabs>
        <w:ind w:left="10206"/>
        <w:rPr>
          <w:rFonts w:eastAsia="Times New Roman" w:cs="Times New Roman"/>
          <w:bCs/>
          <w:szCs w:val="28"/>
          <w:lang w:eastAsia="ru-RU"/>
        </w:rPr>
      </w:pPr>
    </w:p>
    <w:p w:rsidR="000B7AE6" w:rsidRDefault="000B7AE6" w:rsidP="000B7AE6">
      <w:pPr>
        <w:tabs>
          <w:tab w:val="left" w:pos="426"/>
        </w:tabs>
        <w:ind w:left="10206"/>
        <w:rPr>
          <w:rFonts w:eastAsia="Times New Roman" w:cs="Times New Roman"/>
          <w:b/>
          <w:bCs/>
          <w:szCs w:val="28"/>
          <w:lang w:eastAsia="ru-RU"/>
        </w:rPr>
      </w:pPr>
      <w:r w:rsidRPr="008C594D">
        <w:rPr>
          <w:rFonts w:eastAsia="Times New Roman" w:cs="Times New Roman"/>
          <w:bCs/>
          <w:szCs w:val="28"/>
          <w:lang w:eastAsia="ru-RU"/>
        </w:rPr>
        <w:t>Приложение 3</w:t>
      </w:r>
      <w:r w:rsidRPr="008C594D">
        <w:rPr>
          <w:rFonts w:eastAsia="Times New Roman" w:cs="Times New Roman"/>
          <w:bCs/>
          <w:szCs w:val="28"/>
          <w:lang w:eastAsia="ru-RU"/>
        </w:rPr>
        <w:br/>
        <w:t xml:space="preserve">к </w:t>
      </w:r>
      <w:hyperlink w:anchor="sub_0" w:history="1">
        <w:r w:rsidRPr="008C594D">
          <w:rPr>
            <w:rFonts w:eastAsia="Times New Roman" w:cs="Times New Roman"/>
            <w:szCs w:val="28"/>
            <w:lang w:eastAsia="ru-RU"/>
          </w:rPr>
          <w:t>распоряжению</w:t>
        </w:r>
      </w:hyperlink>
      <w:r w:rsidRPr="008C594D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0B7AE6" w:rsidRPr="000B7AE6" w:rsidRDefault="000B7AE6" w:rsidP="000B7AE6">
      <w:pPr>
        <w:tabs>
          <w:tab w:val="left" w:pos="426"/>
        </w:tabs>
        <w:ind w:left="10206"/>
        <w:rPr>
          <w:rFonts w:eastAsia="Times New Roman" w:cs="Times New Roman"/>
          <w:bCs/>
          <w:szCs w:val="28"/>
          <w:lang w:eastAsia="ru-RU"/>
        </w:rPr>
      </w:pPr>
      <w:r w:rsidRPr="000B7AE6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0B7AE6" w:rsidRDefault="00F41F77" w:rsidP="000B7AE6">
      <w:pPr>
        <w:tabs>
          <w:tab w:val="left" w:pos="426"/>
        </w:tabs>
        <w:ind w:left="10206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</w:t>
      </w:r>
      <w:r w:rsidR="000B7AE6" w:rsidRPr="000B7AE6">
        <w:rPr>
          <w:rFonts w:eastAsia="Times New Roman" w:cs="Times New Roman"/>
          <w:bCs/>
          <w:szCs w:val="28"/>
          <w:lang w:eastAsia="ru-RU"/>
        </w:rPr>
        <w:t>т</w:t>
      </w:r>
      <w:r>
        <w:rPr>
          <w:rFonts w:eastAsia="Times New Roman" w:cs="Times New Roman"/>
          <w:bCs/>
          <w:szCs w:val="28"/>
          <w:lang w:eastAsia="ru-RU"/>
        </w:rPr>
        <w:t xml:space="preserve"> ____________ </w:t>
      </w:r>
      <w:r w:rsidR="000B7AE6" w:rsidRPr="000B7AE6">
        <w:rPr>
          <w:rFonts w:eastAsia="Times New Roman" w:cs="Times New Roman"/>
          <w:bCs/>
          <w:szCs w:val="28"/>
          <w:lang w:eastAsia="ru-RU"/>
        </w:rPr>
        <w:t>№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0B7AE6" w:rsidRPr="000B7AE6">
        <w:rPr>
          <w:rFonts w:eastAsia="Times New Roman" w:cs="Times New Roman"/>
          <w:bCs/>
          <w:szCs w:val="28"/>
          <w:lang w:eastAsia="ru-RU"/>
        </w:rPr>
        <w:t>________</w:t>
      </w:r>
      <w:r>
        <w:rPr>
          <w:rFonts w:eastAsia="Times New Roman" w:cs="Times New Roman"/>
          <w:bCs/>
          <w:szCs w:val="28"/>
          <w:lang w:eastAsia="ru-RU"/>
        </w:rPr>
        <w:t>_</w:t>
      </w:r>
    </w:p>
    <w:p w:rsidR="000B7AE6" w:rsidRDefault="000B7AE6" w:rsidP="000B7AE6">
      <w:pPr>
        <w:tabs>
          <w:tab w:val="left" w:pos="426"/>
        </w:tabs>
        <w:ind w:left="10206"/>
        <w:rPr>
          <w:rFonts w:eastAsia="Times New Roman" w:cs="Times New Roman"/>
          <w:bCs/>
          <w:szCs w:val="28"/>
          <w:lang w:eastAsia="ru-RU"/>
        </w:rPr>
      </w:pPr>
    </w:p>
    <w:p w:rsidR="000B7AE6" w:rsidRPr="000B7AE6" w:rsidRDefault="000B7AE6" w:rsidP="000B7AE6">
      <w:pPr>
        <w:tabs>
          <w:tab w:val="left" w:pos="426"/>
        </w:tabs>
        <w:ind w:left="10206"/>
        <w:rPr>
          <w:rFonts w:eastAsia="Times New Roman" w:cs="Times New Roman"/>
          <w:bCs/>
          <w:szCs w:val="28"/>
          <w:lang w:eastAsia="ru-RU"/>
        </w:rPr>
      </w:pPr>
    </w:p>
    <w:p w:rsidR="000B7AE6" w:rsidRDefault="008C594D" w:rsidP="000B7AE6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Перечень мероприятий,</w:t>
      </w:r>
    </w:p>
    <w:p w:rsidR="000B7AE6" w:rsidRDefault="008C594D" w:rsidP="000B7AE6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реализуемых рабочей группой п</w:t>
      </w:r>
      <w:r w:rsidR="000B7AE6">
        <w:rPr>
          <w:rFonts w:eastAsia="Times New Roman" w:cs="Times New Roman"/>
          <w:szCs w:val="28"/>
          <w:lang w:eastAsia="ru-RU"/>
        </w:rPr>
        <w:t>о взаимодействию с исполнителем</w:t>
      </w:r>
    </w:p>
    <w:p w:rsidR="008C594D" w:rsidRPr="008C594D" w:rsidRDefault="008C594D" w:rsidP="000B7AE6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  <w:r w:rsidRPr="008C594D">
        <w:rPr>
          <w:rFonts w:eastAsia="Times New Roman" w:cs="Times New Roman"/>
          <w:szCs w:val="28"/>
          <w:lang w:eastAsia="ru-RU"/>
        </w:rPr>
        <w:t>муниципального контракта</w:t>
      </w:r>
      <w:r w:rsidR="000B7AE6">
        <w:rPr>
          <w:rFonts w:eastAsia="Times New Roman" w:cs="Times New Roman"/>
          <w:szCs w:val="28"/>
          <w:lang w:eastAsia="ru-RU"/>
        </w:rPr>
        <w:t xml:space="preserve"> </w:t>
      </w:r>
      <w:r w:rsidRPr="008C594D">
        <w:rPr>
          <w:rFonts w:eastAsia="Times New Roman" w:cs="Times New Roman"/>
          <w:szCs w:val="28"/>
          <w:lang w:eastAsia="ru-RU"/>
        </w:rPr>
        <w:t xml:space="preserve">на выполнение </w:t>
      </w:r>
      <w:r w:rsidR="000B7AE6">
        <w:rPr>
          <w:rFonts w:eastAsia="Times New Roman" w:cs="Times New Roman"/>
          <w:szCs w:val="28"/>
          <w:lang w:eastAsia="ru-RU"/>
        </w:rPr>
        <w:t>НИР</w:t>
      </w:r>
    </w:p>
    <w:p w:rsidR="008C594D" w:rsidRPr="008C594D" w:rsidRDefault="008C594D" w:rsidP="008C594D">
      <w:pPr>
        <w:tabs>
          <w:tab w:val="left" w:pos="0"/>
        </w:tabs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2268"/>
        <w:gridCol w:w="2268"/>
        <w:gridCol w:w="1985"/>
        <w:gridCol w:w="1701"/>
        <w:gridCol w:w="4110"/>
      </w:tblGrid>
      <w:tr w:rsidR="008C594D" w:rsidRPr="008C594D" w:rsidTr="003C5F3A">
        <w:trPr>
          <w:trHeight w:val="1599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4D" w:rsidRPr="008C594D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4D" w:rsidRPr="008C594D" w:rsidRDefault="008C594D" w:rsidP="000B7AE6">
            <w:pPr>
              <w:ind w:left="-108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Наименование</w:t>
            </w:r>
            <w:r w:rsidR="000B7AE6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этапов</w:t>
            </w:r>
          </w:p>
          <w:p w:rsidR="008C594D" w:rsidRPr="008C594D" w:rsidRDefault="008C594D" w:rsidP="000B7AE6">
            <w:pPr>
              <w:ind w:left="-108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исполнения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4D" w:rsidRPr="008C594D" w:rsidRDefault="000B7AE6" w:rsidP="000B7AE6">
            <w:pPr>
              <w:keepNext/>
              <w:tabs>
                <w:tab w:val="left" w:pos="0"/>
              </w:tabs>
              <w:suppressAutoHyphens/>
              <w:jc w:val="center"/>
              <w:outlineLvl w:val="4"/>
              <w:rPr>
                <w:rFonts w:eastAsia="Calibri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iCs/>
                <w:color w:val="000000"/>
                <w:sz w:val="20"/>
                <w:szCs w:val="20"/>
              </w:rPr>
              <w:t>С</w:t>
            </w:r>
            <w:r w:rsidR="008C594D" w:rsidRPr="008C594D">
              <w:rPr>
                <w:rFonts w:eastAsia="Calibri" w:cs="Times New Roman"/>
                <w:iCs/>
                <w:color w:val="000000"/>
                <w:sz w:val="20"/>
                <w:szCs w:val="20"/>
              </w:rPr>
              <w:t>одержание этапов</w:t>
            </w:r>
            <w:r w:rsidR="008C594D" w:rsidRPr="008C594D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C594D" w:rsidRPr="008C594D">
              <w:rPr>
                <w:rFonts w:eastAsia="Calibri" w:cs="Times New Roman"/>
                <w:iCs/>
                <w:color w:val="000000"/>
                <w:sz w:val="20"/>
                <w:szCs w:val="20"/>
              </w:rPr>
              <w:t>исполнения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E6" w:rsidRDefault="008C594D" w:rsidP="000B7AE6">
            <w:pPr>
              <w:ind w:left="-108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Переч</w:t>
            </w:r>
            <w:r w:rsidR="000B7AE6">
              <w:rPr>
                <w:rFonts w:eastAsia="Calibri" w:cs="Times New Roman"/>
                <w:color w:val="000000"/>
                <w:sz w:val="20"/>
                <w:szCs w:val="20"/>
              </w:rPr>
              <w:t>ень документов, разрабатываемых</w:t>
            </w:r>
          </w:p>
          <w:p w:rsidR="008C594D" w:rsidRPr="008C594D" w:rsidRDefault="008C594D" w:rsidP="000B7AE6">
            <w:pPr>
              <w:ind w:left="-108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на этапе исполнения контракта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E6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Дата сдачи</w:t>
            </w:r>
            <w:r w:rsidR="000B7AE6">
              <w:rPr>
                <w:rFonts w:eastAsia="Calibri" w:cs="Times New Roman"/>
                <w:color w:val="000000"/>
                <w:sz w:val="20"/>
                <w:szCs w:val="20"/>
              </w:rPr>
              <w:t xml:space="preserve"> отчетной документации</w:t>
            </w:r>
          </w:p>
          <w:p w:rsidR="000B7AE6" w:rsidRDefault="000B7AE6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контракту</w:t>
            </w:r>
          </w:p>
          <w:p w:rsidR="000B7AE6" w:rsidRDefault="000B7AE6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(отдельному этапу исполнения</w:t>
            </w:r>
          </w:p>
          <w:p w:rsidR="008C594D" w:rsidRPr="008C594D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контракта)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E6" w:rsidRDefault="000B7AE6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Дата окончания</w:t>
            </w:r>
          </w:p>
          <w:p w:rsidR="000B7AE6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выполнения </w:t>
            </w:r>
          </w:p>
          <w:p w:rsidR="008C594D" w:rsidRPr="008C594D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работ</w:t>
            </w:r>
          </w:p>
          <w:p w:rsidR="000B7AE6" w:rsidRDefault="000B7AE6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контракту</w:t>
            </w:r>
          </w:p>
          <w:p w:rsidR="008C594D" w:rsidRPr="008C594D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(отдельному этапу</w:t>
            </w:r>
          </w:p>
          <w:p w:rsidR="000B7AE6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исполнения</w:t>
            </w:r>
          </w:p>
          <w:p w:rsidR="008C594D" w:rsidRPr="008C594D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контракта)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6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</w:p>
          <w:p w:rsidR="008C594D" w:rsidRPr="008C594D" w:rsidRDefault="008C594D" w:rsidP="000B7AE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230AE3">
        <w:trPr>
          <w:trHeight w:val="36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230A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Анализ 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современного 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с</w:t>
            </w: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остояния и использования 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территории муниципального образования 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городской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 округ Сургут Ханты-Мансийского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автономного округа 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–</w:t>
            </w: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Югры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AE6" w:rsidRDefault="000B7AE6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r w:rsidR="008C594D"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редоставление </w:t>
            </w:r>
          </w:p>
          <w:p w:rsidR="000B7AE6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исходных данных </w:t>
            </w:r>
          </w:p>
          <w:p w:rsidR="000B7AE6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для выполнения 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E6" w:rsidRDefault="008C594D" w:rsidP="000B7AE6">
            <w:pPr>
              <w:rPr>
                <w:rFonts w:eastAsia="Calibri" w:cs="Times New Roman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 xml:space="preserve">Анализ среды 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жизнедеятельности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 течение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10 дней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с момента 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поступления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запроса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экономики;</w:t>
            </w:r>
          </w:p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градостроительства;</w:t>
            </w:r>
          </w:p>
          <w:p w:rsidR="00230AE3" w:rsidRDefault="000B7AE6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230AE3">
              <w:rPr>
                <w:rFonts w:eastAsia="Times New Roman" w:cs="Times New Roman"/>
                <w:sz w:val="20"/>
                <w:szCs w:val="20"/>
                <w:lang w:eastAsia="ru-RU"/>
              </w:rPr>
              <w:t>курирующий</w:t>
            </w:r>
            <w:r w:rsidR="00230AE3" w:rsidRPr="00230A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230AE3" w:rsidRDefault="00230AE3" w:rsidP="00230AE3">
            <w:pPr>
              <w:shd w:val="clear" w:color="auto" w:fill="FFFFFF"/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6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</w:p>
        </w:tc>
      </w:tr>
      <w:tr w:rsidR="008C594D" w:rsidRPr="008C594D" w:rsidTr="00D90980">
        <w:trPr>
          <w:trHeight w:val="57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E3" w:rsidRDefault="00230AE3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Демографический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анализ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0B7AE6" w:rsidP="00D9098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3A" w:rsidRDefault="008C594D" w:rsidP="003C5F3A">
            <w:pPr>
              <w:rPr>
                <w:rFonts w:eastAsia="Calibri" w:cs="Times New Roman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 xml:space="preserve">Социокультурный </w:t>
            </w:r>
          </w:p>
          <w:p w:rsidR="008C594D" w:rsidRPr="008C594D" w:rsidRDefault="008C594D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анализ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E3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230AE3">
              <w:rPr>
                <w:rFonts w:eastAsia="Calibri" w:cs="Times New Roman"/>
                <w:sz w:val="20"/>
                <w:szCs w:val="20"/>
              </w:rPr>
              <w:t>курирующий</w:t>
            </w:r>
          </w:p>
          <w:p w:rsidR="008C594D" w:rsidRPr="008C594D" w:rsidRDefault="008C594D" w:rsidP="000B7AE6">
            <w:pPr>
              <w:rPr>
                <w:rFonts w:eastAsia="Calibri" w:cs="Times New Roman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социальную сферу;</w:t>
            </w:r>
          </w:p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Экономический анализ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8C594D" w:rsidRPr="008C594D" w:rsidRDefault="000B7AE6" w:rsidP="000B7AE6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Times New Roman" w:cs="Times New Roman"/>
                <w:sz w:val="20"/>
                <w:szCs w:val="20"/>
                <w:lang w:eastAsia="ru-RU"/>
              </w:rPr>
              <w:t>курирующий сферу бюджета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и финансов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Анализ транспортной инфраструктуры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E3" w:rsidRDefault="000B7AE6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230AE3">
              <w:rPr>
                <w:rFonts w:eastAsia="Times New Roman" w:cs="Times New Roman"/>
                <w:sz w:val="20"/>
                <w:szCs w:val="20"/>
                <w:lang w:eastAsia="ru-RU"/>
              </w:rPr>
              <w:t>курирующий</w:t>
            </w:r>
            <w:r w:rsidR="00230AE3" w:rsidRPr="00230A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8C594D" w:rsidRDefault="00230AE3" w:rsidP="00230AE3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3A" w:rsidRDefault="003C5F3A" w:rsidP="003C5F3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Анализ социальной</w:t>
            </w:r>
          </w:p>
          <w:p w:rsidR="008C594D" w:rsidRPr="008C594D" w:rsidRDefault="008C594D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E3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230AE3">
              <w:rPr>
                <w:rFonts w:eastAsia="Calibri" w:cs="Times New Roman"/>
                <w:sz w:val="20"/>
                <w:szCs w:val="20"/>
              </w:rPr>
              <w:t>курирующий</w:t>
            </w:r>
          </w:p>
          <w:p w:rsidR="008C594D" w:rsidRPr="008C594D" w:rsidRDefault="008C594D" w:rsidP="000B7AE6">
            <w:pPr>
              <w:rPr>
                <w:rFonts w:eastAsia="Calibri" w:cs="Times New Roman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социальную сферу;</w:t>
            </w:r>
          </w:p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Анализ инженерной инфраструктуры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градостроительства;</w:t>
            </w:r>
          </w:p>
          <w:p w:rsidR="00230AE3" w:rsidRDefault="000B7AE6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курирующий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8C594D" w:rsidRDefault="00230AE3" w:rsidP="00230AE3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Экологический анализ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AE3" w:rsidRDefault="000B7AE6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230AE3">
              <w:rPr>
                <w:rFonts w:eastAsia="Calibri" w:cs="Times New Roman"/>
                <w:sz w:val="20"/>
                <w:szCs w:val="20"/>
              </w:rPr>
              <w:t xml:space="preserve">курирующий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8C594D" w:rsidRDefault="00230AE3" w:rsidP="00230AE3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F3A" w:rsidRDefault="003C5F3A" w:rsidP="003C5F3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Анализ реализации действующей</w:t>
            </w:r>
          </w:p>
          <w:p w:rsidR="003C5F3A" w:rsidRDefault="008C594D" w:rsidP="003C5F3A">
            <w:pPr>
              <w:rPr>
                <w:rFonts w:eastAsia="Calibri" w:cs="Times New Roman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стр</w:t>
            </w:r>
            <w:r w:rsidR="003C5F3A">
              <w:rPr>
                <w:rFonts w:eastAsia="Calibri" w:cs="Times New Roman"/>
                <w:sz w:val="20"/>
                <w:szCs w:val="20"/>
              </w:rPr>
              <w:t>атегии социально-экономического</w:t>
            </w:r>
          </w:p>
          <w:p w:rsidR="003C5F3A" w:rsidRDefault="003C5F3A" w:rsidP="003C5F3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развития города</w:t>
            </w:r>
          </w:p>
          <w:p w:rsidR="008C594D" w:rsidRPr="008C594D" w:rsidRDefault="008C594D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на период до 2030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экономики;</w:t>
            </w:r>
          </w:p>
          <w:p w:rsidR="008C594D" w:rsidRPr="008C594D" w:rsidRDefault="000B7AE6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градостроительства;</w:t>
            </w:r>
          </w:p>
          <w:p w:rsidR="00230AE3" w:rsidRDefault="000B7AE6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курирующий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8C594D" w:rsidRDefault="00230AE3" w:rsidP="00230AE3">
            <w:pPr>
              <w:shd w:val="clear" w:color="auto" w:fill="FFFFFF"/>
              <w:rPr>
                <w:rFonts w:eastAsia="Calibri" w:cs="Times New Roman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</w:p>
        </w:tc>
      </w:tr>
      <w:tr w:rsidR="008C594D" w:rsidRPr="008C594D" w:rsidTr="00230AE3">
        <w:trPr>
          <w:trHeight w:val="36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94D" w:rsidRPr="008C594D" w:rsidRDefault="008C594D" w:rsidP="00230A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Этап 1 Организация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 выполнение научных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1. Том «Анализ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современного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состояния и использования территории, уровня социально-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экономического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и пространственного развития муниципального образования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с учетом агломерационных процессов, включая анализ ранее разработанных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решений по развитию муниципального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образования» 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презентационный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1. Отчет о научно-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исследовательской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раб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оте «Стратегический мастер-план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8C594D" w:rsidRPr="008C594D" w:rsidRDefault="00AE33D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Сургут».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2. Презентационные ма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териалы: альбом «Стратегический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мастер-план города Сургута»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экономики;</w:t>
            </w:r>
          </w:p>
          <w:p w:rsidR="008C594D" w:rsidRPr="008C594D" w:rsidRDefault="003C5F3A" w:rsidP="003C5F3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2. Том «Видение </w:t>
            </w:r>
          </w:p>
          <w:p w:rsidR="00230AE3" w:rsidRPr="00230AE3" w:rsidRDefault="00230AE3" w:rsidP="000B7AE6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стратегического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разви</w:t>
            </w:r>
            <w:r w:rsid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тия муниципального образования,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включая математическую модель развития муниципального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образования»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презентационный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материал,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общественный доклад «Видение стратегического развития 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образования»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3. Том «Флагманские проекты» и презентационный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4. Том «Механизмы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реализации стратегического мастер-плана», обще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ственный доклад «Стратегический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мастер-план города Сургута» и презентационный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5. </w:t>
            </w: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Проекты протоколов меропри</w:t>
            </w:r>
            <w:r w:rsidR="00230AE3"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ятий, обеспечивающих общественно</w:t>
            </w: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е участие (в том числе стратегических сессий)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01.07.2023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 xml:space="preserve">курирующий </w:t>
            </w:r>
            <w:r w:rsidR="00230AE3">
              <w:rPr>
                <w:rFonts w:eastAsia="Calibri" w:cs="Times New Roman"/>
                <w:sz w:val="20"/>
                <w:szCs w:val="20"/>
              </w:rPr>
              <w:t>сферу экономики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3. Отчет о научно-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</w:t>
            </w:r>
            <w:r w:rsidR="008C594D" w:rsidRPr="008C594D">
              <w:rPr>
                <w:rFonts w:eastAsia="Calibri" w:cs="Times New Roman"/>
                <w:color w:val="000000"/>
                <w:sz w:val="20"/>
                <w:szCs w:val="20"/>
              </w:rPr>
              <w:t>сследовательской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боте «Обеспечение общественного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участия»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C6322A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01.08.</w:t>
            </w:r>
            <w:r w:rsidR="008C594D" w:rsidRPr="008C594D">
              <w:rPr>
                <w:rFonts w:eastAsia="Calibri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230AE3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4. Отчет о научно-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работе «Предложения по внесению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изменений в 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правила благоустройства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Сургут»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градостроительства;</w:t>
            </w:r>
          </w:p>
          <w:p w:rsidR="00230AE3" w:rsidRDefault="003C5F3A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курирующий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8C594D" w:rsidRDefault="00230AE3" w:rsidP="00230AE3">
            <w:pPr>
              <w:shd w:val="clear" w:color="auto" w:fill="FFFFFF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5. Отчет о научно-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раб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оте «Транспортно-функциональная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модель»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градостроительства;</w:t>
            </w:r>
          </w:p>
          <w:p w:rsidR="00230AE3" w:rsidRDefault="003C5F3A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курирующий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8C594D" w:rsidRDefault="00230AE3" w:rsidP="00230AE3">
            <w:pPr>
              <w:shd w:val="clear" w:color="auto" w:fill="FFFFFF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6. Отчет о научно-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Исследовательской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работе «Комплексный инфраструктурный план развития»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3C5F3A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градостроительства;</w:t>
            </w:r>
          </w:p>
          <w:p w:rsidR="00230AE3" w:rsidRDefault="003C5F3A" w:rsidP="00230AE3">
            <w:pPr>
              <w:shd w:val="clear" w:color="auto" w:fill="FFFFFF"/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230AE3" w:rsidRPr="008C594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курирующий 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сферу городского хозяйства, природопользо</w:t>
            </w:r>
            <w:r w:rsid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  <w:r w:rsidR="00230AE3" w:rsidRPr="00230AE3">
              <w:rPr>
                <w:rFonts w:eastAsia="Times New Roman" w:cs="Times New Roman"/>
                <w:spacing w:val="-4"/>
                <w:sz w:val="20"/>
                <w:szCs w:val="20"/>
                <w:lang w:eastAsia="ru-RU"/>
              </w:rPr>
              <w:t>вания и экологии, управления земельными</w:t>
            </w:r>
          </w:p>
          <w:p w:rsidR="008C594D" w:rsidRPr="008C594D" w:rsidRDefault="00230AE3" w:rsidP="00230AE3">
            <w:pPr>
              <w:shd w:val="clear" w:color="auto" w:fill="FFFFFF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30AE3">
              <w:rPr>
                <w:rFonts w:eastAsia="Times New Roman" w:cs="Times New Roman"/>
                <w:spacing w:val="-8"/>
                <w:sz w:val="20"/>
                <w:szCs w:val="20"/>
                <w:lang w:eastAsia="ru-RU"/>
              </w:rPr>
              <w:t>ресурсами городского округа и имуществом, находящимися в муниципальной собственности</w:t>
            </w:r>
          </w:p>
        </w:tc>
      </w:tr>
      <w:tr w:rsidR="008C594D" w:rsidRPr="008C594D" w:rsidTr="00230AE3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4D" w:rsidRPr="008C594D" w:rsidRDefault="008C594D" w:rsidP="00230A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Этап 2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 Апробация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научных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. Проект 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внесения изменений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в местные нормативы гр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адостроительного проектирования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Сургута, подготовленный к размеще</w:t>
            </w:r>
            <w:r w:rsid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нию на официальном сайте органа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местного самоуправления в сети «Интернет»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и опубликованию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в порядке,</w:t>
            </w:r>
            <w:r w:rsid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 xml:space="preserve"> установленном для официального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опубликования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муниципальных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п</w:t>
            </w:r>
            <w:r w:rsid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равовых актов, иной официальной</w:t>
            </w:r>
          </w:p>
          <w:p w:rsidR="008C594D" w:rsidRDefault="008C594D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информации</w:t>
            </w:r>
          </w:p>
          <w:p w:rsidR="00F41F77" w:rsidRPr="00230AE3" w:rsidRDefault="00F41F77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. Проект 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внесения изменений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в местные нормативы гр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адостроительного проектирования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8C594D" w:rsidRPr="00230AE3" w:rsidRDefault="008C594D" w:rsidP="00230AE3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Сургута, подготовленный к утверждению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4D" w:rsidRPr="008C594D" w:rsidRDefault="00230AE3" w:rsidP="00230AE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архитектуры и градостроительства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2. Проект 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внесения изменений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в местные нормативы гр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адостроительного проектирования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Сургу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та, доработанный по результатам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опубликования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230AE3">
        <w:trPr>
          <w:trHeight w:val="36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230A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Этап 3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 Апробация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научных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. Предварительная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редакция проекта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стратегии социально-</w:t>
            </w:r>
            <w:r w:rsid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br/>
            </w: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экономического</w:t>
            </w:r>
            <w:r w:rsid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 xml:space="preserve"> развития муниципального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образования городского округа Сургут на период до 2036 года с целевыми ориентирами</w:t>
            </w:r>
          </w:p>
          <w:p w:rsidR="008C594D" w:rsidRDefault="008C594D" w:rsidP="00230AE3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до 2050 года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</w:p>
          <w:p w:rsidR="00230AE3" w:rsidRDefault="00230AE3" w:rsidP="00230AE3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</w:p>
          <w:p w:rsidR="00230AE3" w:rsidRPr="00230AE3" w:rsidRDefault="00230AE3" w:rsidP="00230AE3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8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. Проект 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стратегии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 xml:space="preserve">развития муниципального образования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городского округ</w:t>
            </w:r>
            <w:r w:rsid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а Сургут на период до 2036 года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с целевыми ориентирами до 2050 года, подготовленный к</w:t>
            </w:r>
            <w:r w:rsidR="00230AE3"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 xml:space="preserve"> рассмотрению на заседании Думы</w:t>
            </w:r>
          </w:p>
          <w:p w:rsidR="008C594D" w:rsidRDefault="00230AE3" w:rsidP="000B7AE6">
            <w:pP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pacing w:val="-8"/>
                <w:sz w:val="20"/>
                <w:szCs w:val="20"/>
              </w:rPr>
              <w:t>города Сургута.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9. Доклад по проекту стратегии социально-экономического 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2050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презентационные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материалы (краткая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полная версия)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для рассмотрения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на заседании Думы</w:t>
            </w:r>
          </w:p>
          <w:p w:rsidR="008C594D" w:rsidRPr="008C594D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города.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10. Краткая версия стратегии со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года.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11. Буклет 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на основе краткой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версии Стратегии</w:t>
            </w:r>
          </w:p>
          <w:p w:rsid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Сургута 2050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12. Методические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материалы к проекту стратегии социал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13. Проект плана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мероприятий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реализации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стр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гор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2050 года,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подготовленный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к рассмотрению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на заседании Думы</w:t>
            </w:r>
          </w:p>
          <w:p w:rsidR="008C594D" w:rsidRPr="008C594D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города Сургута.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14. Докл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ад по проекту плана мероприятий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реализации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стр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развития муниципального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2050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презентационные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материалы (краткая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полная версия)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для рассмотрения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на заседании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Думы города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15. Методические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матери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алы к проекту плана мероприятий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по реализа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ции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стр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01.08.2023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15.11.2023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заместитель Главы города, </w:t>
            </w:r>
            <w:r w:rsidR="008C594D" w:rsidRPr="008C594D">
              <w:rPr>
                <w:rFonts w:eastAsia="Calibri" w:cs="Times New Roman"/>
                <w:sz w:val="20"/>
                <w:szCs w:val="20"/>
              </w:rPr>
              <w:t>курирующий сферу экономики</w:t>
            </w: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2. Проект 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стратегии социально-экономического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года, подготовленный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 к согласованию с Департаментом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экономического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развития Ханты-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Мансийского 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автономного округа – Югры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01.09.2023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3. 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Проект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стратегии 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года, подготовленный к публичным слушаниям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F41F77" w:rsidRPr="008C594D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01.10.2023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4. Доклад по проекту С</w:t>
            </w:r>
            <w:r w:rsidR="008C594D" w:rsidRPr="008C594D">
              <w:rPr>
                <w:rFonts w:eastAsia="Calibri" w:cs="Times New Roman"/>
                <w:color w:val="000000"/>
                <w:sz w:val="20"/>
                <w:szCs w:val="20"/>
              </w:rPr>
              <w:t>тратегии Сургута 2050 для публичных слушаний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01.10.2023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5. Пре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зентационные материалы (краткая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полная версия)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для публичных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слушаний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01.10.2023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6. П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роект методики расчета значений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индикаторов,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показателей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генераль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ной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стратегической цели (целей) </w:t>
            </w:r>
            <w:r w:rsidR="008C594D" w:rsidRPr="008C594D">
              <w:rPr>
                <w:rFonts w:eastAsia="Calibri" w:cs="Times New Roman"/>
                <w:color w:val="000000"/>
                <w:sz w:val="20"/>
                <w:szCs w:val="20"/>
              </w:rPr>
              <w:t>и ожидаемых результатов реализации стр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развития муниципального образования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7. Проект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методических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рекомендаций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взаимосвязи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индикаторов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и 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ожидаемых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результатов реализации стр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 с иными документами стратегического планирования муниципального уровня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20.10.2023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8.Пакет предложений по внесению</w:t>
            </w:r>
          </w:p>
          <w:p w:rsidR="00230AE3" w:rsidRDefault="00D90980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зменений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в документы стратегического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 планирования городского округа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основе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ключевы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х мероприятий проекта стратегии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социально-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</w:t>
            </w:r>
          </w:p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01.11.2023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9. Предварительная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редакция проекта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плана мероприятий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реализации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стр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 года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01.10.2023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10. Проект плана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мероприятий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реализации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стр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до 2050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 xml:space="preserve"> года,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подготовленный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к согласованию,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общественным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обсуждения</w:t>
            </w:r>
            <w:r w:rsidR="00C6322A">
              <w:rPr>
                <w:rFonts w:eastAsia="Calibri" w:cs="Times New Roman"/>
                <w:color w:val="000000"/>
                <w:sz w:val="20"/>
                <w:szCs w:val="20"/>
              </w:rPr>
              <w:t>м</w:t>
            </w:r>
          </w:p>
          <w:p w:rsidR="00230AE3" w:rsidRDefault="00230AE3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8C594D" w:rsidRPr="008C594D" w:rsidRDefault="008C594D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Сургут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15.10.2023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11. Проект плана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мероприятий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реализации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стр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атегии социально-экономического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разв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ития муниципального образования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городской округ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 на период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до 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2050 года,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доработанный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результатам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общественного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обсуждения городского округа Сургут 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(при необходимости)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15.11.2023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C594D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12. П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роект методики расчета значений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индикаторов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показателей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реализации стратегии со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циально-экономического развития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230AE3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образования городской окру</w:t>
            </w:r>
            <w:r w:rsidR="00230AE3">
              <w:rPr>
                <w:rFonts w:eastAsia="Calibri" w:cs="Times New Roman"/>
                <w:color w:val="000000"/>
                <w:sz w:val="20"/>
                <w:szCs w:val="20"/>
              </w:rPr>
              <w:t>г Сургут на период до 2036 года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 целевыми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ориентирами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 2050 года,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установленных</w:t>
            </w:r>
          </w:p>
          <w:p w:rsidR="00230AE3" w:rsidRDefault="00230AE3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для каждого этапа</w:t>
            </w:r>
          </w:p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реализации стратегии социально-экономического развития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15.11.2023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4D" w:rsidRPr="008C594D" w:rsidRDefault="008C594D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F41F77" w:rsidRPr="008C594D" w:rsidTr="00F41F77">
        <w:trPr>
          <w:trHeight w:val="36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F41F7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Этап 4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Апробация</w:t>
            </w:r>
          </w:p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научных исследований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1. Проект 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внесения изменений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 генеральный план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Сургута,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подготовленный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к согласованию,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бличным слушаниям (общественным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обсуждениям)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рассмотрению</w:t>
            </w:r>
          </w:p>
          <w:p w:rsidR="00F41F77" w:rsidRPr="008C594D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Заказчиком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6. Утвержденный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муниципальный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правовой акт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по внесен</w:t>
            </w:r>
            <w: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ию изменений в генеральный план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муниципального</w:t>
            </w:r>
          </w:p>
          <w:p w:rsidR="00F41F77" w:rsidRPr="00230AE3" w:rsidRDefault="00F41F77" w:rsidP="000B7AE6">
            <w:pP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</w:pPr>
            <w:r w:rsidRPr="00230AE3"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образования городской округ Сургут</w:t>
            </w:r>
            <w:r>
              <w:rPr>
                <w:rFonts w:eastAsia="Calibri" w:cs="Times New Roman"/>
                <w:color w:val="000000"/>
                <w:spacing w:val="-6"/>
                <w:sz w:val="20"/>
                <w:szCs w:val="20"/>
              </w:rPr>
              <w:t>.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17. Утвержденный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муниципальный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правовой акт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внесению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измен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ений в правила землепользования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застройки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образования городской округ Сургут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16.11.2023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01.06.2024</w:t>
            </w:r>
          </w:p>
        </w:tc>
        <w:tc>
          <w:tcPr>
            <w:tcW w:w="41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1F77" w:rsidRDefault="00F41F77" w:rsidP="000B7AE6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курирующий сферу архитектуры</w:t>
            </w:r>
          </w:p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sz w:val="20"/>
                <w:szCs w:val="20"/>
              </w:rPr>
              <w:t>и градостроительства</w:t>
            </w:r>
          </w:p>
        </w:tc>
      </w:tr>
      <w:tr w:rsidR="00F41F77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2. Проект </w:t>
            </w:r>
          </w:p>
          <w:p w:rsidR="00F41F77" w:rsidRDefault="00D90980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</w:t>
            </w:r>
            <w:r w:rsidR="00F41F77">
              <w:rPr>
                <w:rFonts w:eastAsia="Calibri" w:cs="Times New Roman"/>
                <w:color w:val="000000"/>
                <w:sz w:val="20"/>
                <w:szCs w:val="20"/>
              </w:rPr>
              <w:t>несения изменений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в генеральный план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городского округа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Сургу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та, доработанный по результатам</w:t>
            </w:r>
          </w:p>
          <w:p w:rsidR="00F41F77" w:rsidRDefault="00D90980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</w:t>
            </w:r>
            <w:r w:rsidR="00F41F77">
              <w:rPr>
                <w:rFonts w:eastAsia="Calibri" w:cs="Times New Roman"/>
                <w:color w:val="000000"/>
                <w:sz w:val="20"/>
                <w:szCs w:val="20"/>
              </w:rPr>
              <w:t>огласования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 п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убличных слушаний (общественных</w:t>
            </w:r>
          </w:p>
          <w:p w:rsidR="00F41F77" w:rsidRPr="008C594D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обсуждений)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01.06.2024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F41F77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 xml:space="preserve">3. Проект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внесения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измен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ений в правила землепользования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застройки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образования городской округ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Сургут,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подготовленный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к согласованию,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пу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бличным слушаниям (общественным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обсуждениям)</w:t>
            </w:r>
          </w:p>
          <w:p w:rsidR="00F41F77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рассмотрению</w:t>
            </w:r>
          </w:p>
          <w:p w:rsidR="00F41F77" w:rsidRPr="008C594D" w:rsidRDefault="00F41F77" w:rsidP="00230AE3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Заказчиком (комиссия по градостроительному зонированию)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16.11.2023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F41F77" w:rsidRPr="008C594D" w:rsidTr="003C5F3A">
        <w:trPr>
          <w:trHeight w:val="36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4. Проект внесения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измен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ений в правила землепользования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и застройки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муниципального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зования городской округ Сургут,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доработанный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по результатам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согласования</w:t>
            </w:r>
          </w:p>
          <w:p w:rsidR="00F41F77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и п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убличных слушаний (общественных</w:t>
            </w:r>
          </w:p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обсуждений)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C594D">
              <w:rPr>
                <w:rFonts w:eastAsia="Calibri" w:cs="Times New Roman"/>
                <w:color w:val="000000"/>
                <w:sz w:val="20"/>
                <w:szCs w:val="20"/>
              </w:rPr>
              <w:t>01.06.2024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F77" w:rsidRPr="008C594D" w:rsidRDefault="00F41F77" w:rsidP="000B7AE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8C594D" w:rsidRPr="008C594D" w:rsidRDefault="008C594D" w:rsidP="000B7AE6">
      <w:pPr>
        <w:ind w:left="1276"/>
        <w:rPr>
          <w:rFonts w:eastAsia="Calibri" w:cs="Times New Roman"/>
          <w:szCs w:val="28"/>
        </w:rPr>
      </w:pPr>
    </w:p>
    <w:p w:rsidR="00AC12CF" w:rsidRPr="008C594D" w:rsidRDefault="002A4340" w:rsidP="008C594D"/>
    <w:sectPr w:rsidR="00AC12CF" w:rsidRPr="008C594D" w:rsidSect="000B7AE6">
      <w:pgSz w:w="16838" w:h="11906" w:orient="landscape" w:code="9"/>
      <w:pgMar w:top="1843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4B" w:rsidRDefault="00E7484B">
      <w:r>
        <w:separator/>
      </w:r>
    </w:p>
  </w:endnote>
  <w:endnote w:type="continuationSeparator" w:id="0">
    <w:p w:rsidR="00E7484B" w:rsidRDefault="00E7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434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434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43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4B" w:rsidRDefault="00E7484B">
      <w:r>
        <w:separator/>
      </w:r>
    </w:p>
  </w:footnote>
  <w:footnote w:type="continuationSeparator" w:id="0">
    <w:p w:rsidR="00E7484B" w:rsidRDefault="00E7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8C594D" w:rsidRPr="006E704F" w:rsidRDefault="008C594D" w:rsidP="001A3341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A434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396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3966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43966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C594D" w:rsidRDefault="008C59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0778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1F77" w:rsidRPr="00F41F77" w:rsidRDefault="00F41F77">
        <w:pPr>
          <w:pStyle w:val="a4"/>
          <w:jc w:val="center"/>
          <w:rPr>
            <w:sz w:val="20"/>
            <w:szCs w:val="20"/>
          </w:rPr>
        </w:pPr>
        <w:r w:rsidRPr="00F41F77">
          <w:rPr>
            <w:sz w:val="20"/>
            <w:szCs w:val="20"/>
          </w:rPr>
          <w:fldChar w:fldCharType="begin"/>
        </w:r>
        <w:r w:rsidRPr="00F41F77">
          <w:rPr>
            <w:sz w:val="20"/>
            <w:szCs w:val="20"/>
          </w:rPr>
          <w:instrText>PAGE   \* MERGEFORMAT</w:instrText>
        </w:r>
        <w:r w:rsidRPr="00F41F77">
          <w:rPr>
            <w:sz w:val="20"/>
            <w:szCs w:val="20"/>
          </w:rPr>
          <w:fldChar w:fldCharType="separate"/>
        </w:r>
        <w:r w:rsidR="002A4340">
          <w:rPr>
            <w:noProof/>
            <w:sz w:val="20"/>
            <w:szCs w:val="20"/>
          </w:rPr>
          <w:t>1</w:t>
        </w:r>
        <w:r w:rsidRPr="00F41F77">
          <w:rPr>
            <w:sz w:val="20"/>
            <w:szCs w:val="20"/>
          </w:rPr>
          <w:fldChar w:fldCharType="end"/>
        </w:r>
      </w:p>
    </w:sdtContent>
  </w:sdt>
  <w:p w:rsidR="008C594D" w:rsidRDefault="008C594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2A434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837D33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43966">
          <w:rPr>
            <w:rStyle w:val="a8"/>
            <w:noProof/>
            <w:sz w:val="20"/>
          </w:rPr>
          <w:instrText>25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3966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43966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43966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43966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C61DBC" w:rsidRDefault="002A4340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31255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1F77" w:rsidRPr="00F41F77" w:rsidRDefault="00F41F77">
        <w:pPr>
          <w:pStyle w:val="a4"/>
          <w:jc w:val="center"/>
          <w:rPr>
            <w:sz w:val="20"/>
            <w:szCs w:val="20"/>
          </w:rPr>
        </w:pPr>
        <w:r w:rsidRPr="00F41F77">
          <w:rPr>
            <w:sz w:val="20"/>
            <w:szCs w:val="20"/>
          </w:rPr>
          <w:fldChar w:fldCharType="begin"/>
        </w:r>
        <w:r w:rsidRPr="00F41F77">
          <w:rPr>
            <w:sz w:val="20"/>
            <w:szCs w:val="20"/>
          </w:rPr>
          <w:instrText>PAGE   \* MERGEFORMAT</w:instrText>
        </w:r>
        <w:r w:rsidRPr="00F41F77">
          <w:rPr>
            <w:sz w:val="20"/>
            <w:szCs w:val="20"/>
          </w:rPr>
          <w:fldChar w:fldCharType="separate"/>
        </w:r>
        <w:r w:rsidR="00743966">
          <w:rPr>
            <w:noProof/>
            <w:sz w:val="20"/>
            <w:szCs w:val="20"/>
          </w:rPr>
          <w:t>10</w:t>
        </w:r>
        <w:r w:rsidRPr="00F41F77">
          <w:rPr>
            <w:sz w:val="20"/>
            <w:szCs w:val="20"/>
          </w:rPr>
          <w:fldChar w:fldCharType="end"/>
        </w:r>
      </w:p>
    </w:sdtContent>
  </w:sdt>
  <w:p w:rsidR="00170FDB" w:rsidRDefault="002A43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4D"/>
    <w:rsid w:val="000B7AE6"/>
    <w:rsid w:val="000F26C2"/>
    <w:rsid w:val="001A1647"/>
    <w:rsid w:val="001A7233"/>
    <w:rsid w:val="001C61AB"/>
    <w:rsid w:val="00214B84"/>
    <w:rsid w:val="00230AE3"/>
    <w:rsid w:val="002A4340"/>
    <w:rsid w:val="003C3845"/>
    <w:rsid w:val="003C5F3A"/>
    <w:rsid w:val="00440793"/>
    <w:rsid w:val="004A0601"/>
    <w:rsid w:val="0051714F"/>
    <w:rsid w:val="0067066A"/>
    <w:rsid w:val="006D4F13"/>
    <w:rsid w:val="00737A19"/>
    <w:rsid w:val="00743966"/>
    <w:rsid w:val="00837D33"/>
    <w:rsid w:val="008C594D"/>
    <w:rsid w:val="00907450"/>
    <w:rsid w:val="00AA45DE"/>
    <w:rsid w:val="00AE33D7"/>
    <w:rsid w:val="00BC3D96"/>
    <w:rsid w:val="00C16E6F"/>
    <w:rsid w:val="00C6322A"/>
    <w:rsid w:val="00D90980"/>
    <w:rsid w:val="00E3395C"/>
    <w:rsid w:val="00E7484B"/>
    <w:rsid w:val="00F12770"/>
    <w:rsid w:val="00F4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6B134A-91D0-45B1-939E-6E4500D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E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59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C5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594D"/>
    <w:rPr>
      <w:rFonts w:ascii="Times New Roman" w:hAnsi="Times New Roman"/>
      <w:sz w:val="28"/>
    </w:rPr>
  </w:style>
  <w:style w:type="character" w:styleId="a8">
    <w:name w:val="page number"/>
    <w:basedOn w:val="a0"/>
    <w:rsid w:val="008C594D"/>
  </w:style>
  <w:style w:type="paragraph" w:styleId="a9">
    <w:name w:val="Balloon Text"/>
    <w:basedOn w:val="a"/>
    <w:link w:val="aa"/>
    <w:uiPriority w:val="99"/>
    <w:semiHidden/>
    <w:unhideWhenUsed/>
    <w:rsid w:val="00F41F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0C3C-A536-4A77-B6FE-FB271298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4287</Words>
  <Characters>24437</Characters>
  <Application>Microsoft Office Word</Application>
  <DocSecurity>0</DocSecurity>
  <Lines>203</Lines>
  <Paragraphs>57</Paragraphs>
  <ScaleCrop>false</ScaleCrop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Морохова Лилия Олеговна</cp:lastModifiedBy>
  <cp:revision>2</cp:revision>
  <cp:lastPrinted>2023-08-04T09:58:00Z</cp:lastPrinted>
  <dcterms:created xsi:type="dcterms:W3CDTF">2023-08-10T09:11:00Z</dcterms:created>
  <dcterms:modified xsi:type="dcterms:W3CDTF">2023-08-10T09:11:00Z</dcterms:modified>
</cp:coreProperties>
</file>