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26489E" w:rsidTr="002E4325">
        <w:trPr>
          <w:jc w:val="center"/>
        </w:trPr>
        <w:tc>
          <w:tcPr>
            <w:tcW w:w="154" w:type="dxa"/>
            <w:noWrap/>
          </w:tcPr>
          <w:p w:rsidR="0026489E" w:rsidRPr="005541F0" w:rsidRDefault="0026489E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26489E" w:rsidRPr="00EC7D10" w:rsidRDefault="00781133" w:rsidP="00781133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142" w:type="dxa"/>
            <w:noWrap/>
          </w:tcPr>
          <w:p w:rsidR="0026489E" w:rsidRPr="005541F0" w:rsidRDefault="0026489E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6489E" w:rsidRPr="00781133" w:rsidRDefault="00781133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252" w:type="dxa"/>
          </w:tcPr>
          <w:p w:rsidR="0026489E" w:rsidRPr="005541F0" w:rsidRDefault="0026489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26489E" w:rsidRPr="00EC7D10" w:rsidRDefault="00781133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26489E" w:rsidRPr="005541F0" w:rsidRDefault="0026489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26489E" w:rsidRPr="005541F0" w:rsidRDefault="0026489E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26489E" w:rsidRPr="005541F0" w:rsidRDefault="0026489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26489E" w:rsidRPr="00781133" w:rsidRDefault="00781133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715</w:t>
            </w:r>
          </w:p>
        </w:tc>
      </w:tr>
    </w:tbl>
    <w:p w:rsidR="0026489E" w:rsidRPr="00403ECC" w:rsidRDefault="0026489E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89E" w:rsidRPr="005541F0" w:rsidRDefault="0026489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60" w:dyaOrig="159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8.2pt;height:79.8pt" o:ole="">
                                  <v:imagedata r:id="rId5" o:title="" gain="1.5625" blacklevel="3932f" grayscale="t"/>
                                </v:shape>
                                <o:OLEObject Type="Embed" ProgID="CorelDRAW.Graphic.11" ShapeID="_x0000_i1025" DrawAspect="Content" ObjectID="_1549724959" r:id="rId6"/>
                              </w:object>
                            </w:r>
                          </w:p>
                          <w:p w:rsidR="0026489E" w:rsidRPr="005541F0" w:rsidRDefault="0026489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26489E" w:rsidRPr="005541F0" w:rsidRDefault="0026489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26489E" w:rsidRPr="005541F0" w:rsidRDefault="0026489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26489E" w:rsidRPr="00C46D9A" w:rsidRDefault="0026489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6489E" w:rsidRPr="005541F0" w:rsidRDefault="0026489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26489E" w:rsidRPr="005541F0" w:rsidRDefault="0026489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6489E" w:rsidRPr="005541F0" w:rsidRDefault="0026489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26489E" w:rsidRPr="005541F0" w:rsidRDefault="0026489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26489E" w:rsidRPr="005541F0" w:rsidRDefault="0026489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26489E" w:rsidRPr="008A10FC" w:rsidRDefault="0026489E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26489E" w:rsidRPr="005541F0" w:rsidRDefault="0026489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60" w:dyaOrig="1590">
                          <v:shape id="_x0000_i1025" type="#_x0000_t75" style="width:58.2pt;height:79.8pt" o:ole="">
                            <v:imagedata r:id="rId5" o:title="" gain="1.5625" blacklevel="3932f" grayscale="t"/>
                          </v:shape>
                          <o:OLEObject Type="Embed" ProgID="CorelDRAW.Graphic.11" ShapeID="_x0000_i1025" DrawAspect="Content" ObjectID="_1549724959" r:id="rId7"/>
                        </w:object>
                      </w:r>
                    </w:p>
                    <w:p w:rsidR="0026489E" w:rsidRPr="005541F0" w:rsidRDefault="0026489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26489E" w:rsidRPr="005541F0" w:rsidRDefault="0026489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26489E" w:rsidRPr="005541F0" w:rsidRDefault="0026489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26489E" w:rsidRPr="00C46D9A" w:rsidRDefault="0026489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26489E" w:rsidRPr="005541F0" w:rsidRDefault="0026489E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26489E" w:rsidRPr="005541F0" w:rsidRDefault="0026489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26489E" w:rsidRPr="005541F0" w:rsidRDefault="0026489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26489E" w:rsidRPr="005541F0" w:rsidRDefault="0026489E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26489E" w:rsidRPr="005541F0" w:rsidRDefault="0026489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26489E" w:rsidRPr="008A10FC" w:rsidRDefault="0026489E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26489E" w:rsidRDefault="0026489E" w:rsidP="0026489E">
      <w:pPr>
        <w:jc w:val="both"/>
        <w:rPr>
          <w:szCs w:val="28"/>
        </w:rPr>
      </w:pPr>
      <w:r w:rsidRPr="001D6488">
        <w:rPr>
          <w:szCs w:val="28"/>
        </w:rPr>
        <w:t>О</w:t>
      </w:r>
      <w:r>
        <w:rPr>
          <w:szCs w:val="28"/>
        </w:rPr>
        <w:t xml:space="preserve"> внесении изменений в постановление </w:t>
      </w:r>
    </w:p>
    <w:p w:rsidR="0026489E" w:rsidRDefault="0026489E" w:rsidP="0026489E">
      <w:pPr>
        <w:jc w:val="both"/>
        <w:rPr>
          <w:szCs w:val="28"/>
        </w:rPr>
      </w:pPr>
      <w:r>
        <w:rPr>
          <w:szCs w:val="28"/>
        </w:rPr>
        <w:t xml:space="preserve">Администрации города от 05.02.2013 </w:t>
      </w:r>
    </w:p>
    <w:p w:rsidR="0026489E" w:rsidRDefault="0026489E" w:rsidP="0026489E">
      <w:pPr>
        <w:jc w:val="both"/>
        <w:rPr>
          <w:szCs w:val="28"/>
        </w:rPr>
      </w:pPr>
      <w:r>
        <w:rPr>
          <w:szCs w:val="28"/>
        </w:rPr>
        <w:t>№ 640 «О</w:t>
      </w:r>
      <w:r w:rsidRPr="001D6488">
        <w:rPr>
          <w:szCs w:val="28"/>
        </w:rPr>
        <w:t xml:space="preserve">б утверждении </w:t>
      </w:r>
    </w:p>
    <w:p w:rsidR="0026489E" w:rsidRDefault="0026489E" w:rsidP="0026489E">
      <w:pPr>
        <w:jc w:val="both"/>
        <w:rPr>
          <w:szCs w:val="28"/>
        </w:rPr>
      </w:pPr>
      <w:r w:rsidRPr="001D6488">
        <w:rPr>
          <w:szCs w:val="28"/>
        </w:rPr>
        <w:t xml:space="preserve">административного регламента </w:t>
      </w:r>
    </w:p>
    <w:p w:rsidR="0026489E" w:rsidRDefault="0026489E" w:rsidP="0026489E">
      <w:pPr>
        <w:jc w:val="both"/>
        <w:rPr>
          <w:szCs w:val="28"/>
        </w:rPr>
      </w:pPr>
      <w:r w:rsidRPr="001D6488">
        <w:rPr>
          <w:szCs w:val="28"/>
        </w:rPr>
        <w:t>предоставления муниципальной</w:t>
      </w:r>
      <w:r>
        <w:rPr>
          <w:szCs w:val="28"/>
        </w:rPr>
        <w:t xml:space="preserve"> </w:t>
      </w:r>
      <w:r w:rsidRPr="001D6488">
        <w:rPr>
          <w:szCs w:val="28"/>
        </w:rPr>
        <w:t xml:space="preserve">услуги </w:t>
      </w:r>
    </w:p>
    <w:p w:rsidR="0026489E" w:rsidRDefault="0026489E" w:rsidP="0026489E">
      <w:pPr>
        <w:jc w:val="both"/>
        <w:rPr>
          <w:szCs w:val="28"/>
        </w:rPr>
      </w:pPr>
      <w:r w:rsidRPr="001D6488">
        <w:rPr>
          <w:szCs w:val="28"/>
        </w:rPr>
        <w:t>«</w:t>
      </w:r>
      <w:r>
        <w:rPr>
          <w:szCs w:val="28"/>
        </w:rPr>
        <w:t>В</w:t>
      </w:r>
      <w:r w:rsidRPr="001D6488">
        <w:rPr>
          <w:szCs w:val="28"/>
        </w:rPr>
        <w:t xml:space="preserve">ыдача </w:t>
      </w:r>
      <w:r>
        <w:rPr>
          <w:szCs w:val="28"/>
        </w:rPr>
        <w:t>с</w:t>
      </w:r>
      <w:r w:rsidRPr="001D6488">
        <w:rPr>
          <w:szCs w:val="28"/>
        </w:rPr>
        <w:t>пециального разрешения</w:t>
      </w:r>
      <w:r>
        <w:rPr>
          <w:szCs w:val="28"/>
        </w:rPr>
        <w:t xml:space="preserve"> </w:t>
      </w:r>
    </w:p>
    <w:p w:rsidR="0026489E" w:rsidRDefault="0026489E" w:rsidP="0026489E">
      <w:pPr>
        <w:jc w:val="both"/>
        <w:rPr>
          <w:szCs w:val="28"/>
        </w:rPr>
      </w:pPr>
      <w:r w:rsidRPr="001D6488">
        <w:rPr>
          <w:szCs w:val="28"/>
        </w:rPr>
        <w:t xml:space="preserve">на </w:t>
      </w:r>
      <w:r>
        <w:rPr>
          <w:szCs w:val="28"/>
        </w:rPr>
        <w:t xml:space="preserve">движение тяжеловесного </w:t>
      </w:r>
    </w:p>
    <w:p w:rsidR="0026489E" w:rsidRPr="0026489E" w:rsidRDefault="0026489E" w:rsidP="0026489E">
      <w:pPr>
        <w:jc w:val="both"/>
        <w:rPr>
          <w:spacing w:val="-6"/>
          <w:szCs w:val="28"/>
        </w:rPr>
      </w:pPr>
      <w:r w:rsidRPr="0026489E">
        <w:rPr>
          <w:spacing w:val="-6"/>
          <w:szCs w:val="28"/>
        </w:rPr>
        <w:t xml:space="preserve">и (или) крупногабаритного транспортного </w:t>
      </w:r>
    </w:p>
    <w:p w:rsidR="0026489E" w:rsidRDefault="0026489E" w:rsidP="0026489E">
      <w:pPr>
        <w:jc w:val="both"/>
        <w:rPr>
          <w:szCs w:val="28"/>
        </w:rPr>
      </w:pPr>
      <w:r>
        <w:rPr>
          <w:szCs w:val="28"/>
        </w:rPr>
        <w:t xml:space="preserve">средства по автомобильным дорогам </w:t>
      </w:r>
    </w:p>
    <w:p w:rsidR="0026489E" w:rsidRDefault="0026489E" w:rsidP="0026489E">
      <w:pPr>
        <w:jc w:val="both"/>
        <w:rPr>
          <w:szCs w:val="28"/>
        </w:rPr>
      </w:pPr>
      <w:r>
        <w:rPr>
          <w:szCs w:val="28"/>
        </w:rPr>
        <w:t xml:space="preserve">местного значения городского округа </w:t>
      </w:r>
    </w:p>
    <w:p w:rsidR="0026489E" w:rsidRDefault="0026489E" w:rsidP="0026489E">
      <w:pPr>
        <w:jc w:val="both"/>
        <w:rPr>
          <w:szCs w:val="28"/>
        </w:rPr>
      </w:pPr>
      <w:r>
        <w:rPr>
          <w:szCs w:val="28"/>
        </w:rPr>
        <w:t>город Сургут»</w:t>
      </w:r>
    </w:p>
    <w:p w:rsidR="0026489E" w:rsidRDefault="0026489E" w:rsidP="0026489E">
      <w:pPr>
        <w:jc w:val="both"/>
        <w:rPr>
          <w:szCs w:val="28"/>
        </w:rPr>
      </w:pPr>
    </w:p>
    <w:p w:rsidR="0026489E" w:rsidRPr="00511047" w:rsidRDefault="0026489E" w:rsidP="0026489E">
      <w:pPr>
        <w:pStyle w:val="1"/>
        <w:spacing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В</w:t>
      </w:r>
      <w:r w:rsidRPr="00AF0FE4">
        <w:rPr>
          <w:rFonts w:ascii="Times New Roman" w:hAnsi="Times New Roman"/>
          <w:b w:val="0"/>
          <w:sz w:val="28"/>
          <w:szCs w:val="28"/>
          <w:lang w:val="ru-RU"/>
        </w:rPr>
        <w:t xml:space="preserve"> соответствии с Федеральным законом от 27</w:t>
      </w:r>
      <w:r>
        <w:rPr>
          <w:rFonts w:ascii="Times New Roman" w:hAnsi="Times New Roman"/>
          <w:b w:val="0"/>
          <w:sz w:val="28"/>
          <w:szCs w:val="28"/>
          <w:lang w:val="ru-RU"/>
        </w:rPr>
        <w:t>.07.</w:t>
      </w:r>
      <w:r w:rsidRPr="00AF0FE4">
        <w:rPr>
          <w:rFonts w:ascii="Times New Roman" w:hAnsi="Times New Roman"/>
          <w:b w:val="0"/>
          <w:sz w:val="28"/>
          <w:szCs w:val="28"/>
          <w:lang w:val="ru-RU"/>
        </w:rPr>
        <w:t xml:space="preserve">2010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№ </w:t>
      </w:r>
      <w:r w:rsidRPr="00AF0FE4">
        <w:rPr>
          <w:rFonts w:ascii="Times New Roman" w:hAnsi="Times New Roman"/>
          <w:b w:val="0"/>
          <w:sz w:val="28"/>
          <w:szCs w:val="28"/>
          <w:lang w:val="ru-RU"/>
        </w:rPr>
        <w:t>210-ФЗ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           «</w:t>
      </w:r>
      <w:r w:rsidRPr="00AF0FE4">
        <w:rPr>
          <w:rFonts w:ascii="Times New Roman" w:hAnsi="Times New Roman"/>
          <w:b w:val="0"/>
          <w:sz w:val="28"/>
          <w:szCs w:val="28"/>
          <w:lang w:val="ru-RU"/>
        </w:rPr>
        <w:t>Об организации предоставления госуда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рственных и муниципальных услуг»,  приказом Минфина России от 01.07.2013 № 65н «Об утверждении Указаний                         о порядке применения бюджетной классификации Российской Федерации»,                     </w:t>
      </w:r>
      <w:r w:rsidRPr="0026489E">
        <w:rPr>
          <w:rFonts w:ascii="Times New Roman" w:hAnsi="Times New Roman"/>
          <w:b w:val="0"/>
          <w:spacing w:val="-4"/>
          <w:sz w:val="28"/>
          <w:szCs w:val="28"/>
          <w:lang w:val="ru-RU"/>
        </w:rPr>
        <w:t>Законом Ханты-Мансийского автономного округа – Югры от 17.11.2016 № 99-оз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«О бюджете Ханты-Мансийского автономного округа – Югры на 2017 год                            и на плановый период 2018 – 2019 годов»:</w:t>
      </w:r>
    </w:p>
    <w:p w:rsidR="0026489E" w:rsidRDefault="0026489E" w:rsidP="0026489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511047">
        <w:rPr>
          <w:szCs w:val="28"/>
        </w:rPr>
        <w:t>1. Внести в постановление Администрации города от 05.02.</w:t>
      </w:r>
      <w:r w:rsidRPr="00FC134D">
        <w:rPr>
          <w:szCs w:val="28"/>
        </w:rPr>
        <w:t>2013 №</w:t>
      </w:r>
      <w:r>
        <w:rPr>
          <w:szCs w:val="28"/>
        </w:rPr>
        <w:t xml:space="preserve"> </w:t>
      </w:r>
      <w:r w:rsidRPr="00FC134D">
        <w:rPr>
          <w:szCs w:val="28"/>
        </w:rPr>
        <w:t>640</w:t>
      </w:r>
      <w:r w:rsidRPr="00A54C12">
        <w:rPr>
          <w:szCs w:val="28"/>
        </w:rPr>
        <w:t xml:space="preserve"> </w:t>
      </w:r>
      <w:r>
        <w:rPr>
          <w:szCs w:val="28"/>
        </w:rPr>
        <w:t xml:space="preserve">                  </w:t>
      </w:r>
      <w:r w:rsidRPr="00A54C12">
        <w:rPr>
          <w:szCs w:val="28"/>
        </w:rPr>
        <w:t xml:space="preserve">«Об утверждении административного регламента предоставления </w:t>
      </w:r>
      <w:proofErr w:type="spellStart"/>
      <w:r w:rsidRPr="00A54C12">
        <w:rPr>
          <w:szCs w:val="28"/>
        </w:rPr>
        <w:t>муници</w:t>
      </w:r>
      <w:proofErr w:type="spellEnd"/>
      <w:r>
        <w:rPr>
          <w:szCs w:val="28"/>
        </w:rPr>
        <w:t xml:space="preserve">-                </w:t>
      </w:r>
      <w:proofErr w:type="spellStart"/>
      <w:r w:rsidRPr="00A54C12">
        <w:rPr>
          <w:szCs w:val="28"/>
        </w:rPr>
        <w:t>пальной</w:t>
      </w:r>
      <w:proofErr w:type="spellEnd"/>
      <w:r w:rsidRPr="00A54C12">
        <w:rPr>
          <w:szCs w:val="28"/>
        </w:rPr>
        <w:t xml:space="preserve"> услуги «</w:t>
      </w:r>
      <w:r>
        <w:rPr>
          <w:szCs w:val="28"/>
        </w:rPr>
        <w:t>Выдача специального разрешения на движение тяжеловесного и (или) крупногабаритного транспортного средства  по автомобильным дорогам  местного значения городского округа город Сургут» (с изменениями                                     от 04.07.2013 № 4696, 06.02.2014 № 869, 31.07.2014 № 5319, 12.03.2015 № 1643, 11.03.2016 № 1713, 08.04.2016 № 2652, 27.06.2016 № 4767) следующие                                     изменения:</w:t>
      </w:r>
    </w:p>
    <w:p w:rsidR="0026489E" w:rsidRDefault="0026489E" w:rsidP="0026489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1.1. В приложении к постановлению:</w:t>
      </w:r>
    </w:p>
    <w:p w:rsidR="0026489E" w:rsidRDefault="0026489E" w:rsidP="0026489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1.1.1. Подпункт 2.2.2 пункта 2.2 изложить в следующей редакции: </w:t>
      </w:r>
    </w:p>
    <w:p w:rsidR="0026489E" w:rsidRDefault="0026489E" w:rsidP="0026489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«</w:t>
      </w:r>
      <w:bookmarkStart w:id="0" w:name="sub_1005"/>
      <w:r>
        <w:rPr>
          <w:szCs w:val="28"/>
        </w:rPr>
        <w:t>График работы:</w:t>
      </w:r>
    </w:p>
    <w:p w:rsidR="0026489E" w:rsidRDefault="0026489E" w:rsidP="0026489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понедельник – пятница: с 09.00 до 17.00;</w:t>
      </w:r>
    </w:p>
    <w:p w:rsidR="0026489E" w:rsidRDefault="0026489E" w:rsidP="0026489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обед: с 13.00 до 14.00;</w:t>
      </w:r>
    </w:p>
    <w:p w:rsidR="0026489E" w:rsidRDefault="0026489E" w:rsidP="0026489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часы приема: понедельник, среда, четверг, пятница – с 09.00 до 13.00;</w:t>
      </w:r>
    </w:p>
    <w:p w:rsidR="0026489E" w:rsidRDefault="00611BCD" w:rsidP="0026489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вторник: </w:t>
      </w:r>
      <w:proofErr w:type="spellStart"/>
      <w:r>
        <w:rPr>
          <w:szCs w:val="28"/>
        </w:rPr>
        <w:t>не</w:t>
      </w:r>
      <w:r w:rsidR="0026489E">
        <w:rPr>
          <w:szCs w:val="28"/>
        </w:rPr>
        <w:t>приемные</w:t>
      </w:r>
      <w:proofErr w:type="spellEnd"/>
      <w:r w:rsidR="0026489E">
        <w:rPr>
          <w:szCs w:val="28"/>
        </w:rPr>
        <w:t xml:space="preserve"> часы;</w:t>
      </w:r>
    </w:p>
    <w:p w:rsidR="0026489E" w:rsidRDefault="0026489E" w:rsidP="0026489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прием в электронном виде посредством Единого портала государственных и муниципальных услуг </w:t>
      </w:r>
      <w:r w:rsidRPr="0026489E">
        <w:rPr>
          <w:szCs w:val="28"/>
        </w:rPr>
        <w:t>(</w:t>
      </w:r>
      <w:hyperlink r:id="rId8" w:history="1">
        <w:r w:rsidRPr="0026489E">
          <w:rPr>
            <w:rStyle w:val="a4"/>
            <w:color w:val="auto"/>
            <w:szCs w:val="28"/>
            <w:u w:val="none"/>
            <w:lang w:val="en-US"/>
          </w:rPr>
          <w:t>www</w:t>
        </w:r>
        <w:r w:rsidRPr="0026489E">
          <w:rPr>
            <w:rStyle w:val="a4"/>
            <w:color w:val="auto"/>
            <w:szCs w:val="28"/>
            <w:u w:val="none"/>
          </w:rPr>
          <w:t>.</w:t>
        </w:r>
        <w:proofErr w:type="spellStart"/>
        <w:r w:rsidRPr="0026489E">
          <w:rPr>
            <w:rStyle w:val="a4"/>
            <w:color w:val="auto"/>
            <w:szCs w:val="28"/>
            <w:u w:val="none"/>
            <w:lang w:val="en-US"/>
          </w:rPr>
          <w:t>gosuslugi</w:t>
        </w:r>
        <w:proofErr w:type="spellEnd"/>
        <w:r w:rsidRPr="0026489E">
          <w:rPr>
            <w:rStyle w:val="a4"/>
            <w:color w:val="auto"/>
            <w:szCs w:val="28"/>
            <w:u w:val="none"/>
          </w:rPr>
          <w:t>.</w:t>
        </w:r>
        <w:r w:rsidRPr="0026489E">
          <w:rPr>
            <w:rStyle w:val="a4"/>
            <w:color w:val="auto"/>
            <w:szCs w:val="28"/>
            <w:u w:val="none"/>
            <w:lang w:val="en-US"/>
          </w:rPr>
          <w:t>ru</w:t>
        </w:r>
      </w:hyperlink>
      <w:r w:rsidRPr="0026489E">
        <w:rPr>
          <w:szCs w:val="28"/>
        </w:rPr>
        <w:t xml:space="preserve">): </w:t>
      </w:r>
      <w:r>
        <w:rPr>
          <w:szCs w:val="28"/>
        </w:rPr>
        <w:t xml:space="preserve">понедельник, вторник, </w:t>
      </w:r>
      <w:proofErr w:type="gramStart"/>
      <w:r>
        <w:rPr>
          <w:szCs w:val="28"/>
        </w:rPr>
        <w:t xml:space="preserve">среда,   </w:t>
      </w:r>
      <w:proofErr w:type="gramEnd"/>
      <w:r>
        <w:rPr>
          <w:szCs w:val="28"/>
        </w:rPr>
        <w:t xml:space="preserve">                  четверг, пятница.</w:t>
      </w:r>
    </w:p>
    <w:p w:rsidR="0026489E" w:rsidRDefault="0026489E" w:rsidP="0026489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Выходные дни: суббота, воскресенье.</w:t>
      </w:r>
    </w:p>
    <w:p w:rsidR="0026489E" w:rsidRPr="00FF1D68" w:rsidRDefault="0026489E" w:rsidP="0026489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Выходными днями также являются праздничные дни, установленные                           постановлением Правительства Российской Федерации на соответствующий                       календарный год».</w:t>
      </w:r>
    </w:p>
    <w:bookmarkEnd w:id="0"/>
    <w:p w:rsidR="0026489E" w:rsidRDefault="0026489E" w:rsidP="0026489E">
      <w:pPr>
        <w:ind w:firstLine="567"/>
        <w:jc w:val="both"/>
        <w:rPr>
          <w:szCs w:val="28"/>
        </w:rPr>
      </w:pPr>
      <w:r>
        <w:rPr>
          <w:szCs w:val="28"/>
        </w:rPr>
        <w:t>1.1.2. Пункт 2.4 исключить.</w:t>
      </w:r>
    </w:p>
    <w:p w:rsidR="0026489E" w:rsidRPr="0026489E" w:rsidRDefault="0026489E" w:rsidP="0026489E">
      <w:pPr>
        <w:ind w:firstLine="567"/>
        <w:jc w:val="both"/>
        <w:rPr>
          <w:spacing w:val="-8"/>
          <w:szCs w:val="28"/>
        </w:rPr>
      </w:pPr>
      <w:r>
        <w:rPr>
          <w:spacing w:val="-8"/>
          <w:szCs w:val="28"/>
        </w:rPr>
        <w:t>1.</w:t>
      </w:r>
      <w:r w:rsidRPr="0026489E">
        <w:rPr>
          <w:spacing w:val="-8"/>
          <w:szCs w:val="28"/>
        </w:rPr>
        <w:t>1.3. В абзаце одиннадцатом подпункта 2.6.1 пункта 2.6 слова «</w:t>
      </w:r>
      <w:proofErr w:type="spellStart"/>
      <w:r w:rsidRPr="0026489E">
        <w:rPr>
          <w:spacing w:val="-8"/>
          <w:szCs w:val="28"/>
          <w:lang w:val="en-US"/>
        </w:rPr>
        <w:t>saf</w:t>
      </w:r>
      <w:proofErr w:type="spellEnd"/>
      <w:r w:rsidRPr="0026489E">
        <w:rPr>
          <w:spacing w:val="-8"/>
          <w:szCs w:val="28"/>
        </w:rPr>
        <w:t>@</w:t>
      </w:r>
      <w:r w:rsidRPr="0026489E">
        <w:rPr>
          <w:spacing w:val="-8"/>
          <w:szCs w:val="28"/>
          <w:lang w:val="en-US"/>
        </w:rPr>
        <w:t>admsurgut</w:t>
      </w:r>
      <w:r w:rsidRPr="0026489E">
        <w:rPr>
          <w:spacing w:val="-8"/>
          <w:szCs w:val="28"/>
        </w:rPr>
        <w:t>.</w:t>
      </w:r>
      <w:r w:rsidRPr="0026489E">
        <w:rPr>
          <w:spacing w:val="-8"/>
          <w:szCs w:val="28"/>
          <w:lang w:val="en-US"/>
        </w:rPr>
        <w:t>ru</w:t>
      </w:r>
      <w:r w:rsidRPr="0026489E">
        <w:rPr>
          <w:spacing w:val="-8"/>
          <w:szCs w:val="28"/>
        </w:rPr>
        <w:t>» заменить словами: «</w:t>
      </w:r>
      <w:proofErr w:type="spellStart"/>
      <w:r w:rsidRPr="0026489E">
        <w:rPr>
          <w:spacing w:val="-8"/>
          <w:szCs w:val="28"/>
          <w:lang w:val="en-US"/>
        </w:rPr>
        <w:t>samarkin</w:t>
      </w:r>
      <w:proofErr w:type="spellEnd"/>
      <w:r w:rsidRPr="0026489E">
        <w:rPr>
          <w:spacing w:val="-8"/>
          <w:szCs w:val="28"/>
        </w:rPr>
        <w:t>@</w:t>
      </w:r>
      <w:r w:rsidRPr="0026489E">
        <w:rPr>
          <w:spacing w:val="-8"/>
          <w:szCs w:val="28"/>
          <w:lang w:val="en-US"/>
        </w:rPr>
        <w:t>admsurgut</w:t>
      </w:r>
      <w:r w:rsidRPr="0026489E">
        <w:rPr>
          <w:spacing w:val="-8"/>
          <w:szCs w:val="28"/>
        </w:rPr>
        <w:t>.</w:t>
      </w:r>
      <w:r w:rsidRPr="0026489E">
        <w:rPr>
          <w:spacing w:val="-8"/>
          <w:szCs w:val="28"/>
          <w:lang w:val="en-US"/>
        </w:rPr>
        <w:t>ru</w:t>
      </w:r>
      <w:r w:rsidRPr="0026489E">
        <w:rPr>
          <w:spacing w:val="-8"/>
          <w:szCs w:val="28"/>
        </w:rPr>
        <w:t xml:space="preserve">; </w:t>
      </w:r>
      <w:r w:rsidRPr="0026489E">
        <w:rPr>
          <w:spacing w:val="-8"/>
          <w:szCs w:val="28"/>
          <w:lang w:val="en-US"/>
        </w:rPr>
        <w:t>dana</w:t>
      </w:r>
      <w:r w:rsidRPr="0026489E">
        <w:rPr>
          <w:spacing w:val="-8"/>
          <w:szCs w:val="28"/>
        </w:rPr>
        <w:t>@</w:t>
      </w:r>
      <w:r w:rsidRPr="0026489E">
        <w:rPr>
          <w:spacing w:val="-8"/>
          <w:szCs w:val="28"/>
          <w:lang w:val="en-US"/>
        </w:rPr>
        <w:t>admsurgut</w:t>
      </w:r>
      <w:r w:rsidRPr="0026489E">
        <w:rPr>
          <w:spacing w:val="-8"/>
          <w:szCs w:val="28"/>
        </w:rPr>
        <w:t>.</w:t>
      </w:r>
      <w:r w:rsidRPr="0026489E">
        <w:rPr>
          <w:spacing w:val="-8"/>
          <w:szCs w:val="28"/>
          <w:lang w:val="en-US"/>
        </w:rPr>
        <w:t>ru</w:t>
      </w:r>
      <w:r w:rsidRPr="0026489E">
        <w:rPr>
          <w:spacing w:val="-8"/>
          <w:szCs w:val="28"/>
        </w:rPr>
        <w:t xml:space="preserve">». </w:t>
      </w:r>
    </w:p>
    <w:p w:rsidR="0026489E" w:rsidRPr="00B70518" w:rsidRDefault="0026489E" w:rsidP="0026489E">
      <w:pPr>
        <w:ind w:firstLine="567"/>
        <w:jc w:val="both"/>
        <w:rPr>
          <w:szCs w:val="28"/>
        </w:rPr>
      </w:pPr>
      <w:r>
        <w:rPr>
          <w:szCs w:val="28"/>
        </w:rPr>
        <w:t xml:space="preserve">1.2. В абзаце восьмом раздела «Реквизиты для перечисления платы в счет                   возмещения вреда, причиняемого автомобильным дорогам автотранспортом, осуществляющим перевозки тяжеловесных и (или) крупногабаритных </w:t>
      </w:r>
      <w:proofErr w:type="gramStart"/>
      <w:r>
        <w:rPr>
          <w:szCs w:val="28"/>
        </w:rPr>
        <w:t xml:space="preserve">грузов»  </w:t>
      </w:r>
      <w:r w:rsidRPr="0026489E">
        <w:rPr>
          <w:spacing w:val="-6"/>
          <w:szCs w:val="28"/>
        </w:rPr>
        <w:t>приложения</w:t>
      </w:r>
      <w:proofErr w:type="gramEnd"/>
      <w:r w:rsidRPr="0026489E">
        <w:rPr>
          <w:spacing w:val="-6"/>
          <w:szCs w:val="28"/>
        </w:rPr>
        <w:t xml:space="preserve"> 7 к административному регламенту цифры «040 1 17 05040 04 0076 180»</w:t>
      </w:r>
      <w:r>
        <w:rPr>
          <w:szCs w:val="28"/>
        </w:rPr>
        <w:t xml:space="preserve"> заменить цифрами «040 1 16 37030 04 0000 140».</w:t>
      </w:r>
    </w:p>
    <w:p w:rsidR="0026489E" w:rsidRDefault="0026489E" w:rsidP="0026489E">
      <w:pPr>
        <w:tabs>
          <w:tab w:val="left" w:pos="993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A54C12">
        <w:rPr>
          <w:szCs w:val="28"/>
        </w:rPr>
        <w:t xml:space="preserve">Управлению информационной политики опубликовать настоящее </w:t>
      </w:r>
      <w:r>
        <w:rPr>
          <w:szCs w:val="28"/>
        </w:rPr>
        <w:t xml:space="preserve">                                 </w:t>
      </w:r>
      <w:r w:rsidRPr="00A54C12">
        <w:rPr>
          <w:szCs w:val="28"/>
        </w:rPr>
        <w:t>постановление</w:t>
      </w:r>
      <w:r>
        <w:rPr>
          <w:szCs w:val="28"/>
        </w:rPr>
        <w:t xml:space="preserve"> в </w:t>
      </w:r>
      <w:r w:rsidRPr="00A54C12">
        <w:rPr>
          <w:szCs w:val="28"/>
        </w:rPr>
        <w:t>средствах массовой информации и размес</w:t>
      </w:r>
      <w:r>
        <w:rPr>
          <w:szCs w:val="28"/>
        </w:rPr>
        <w:t xml:space="preserve">тить на </w:t>
      </w:r>
      <w:r w:rsidRPr="00A54C12">
        <w:rPr>
          <w:szCs w:val="28"/>
        </w:rPr>
        <w:t xml:space="preserve">официальном </w:t>
      </w:r>
      <w:r>
        <w:rPr>
          <w:szCs w:val="28"/>
        </w:rPr>
        <w:t xml:space="preserve">портале </w:t>
      </w:r>
      <w:r w:rsidRPr="00A54C12">
        <w:rPr>
          <w:szCs w:val="28"/>
        </w:rPr>
        <w:t>Администрации города.</w:t>
      </w:r>
    </w:p>
    <w:p w:rsidR="0026489E" w:rsidRPr="00B70518" w:rsidRDefault="0026489E" w:rsidP="00E6308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B70518">
        <w:rPr>
          <w:szCs w:val="28"/>
        </w:rPr>
        <w:t xml:space="preserve">Настоящее постановление вступает в силу после официального </w:t>
      </w:r>
      <w:proofErr w:type="spellStart"/>
      <w:proofErr w:type="gramStart"/>
      <w:r w:rsidRPr="00B70518">
        <w:rPr>
          <w:szCs w:val="28"/>
        </w:rPr>
        <w:t>опубли</w:t>
      </w:r>
      <w:r>
        <w:rPr>
          <w:szCs w:val="28"/>
        </w:rPr>
        <w:t>-</w:t>
      </w:r>
      <w:r w:rsidRPr="00B70518">
        <w:rPr>
          <w:szCs w:val="28"/>
        </w:rPr>
        <w:t>кования</w:t>
      </w:r>
      <w:proofErr w:type="spellEnd"/>
      <w:proofErr w:type="gramEnd"/>
      <w:r w:rsidRPr="00B70518">
        <w:rPr>
          <w:szCs w:val="28"/>
        </w:rPr>
        <w:t xml:space="preserve">, за исключением пункта </w:t>
      </w:r>
      <w:r>
        <w:rPr>
          <w:szCs w:val="28"/>
        </w:rPr>
        <w:t>2</w:t>
      </w:r>
      <w:r w:rsidRPr="00B70518">
        <w:rPr>
          <w:szCs w:val="28"/>
        </w:rPr>
        <w:t>, который вступает в силу с 01.01.2017</w:t>
      </w:r>
      <w:r>
        <w:rPr>
          <w:szCs w:val="28"/>
        </w:rPr>
        <w:t>.</w:t>
      </w:r>
    </w:p>
    <w:p w:rsidR="0026489E" w:rsidRPr="00A54C12" w:rsidRDefault="0026489E" w:rsidP="0026489E">
      <w:pPr>
        <w:ind w:firstLine="567"/>
        <w:jc w:val="both"/>
        <w:rPr>
          <w:szCs w:val="28"/>
        </w:rPr>
      </w:pPr>
      <w:r w:rsidRPr="0026489E">
        <w:rPr>
          <w:spacing w:val="-4"/>
          <w:kern w:val="28"/>
          <w:szCs w:val="28"/>
        </w:rPr>
        <w:t>5. Контроль за выполнением постановления возложить на заместителя главы</w:t>
      </w:r>
      <w:r w:rsidRPr="00A54C12">
        <w:rPr>
          <w:szCs w:val="28"/>
        </w:rPr>
        <w:t xml:space="preserve"> Администрации города </w:t>
      </w:r>
      <w:r>
        <w:rPr>
          <w:szCs w:val="28"/>
        </w:rPr>
        <w:t>Кривцова Н.Н.</w:t>
      </w:r>
    </w:p>
    <w:p w:rsidR="0026489E" w:rsidRDefault="0026489E" w:rsidP="0026489E">
      <w:pPr>
        <w:ind w:firstLine="567"/>
        <w:jc w:val="both"/>
        <w:rPr>
          <w:szCs w:val="28"/>
        </w:rPr>
      </w:pPr>
    </w:p>
    <w:p w:rsidR="0026489E" w:rsidRDefault="0026489E" w:rsidP="0026489E">
      <w:pPr>
        <w:ind w:firstLine="567"/>
        <w:jc w:val="both"/>
        <w:rPr>
          <w:szCs w:val="28"/>
        </w:rPr>
      </w:pPr>
    </w:p>
    <w:p w:rsidR="0026489E" w:rsidRDefault="0026489E" w:rsidP="0026489E">
      <w:pPr>
        <w:ind w:firstLine="567"/>
        <w:jc w:val="both"/>
        <w:rPr>
          <w:szCs w:val="28"/>
        </w:rPr>
      </w:pPr>
    </w:p>
    <w:p w:rsidR="0026489E" w:rsidRDefault="0026489E" w:rsidP="0026489E">
      <w:pPr>
        <w:jc w:val="both"/>
        <w:rPr>
          <w:szCs w:val="28"/>
        </w:rPr>
      </w:pPr>
      <w:r>
        <w:rPr>
          <w:szCs w:val="28"/>
        </w:rPr>
        <w:t xml:space="preserve">Глава города </w:t>
      </w:r>
      <w:r w:rsidRPr="00A54C12">
        <w:rPr>
          <w:szCs w:val="28"/>
        </w:rPr>
        <w:t xml:space="preserve">               </w:t>
      </w:r>
      <w:r>
        <w:rPr>
          <w:szCs w:val="28"/>
        </w:rPr>
        <w:t xml:space="preserve">     </w:t>
      </w:r>
      <w:r w:rsidRPr="00A54C12">
        <w:rPr>
          <w:szCs w:val="28"/>
        </w:rPr>
        <w:t xml:space="preserve">   </w:t>
      </w:r>
      <w:r>
        <w:rPr>
          <w:szCs w:val="28"/>
        </w:rPr>
        <w:t xml:space="preserve">                                                                   </w:t>
      </w:r>
      <w:r w:rsidRPr="00A54C12">
        <w:rPr>
          <w:szCs w:val="28"/>
        </w:rPr>
        <w:t xml:space="preserve"> </w:t>
      </w:r>
      <w:r>
        <w:rPr>
          <w:szCs w:val="28"/>
        </w:rPr>
        <w:t xml:space="preserve">  В.Н.</w:t>
      </w:r>
      <w:r w:rsidRPr="00A54C12">
        <w:rPr>
          <w:szCs w:val="28"/>
        </w:rPr>
        <w:t xml:space="preserve"> </w:t>
      </w:r>
      <w:r>
        <w:rPr>
          <w:szCs w:val="28"/>
        </w:rPr>
        <w:t>Шувалов</w:t>
      </w:r>
    </w:p>
    <w:p w:rsidR="0026489E" w:rsidRDefault="0026489E" w:rsidP="0026489E">
      <w:pPr>
        <w:tabs>
          <w:tab w:val="left" w:pos="851"/>
          <w:tab w:val="left" w:pos="9638"/>
        </w:tabs>
        <w:autoSpaceDE w:val="0"/>
        <w:autoSpaceDN w:val="0"/>
        <w:adjustRightInd w:val="0"/>
        <w:ind w:right="-1"/>
        <w:jc w:val="center"/>
        <w:rPr>
          <w:szCs w:val="28"/>
        </w:rPr>
      </w:pPr>
    </w:p>
    <w:p w:rsidR="00672112" w:rsidRPr="0026489E" w:rsidRDefault="00672112" w:rsidP="0026489E"/>
    <w:sectPr w:rsidR="00672112" w:rsidRPr="0026489E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56787"/>
    <w:multiLevelType w:val="hybridMultilevel"/>
    <w:tmpl w:val="9738A7AC"/>
    <w:lvl w:ilvl="0" w:tplc="8822E21A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7AE14A72"/>
    <w:multiLevelType w:val="multilevel"/>
    <w:tmpl w:val="7408BE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9E"/>
    <w:rsid w:val="0026489E"/>
    <w:rsid w:val="003B46E0"/>
    <w:rsid w:val="00412D90"/>
    <w:rsid w:val="00611BCD"/>
    <w:rsid w:val="00672112"/>
    <w:rsid w:val="00781133"/>
    <w:rsid w:val="008A115E"/>
    <w:rsid w:val="009A1341"/>
    <w:rsid w:val="009C6E73"/>
    <w:rsid w:val="00CF09A3"/>
    <w:rsid w:val="00E6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16F0B-22C1-4155-AC02-9A97BEA7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6489E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489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6489E"/>
    <w:rPr>
      <w:rFonts w:ascii="Arial" w:eastAsia="Times New Roman" w:hAnsi="Arial" w:cs="Times New Roman"/>
      <w:b/>
      <w:bCs/>
      <w:kern w:val="32"/>
      <w:sz w:val="32"/>
      <w:szCs w:val="32"/>
      <w:lang w:val="en-US" w:eastAsia="ru-RU"/>
    </w:rPr>
  </w:style>
  <w:style w:type="character" w:styleId="a4">
    <w:name w:val="Hyperlink"/>
    <w:uiPriority w:val="99"/>
    <w:unhideWhenUsed/>
    <w:rsid w:val="002648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Пикулина Марина Леонидовна</cp:lastModifiedBy>
  <cp:revision>1</cp:revision>
  <cp:lastPrinted>2017-02-07T10:25:00Z</cp:lastPrinted>
  <dcterms:created xsi:type="dcterms:W3CDTF">2017-02-27T13:23:00Z</dcterms:created>
  <dcterms:modified xsi:type="dcterms:W3CDTF">2017-02-27T13:23:00Z</dcterms:modified>
</cp:coreProperties>
</file>