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846E9" w:rsidTr="002E4325">
        <w:trPr>
          <w:jc w:val="center"/>
        </w:trPr>
        <w:tc>
          <w:tcPr>
            <w:tcW w:w="154" w:type="dxa"/>
            <w:noWrap/>
          </w:tcPr>
          <w:p w:rsidR="00F846E9" w:rsidRPr="005541F0" w:rsidRDefault="00F846E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8480E" w:rsidRPr="0098480E" w:rsidRDefault="0098480E" w:rsidP="0098480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F846E9" w:rsidRPr="005541F0" w:rsidRDefault="00F846E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46E9" w:rsidRPr="005541F0" w:rsidRDefault="009848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F846E9" w:rsidRPr="005541F0" w:rsidRDefault="00F846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846E9" w:rsidRPr="0098480E" w:rsidRDefault="009848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846E9" w:rsidRPr="005541F0" w:rsidRDefault="00F846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846E9" w:rsidRPr="005541F0" w:rsidRDefault="00F846E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846E9" w:rsidRPr="005541F0" w:rsidRDefault="00F846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846E9" w:rsidRPr="005541F0" w:rsidRDefault="009848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</w:tr>
    </w:tbl>
    <w:p w:rsidR="00F846E9" w:rsidRPr="00403ECC" w:rsidRDefault="00F846E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pt;height:79.8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87628" r:id="rId8"/>
                              </w:object>
                            </w: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846E9" w:rsidRPr="00C46D9A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846E9" w:rsidRPr="005541F0" w:rsidRDefault="00F846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846E9" w:rsidRPr="005541F0" w:rsidRDefault="00F846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846E9" w:rsidRPr="005541F0" w:rsidRDefault="00F846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846E9" w:rsidRPr="008A10FC" w:rsidRDefault="00F846E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6pt;height:79.8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87628" r:id="rId9"/>
                        </w:object>
                      </w: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846E9" w:rsidRPr="00C46D9A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846E9" w:rsidRPr="005541F0" w:rsidRDefault="00F846E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846E9" w:rsidRPr="005541F0" w:rsidRDefault="00F846E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846E9" w:rsidRPr="005541F0" w:rsidRDefault="00F846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846E9" w:rsidRPr="008A10FC" w:rsidRDefault="00F846E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Администрации города от 27.01.2016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№ 475 «Об утверждении муниципальных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заданий на оказание муниципальных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услуг, выполнение работ бюджетным,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автономным образовательным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учреждениям, подведомственным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t>департаменту образования, на 2016 год»</w:t>
      </w:r>
    </w:p>
    <w:p w:rsidR="00F846E9" w:rsidRDefault="00F846E9" w:rsidP="00F846E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F846E9" w:rsidRDefault="00F846E9" w:rsidP="00F846E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F846E9" w:rsidRDefault="00F846E9" w:rsidP="00F84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</w:t>
      </w:r>
      <w:r>
        <w:rPr>
          <w:bCs/>
          <w:szCs w:val="28"/>
        </w:rPr>
        <w:t>30.12.2005                  № 3686 «Об утверждении Регламента Администрации города», от 10.01.2017                      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F846E9" w:rsidRDefault="00F846E9" w:rsidP="00F846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27.01.2016 № 475                 «Об утверждении муниципальных заданий на оказание муниципальных услуг, выполнение работ бюджетным, автономным образовательным учреждениям, подведомственным департаменту образования, на 2016 год» изменение, изложив строку 40 пункта 1.3.2 приложения 2 к постановлению в новой редакции                         согласно приложению к настоящему постановлению.</w:t>
      </w:r>
    </w:p>
    <w:p w:rsidR="00F846E9" w:rsidRDefault="00F846E9" w:rsidP="00F846E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2. Д</w:t>
      </w:r>
      <w:r>
        <w:rPr>
          <w:bCs/>
          <w:szCs w:val="28"/>
        </w:rPr>
        <w:t>ействие настоящего постановления распространяется на правоотно-              шения, возникшие с 01.01.2016.</w:t>
      </w:r>
    </w:p>
    <w:p w:rsidR="00F846E9" w:rsidRDefault="00F846E9" w:rsidP="00F846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информационной политики разместить настоящее постановление на официальном портале Администрации города.</w:t>
      </w:r>
    </w:p>
    <w:p w:rsidR="00F846E9" w:rsidRDefault="00F846E9" w:rsidP="00F846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F846E9" w:rsidRDefault="00F846E9" w:rsidP="00F846E9">
      <w:pPr>
        <w:rPr>
          <w:szCs w:val="28"/>
        </w:rPr>
      </w:pPr>
    </w:p>
    <w:p w:rsidR="00F846E9" w:rsidRDefault="00F846E9" w:rsidP="00F846E9">
      <w:pPr>
        <w:rPr>
          <w:szCs w:val="28"/>
        </w:rPr>
      </w:pPr>
    </w:p>
    <w:p w:rsidR="00F846E9" w:rsidRDefault="00F846E9" w:rsidP="00F846E9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DC76AD" w:rsidRDefault="00F846E9" w:rsidP="00F846E9">
      <w:pPr>
        <w:rPr>
          <w:szCs w:val="28"/>
        </w:rPr>
      </w:pPr>
      <w:r>
        <w:rPr>
          <w:szCs w:val="28"/>
        </w:rPr>
        <w:t xml:space="preserve">Администрации города                                                                          Н.Н. Кривцов  </w:t>
      </w:r>
    </w:p>
    <w:p w:rsidR="00F846E9" w:rsidRDefault="00F846E9" w:rsidP="00F846E9">
      <w:pPr>
        <w:rPr>
          <w:szCs w:val="28"/>
        </w:rPr>
      </w:pPr>
      <w:r>
        <w:rPr>
          <w:szCs w:val="28"/>
        </w:rPr>
        <w:br w:type="page"/>
      </w:r>
    </w:p>
    <w:p w:rsidR="00F846E9" w:rsidRDefault="00F846E9" w:rsidP="00F846E9">
      <w:pPr>
        <w:sectPr w:rsidR="00F846E9" w:rsidSect="00F846E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846E9" w:rsidRPr="00F846E9" w:rsidRDefault="00F846E9" w:rsidP="00F846E9">
      <w:pPr>
        <w:tabs>
          <w:tab w:val="left" w:pos="18570"/>
        </w:tabs>
        <w:ind w:left="11057"/>
        <w:rPr>
          <w:szCs w:val="28"/>
        </w:rPr>
      </w:pPr>
      <w:r w:rsidRPr="00F846E9">
        <w:rPr>
          <w:szCs w:val="28"/>
        </w:rPr>
        <w:t xml:space="preserve">Приложение </w:t>
      </w:r>
    </w:p>
    <w:p w:rsidR="00F846E9" w:rsidRPr="00F846E9" w:rsidRDefault="00F846E9" w:rsidP="00F846E9">
      <w:pPr>
        <w:tabs>
          <w:tab w:val="left" w:pos="12191"/>
        </w:tabs>
        <w:ind w:left="11057"/>
        <w:rPr>
          <w:szCs w:val="28"/>
        </w:rPr>
      </w:pPr>
      <w:r w:rsidRPr="00F846E9">
        <w:rPr>
          <w:szCs w:val="28"/>
        </w:rPr>
        <w:t xml:space="preserve">к постановлению </w:t>
      </w:r>
    </w:p>
    <w:p w:rsidR="00F846E9" w:rsidRPr="00F846E9" w:rsidRDefault="00F846E9" w:rsidP="00F846E9">
      <w:pPr>
        <w:tabs>
          <w:tab w:val="left" w:pos="12191"/>
        </w:tabs>
        <w:ind w:left="11057"/>
        <w:rPr>
          <w:szCs w:val="28"/>
        </w:rPr>
      </w:pPr>
      <w:r w:rsidRPr="00F846E9">
        <w:rPr>
          <w:szCs w:val="28"/>
        </w:rPr>
        <w:t>Администрации города</w:t>
      </w:r>
    </w:p>
    <w:p w:rsidR="00F846E9" w:rsidRPr="00F846E9" w:rsidRDefault="00F846E9" w:rsidP="00F846E9">
      <w:pPr>
        <w:tabs>
          <w:tab w:val="left" w:pos="12191"/>
        </w:tabs>
        <w:ind w:left="11057"/>
        <w:rPr>
          <w:szCs w:val="28"/>
        </w:rPr>
      </w:pPr>
      <w:r>
        <w:rPr>
          <w:szCs w:val="28"/>
        </w:rPr>
        <w:t>от ___________ № _</w:t>
      </w:r>
      <w:r w:rsidRPr="00F846E9">
        <w:rPr>
          <w:szCs w:val="28"/>
        </w:rPr>
        <w:t>_______</w:t>
      </w:r>
    </w:p>
    <w:p w:rsidR="00F846E9" w:rsidRDefault="00F846E9" w:rsidP="00F846E9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F846E9" w:rsidRDefault="00F846E9" w:rsidP="00F846E9">
      <w:pPr>
        <w:rPr>
          <w:rFonts w:eastAsia="Times New Roman"/>
          <w:sz w:val="24"/>
          <w:szCs w:val="24"/>
          <w:lang w:eastAsia="ru-RU"/>
        </w:rPr>
      </w:pPr>
    </w:p>
    <w:p w:rsidR="00F846E9" w:rsidRDefault="00F846E9" w:rsidP="00F846E9">
      <w:pPr>
        <w:ind w:firstLine="567"/>
        <w:rPr>
          <w:rFonts w:eastAsia="Times New Roman"/>
          <w:szCs w:val="28"/>
          <w:lang w:eastAsia="ru-RU"/>
        </w:rPr>
      </w:pPr>
    </w:p>
    <w:tbl>
      <w:tblPr>
        <w:tblpPr w:leftFromText="180" w:rightFromText="180" w:vertAnchor="text" w:tblpX="-644" w:tblpY="1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6"/>
        <w:gridCol w:w="1843"/>
        <w:gridCol w:w="1134"/>
        <w:gridCol w:w="1276"/>
        <w:gridCol w:w="992"/>
        <w:gridCol w:w="1276"/>
        <w:gridCol w:w="1276"/>
        <w:gridCol w:w="1134"/>
        <w:gridCol w:w="1417"/>
        <w:gridCol w:w="1134"/>
        <w:gridCol w:w="992"/>
        <w:gridCol w:w="851"/>
      </w:tblGrid>
      <w:tr w:rsidR="00F846E9" w:rsidTr="00F846E9">
        <w:trPr>
          <w:trHeight w:val="60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содержание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условия (формы)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оказания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объема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ind w:left="-91" w:right="-9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показателя </w:t>
            </w:r>
          </w:p>
          <w:p w:rsidR="00F846E9" w:rsidRPr="00F846E9" w:rsidRDefault="00F846E9" w:rsidP="00F846E9">
            <w:pPr>
              <w:ind w:left="-124" w:right="-9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объема муници-пальной услуги</w:t>
            </w:r>
          </w:p>
        </w:tc>
      </w:tr>
      <w:tr w:rsidR="00F846E9" w:rsidTr="00F846E9">
        <w:trPr>
          <w:trHeight w:val="1406"/>
          <w:tblHeader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категория потреби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образования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пребы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ind w:left="-110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F846E9" w:rsidRPr="00F846E9" w:rsidRDefault="00F846E9" w:rsidP="00F846E9">
            <w:pPr>
              <w:ind w:left="-110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846E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</w:p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вечернее </w:t>
            </w:r>
          </w:p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(сменное) </w:t>
            </w:r>
          </w:p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учреждение </w:t>
            </w:r>
          </w:p>
          <w:p w:rsid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открытая </w:t>
            </w:r>
          </w:p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(сменная) общеобразовательная </w:t>
            </w:r>
          </w:p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школа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11791000301000105000101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</w:t>
            </w: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очно-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11791000301000109006101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</w:t>
            </w: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11794000301000105007101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общеобразо</w:t>
            </w: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очно-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172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11794000301000109003101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tabs>
                <w:tab w:val="left" w:pos="28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sz w:val="20"/>
                <w:szCs w:val="20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sz w:val="20"/>
                <w:szCs w:val="20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sz w:val="20"/>
                <w:szCs w:val="20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венную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аккреди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тацию 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тельной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ind w:left="-107" w:right="-10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F846E9" w:rsidRDefault="00F846E9" w:rsidP="00F846E9">
            <w:pPr>
              <w:ind w:left="-107" w:right="-10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промежу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Default="00F846E9" w:rsidP="00F846E9">
            <w:pPr>
              <w:ind w:left="-107" w:right="-10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точных </w:t>
            </w:r>
          </w:p>
          <w:p w:rsidR="00F846E9" w:rsidRDefault="00F846E9" w:rsidP="00F846E9">
            <w:pPr>
              <w:ind w:left="-107" w:right="-10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итоговых </w:t>
            </w:r>
          </w:p>
          <w:p w:rsidR="00F846E9" w:rsidRPr="00F846E9" w:rsidRDefault="00F846E9" w:rsidP="00F846E9">
            <w:pPr>
              <w:ind w:left="-107" w:right="-10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аттестаций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  <w:p w:rsid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(организация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отдыха детей </w:t>
            </w:r>
          </w:p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и молодежи)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ind w:left="-127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в канику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Default="00F846E9" w:rsidP="00F846E9">
            <w:pPr>
              <w:ind w:left="-127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лярное </w:t>
            </w:r>
          </w:p>
          <w:p w:rsidR="00F846E9" w:rsidRPr="00F846E9" w:rsidRDefault="00F846E9" w:rsidP="00F846E9">
            <w:pPr>
              <w:ind w:left="-127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время </w:t>
            </w:r>
          </w:p>
          <w:p w:rsidR="00F846E9" w:rsidRDefault="00F846E9" w:rsidP="00F846E9">
            <w:pPr>
              <w:ind w:left="-127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с дневным пребыва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F846E9" w:rsidRPr="00F846E9" w:rsidRDefault="00F846E9" w:rsidP="00F846E9">
            <w:pPr>
              <w:ind w:left="-127" w:right="-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Default="00F846E9" w:rsidP="00F846E9">
            <w:pPr>
              <w:ind w:left="-94" w:right="-9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F846E9">
              <w:rPr>
                <w:rFonts w:eastAsia="Times New Roman"/>
                <w:sz w:val="20"/>
                <w:szCs w:val="20"/>
                <w:lang w:eastAsia="ru-RU"/>
              </w:rPr>
              <w:t xml:space="preserve">оличество </w:t>
            </w:r>
          </w:p>
          <w:p w:rsidR="00F846E9" w:rsidRPr="00F846E9" w:rsidRDefault="00F846E9" w:rsidP="00F846E9">
            <w:pPr>
              <w:ind w:left="-94" w:right="-9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 –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F846E9" w:rsidTr="00F846E9">
        <w:trPr>
          <w:trHeight w:val="46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E9" w:rsidRPr="00F846E9" w:rsidRDefault="00F846E9" w:rsidP="00F846E9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E9" w:rsidRPr="00F846E9" w:rsidRDefault="00F846E9" w:rsidP="00F846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46E9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F846E9" w:rsidRDefault="00F846E9" w:rsidP="00F846E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46E9" w:rsidRDefault="00F846E9" w:rsidP="00F846E9"/>
    <w:p w:rsidR="00F846E9" w:rsidRPr="00F846E9" w:rsidRDefault="00F846E9" w:rsidP="00F846E9"/>
    <w:sectPr w:rsidR="00F846E9" w:rsidRPr="00F846E9" w:rsidSect="00F846E9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56" w:rsidRDefault="00074C56" w:rsidP="00F846E9">
      <w:r>
        <w:separator/>
      </w:r>
    </w:p>
  </w:endnote>
  <w:endnote w:type="continuationSeparator" w:id="0">
    <w:p w:rsidR="00074C56" w:rsidRDefault="00074C56" w:rsidP="00F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56" w:rsidRDefault="00074C56" w:rsidP="00F846E9">
      <w:r>
        <w:separator/>
      </w:r>
    </w:p>
  </w:footnote>
  <w:footnote w:type="continuationSeparator" w:id="0">
    <w:p w:rsidR="00074C56" w:rsidRDefault="00074C56" w:rsidP="00F8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6975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46E9" w:rsidRPr="00F846E9" w:rsidRDefault="00F846E9">
        <w:pPr>
          <w:pStyle w:val="a4"/>
          <w:jc w:val="center"/>
          <w:rPr>
            <w:sz w:val="20"/>
            <w:szCs w:val="20"/>
          </w:rPr>
        </w:pPr>
        <w:r w:rsidRPr="00F846E9">
          <w:rPr>
            <w:sz w:val="20"/>
            <w:szCs w:val="20"/>
          </w:rPr>
          <w:fldChar w:fldCharType="begin"/>
        </w:r>
        <w:r w:rsidRPr="00F846E9">
          <w:rPr>
            <w:sz w:val="20"/>
            <w:szCs w:val="20"/>
          </w:rPr>
          <w:instrText>PAGE   \* MERGEFORMAT</w:instrText>
        </w:r>
        <w:r w:rsidRPr="00F846E9">
          <w:rPr>
            <w:sz w:val="20"/>
            <w:szCs w:val="20"/>
          </w:rPr>
          <w:fldChar w:fldCharType="separate"/>
        </w:r>
        <w:r w:rsidR="0098480E">
          <w:rPr>
            <w:noProof/>
            <w:sz w:val="20"/>
            <w:szCs w:val="20"/>
          </w:rPr>
          <w:t>3</w:t>
        </w:r>
        <w:r w:rsidRPr="00F846E9">
          <w:rPr>
            <w:sz w:val="20"/>
            <w:szCs w:val="20"/>
          </w:rPr>
          <w:fldChar w:fldCharType="end"/>
        </w:r>
      </w:p>
    </w:sdtContent>
  </w:sdt>
  <w:p w:rsidR="00F846E9" w:rsidRDefault="00F84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E9"/>
    <w:rsid w:val="00074C56"/>
    <w:rsid w:val="000A35B2"/>
    <w:rsid w:val="004014FB"/>
    <w:rsid w:val="004A5348"/>
    <w:rsid w:val="00500706"/>
    <w:rsid w:val="008A17F3"/>
    <w:rsid w:val="0098480E"/>
    <w:rsid w:val="00DC76AD"/>
    <w:rsid w:val="00DD6A1E"/>
    <w:rsid w:val="00F846E9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3C01-7E91-4448-8FCD-57F795BD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6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6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46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6E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5C38-BB67-401E-BE02-B890BC22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2017-02-16T07:50:00Z</cp:lastPrinted>
  <dcterms:created xsi:type="dcterms:W3CDTF">2017-02-28T06:47:00Z</dcterms:created>
  <dcterms:modified xsi:type="dcterms:W3CDTF">2017-02-28T06:47:00Z</dcterms:modified>
</cp:coreProperties>
</file>