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A40BA">
        <w:trPr>
          <w:jc w:val="center"/>
        </w:trPr>
        <w:tc>
          <w:tcPr>
            <w:tcW w:w="154" w:type="dxa"/>
            <w:noWrap/>
          </w:tcPr>
          <w:p w:rsidR="00EA40BA" w:rsidRDefault="00CC14A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A40BA" w:rsidRDefault="005D068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EA40BA" w:rsidRDefault="00CC14A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A40BA" w:rsidRPr="005D0688" w:rsidRDefault="005D068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EA40BA" w:rsidRDefault="00CC14A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A40BA" w:rsidRDefault="005D068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A40BA" w:rsidRDefault="00CC14A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A40BA" w:rsidRDefault="00EA40B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A40BA" w:rsidRDefault="00CC14A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A40BA" w:rsidRPr="005D0688" w:rsidRDefault="005D068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1108</w:t>
            </w:r>
          </w:p>
        </w:tc>
      </w:tr>
    </w:tbl>
    <w:p w:rsidR="00EA40BA" w:rsidRDefault="00842E33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0BA" w:rsidRDefault="00CC14A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801268" r:id="rId6"/>
                              </w:object>
                            </w: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A40BA" w:rsidRDefault="00CC14A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A40BA" w:rsidRDefault="00CC14A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A40BA" w:rsidRDefault="00CC14A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A40BA" w:rsidRDefault="00CC14A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A40BA" w:rsidRDefault="00EA40B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A40BA" w:rsidRDefault="00CC14A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801268" r:id="rId7"/>
                        </w:object>
                      </w: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A40BA" w:rsidRDefault="00CC14A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A40BA" w:rsidRDefault="00CC14A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A40BA" w:rsidRDefault="00CC14A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A40BA" w:rsidRDefault="00CC14A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A40BA" w:rsidRDefault="00EA40B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A40BA" w:rsidRDefault="00CC14A2">
      <w:pPr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EA40BA" w:rsidRDefault="00CC14A2">
      <w:pPr>
        <w:rPr>
          <w:szCs w:val="28"/>
        </w:rPr>
      </w:pPr>
      <w:r>
        <w:rPr>
          <w:szCs w:val="28"/>
        </w:rPr>
        <w:t>Администрации города от 30.10.2012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№ 8387 «Об утверждении порядка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создания и использования,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в том числе на платной основе,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парковок (парковочных мест),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расположенных на автомобильных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дорогах общего пользования местного </w:t>
      </w:r>
    </w:p>
    <w:p w:rsidR="00EA40BA" w:rsidRDefault="00CC14A2">
      <w:pPr>
        <w:rPr>
          <w:szCs w:val="28"/>
        </w:rPr>
      </w:pPr>
      <w:r>
        <w:rPr>
          <w:szCs w:val="28"/>
        </w:rPr>
        <w:t xml:space="preserve">значения муниципального образования  </w:t>
      </w:r>
    </w:p>
    <w:p w:rsidR="00EA40BA" w:rsidRDefault="00CC14A2">
      <w:pPr>
        <w:rPr>
          <w:szCs w:val="28"/>
        </w:rPr>
      </w:pPr>
      <w:r>
        <w:rPr>
          <w:szCs w:val="28"/>
        </w:rPr>
        <w:t>городского округа город Сургут»</w:t>
      </w:r>
    </w:p>
    <w:p w:rsidR="00EA40BA" w:rsidRDefault="00EA40BA">
      <w:pPr>
        <w:rPr>
          <w:szCs w:val="28"/>
        </w:rPr>
      </w:pPr>
    </w:p>
    <w:p w:rsidR="00EA40BA" w:rsidRDefault="00EA40BA">
      <w:pPr>
        <w:rPr>
          <w:szCs w:val="28"/>
        </w:rPr>
      </w:pPr>
    </w:p>
    <w:p w:rsidR="00EA40BA" w:rsidRDefault="00CC14A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со ст.21 Федерального закона от 10.12.1995 № 196-ФЗ             «</w:t>
      </w:r>
      <w:r>
        <w:rPr>
          <w:color w:val="000000"/>
          <w:spacing w:val="-6"/>
          <w:szCs w:val="28"/>
        </w:rPr>
        <w:t>О безопасности дорожного движения», ст.13 Федерального закона от 08.11.2007</w:t>
      </w:r>
      <w:r>
        <w:rPr>
          <w:color w:val="000000"/>
          <w:szCs w:val="28"/>
        </w:rPr>
        <w:t xml:space="preserve">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ст.16 Федерального закона от 06.10.2003 № 131-ФЗ «Об общих принципах организации местного самоуправления в Российской Федерации», п.30 ч.2 ст.40 Устава муниципального образования городской          округ город Сургут, в целях создания и обеспечения функционирования              парковок на территории городского округа город Сургут:</w:t>
      </w:r>
    </w:p>
    <w:p w:rsidR="00EA40BA" w:rsidRDefault="00CC14A2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30.10.2012 № 8387 «Об утверждении порядка создания и использования, в том числе на платной </w:t>
      </w:r>
      <w:r>
        <w:rPr>
          <w:spacing w:val="-6"/>
          <w:szCs w:val="28"/>
        </w:rPr>
        <w:t>основе, парковок (парковочных мест), расположенных на автомобильных дорогах</w:t>
      </w:r>
      <w:r>
        <w:rPr>
          <w:szCs w:val="28"/>
        </w:rPr>
        <w:t xml:space="preserve"> общего пользования местного значения муниципального образования городского округа город Сургут» (с изменениями от 24.11.2014 № 7860) следующее изменение:</w:t>
      </w:r>
    </w:p>
    <w:p w:rsidR="00EA40BA" w:rsidRDefault="00CC14A2">
      <w:pPr>
        <w:ind w:firstLine="708"/>
        <w:jc w:val="both"/>
        <w:rPr>
          <w:szCs w:val="28"/>
        </w:rPr>
      </w:pPr>
      <w:r>
        <w:rPr>
          <w:szCs w:val="28"/>
        </w:rPr>
        <w:t>в подпунктах 2.1.1, 2.1.2 пункта 2.1 раздела 2 приложения к постанов-лению слова «при возникновении необходимости» заменить словом «для».</w:t>
      </w:r>
    </w:p>
    <w:p w:rsidR="00EA40BA" w:rsidRDefault="00CC14A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после его официального опубликования.</w:t>
      </w:r>
    </w:p>
    <w:p w:rsidR="00EA40BA" w:rsidRDefault="00CC14A2">
      <w:pPr>
        <w:ind w:firstLine="708"/>
        <w:jc w:val="both"/>
        <w:rPr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szCs w:val="28"/>
        </w:rPr>
        <w:t>Управлению информационной политики опубликовать настоящее           постановление в средствах массовой информации и разместить на официальном портале Администрации города.</w:t>
      </w:r>
    </w:p>
    <w:p w:rsidR="00EA40BA" w:rsidRDefault="00CC14A2">
      <w:pPr>
        <w:ind w:firstLine="708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главы Администрации города Кривцова Н.Н.</w:t>
      </w:r>
    </w:p>
    <w:p w:rsidR="00EA40BA" w:rsidRDefault="00EA40BA"/>
    <w:p w:rsidR="00EA40BA" w:rsidRDefault="00EA40BA"/>
    <w:p w:rsidR="00EA40BA" w:rsidRDefault="00EA40BA"/>
    <w:p w:rsidR="00EA40BA" w:rsidRDefault="00CC14A2">
      <w:pPr>
        <w:pStyle w:val="2"/>
      </w:pPr>
      <w:r>
        <w:t>Глава города                                                                                          В.Н. Шувалов</w:t>
      </w:r>
    </w:p>
    <w:p w:rsidR="00EA40BA" w:rsidRDefault="00EA40BA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EA40BA" w:rsidRDefault="00EA40BA">
      <w:pPr>
        <w:rPr>
          <w:szCs w:val="28"/>
        </w:rPr>
      </w:pPr>
    </w:p>
    <w:sectPr w:rsidR="00EA4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BA"/>
    <w:rsid w:val="005D0688"/>
    <w:rsid w:val="00842E33"/>
    <w:rsid w:val="00977391"/>
    <w:rsid w:val="00CC14A2"/>
    <w:rsid w:val="00E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BC1758-C669-41EC-BEC3-D72EE1C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2017-02-22T04:31:00Z</cp:lastPrinted>
  <dcterms:created xsi:type="dcterms:W3CDTF">2017-02-28T10:32:00Z</dcterms:created>
  <dcterms:modified xsi:type="dcterms:W3CDTF">2017-02-28T10:32:00Z</dcterms:modified>
</cp:coreProperties>
</file>