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"/>
        <w:gridCol w:w="415"/>
        <w:gridCol w:w="142"/>
        <w:gridCol w:w="1561"/>
        <w:gridCol w:w="252"/>
        <w:gridCol w:w="364"/>
        <w:gridCol w:w="182"/>
        <w:gridCol w:w="5000"/>
        <w:gridCol w:w="235"/>
        <w:gridCol w:w="1340"/>
      </w:tblGrid>
      <w:tr w:rsidR="00161367" w:rsidTr="002E4325">
        <w:trPr>
          <w:jc w:val="center"/>
        </w:trPr>
        <w:tc>
          <w:tcPr>
            <w:tcW w:w="154" w:type="dxa"/>
            <w:noWrap/>
          </w:tcPr>
          <w:p w:rsidR="00161367" w:rsidRPr="005541F0" w:rsidRDefault="00161367" w:rsidP="002E4325">
            <w:pPr>
              <w:spacing w:line="120" w:lineRule="atLeast"/>
              <w:jc w:val="righ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«</w:t>
            </w:r>
          </w:p>
        </w:tc>
        <w:tc>
          <w:tcPr>
            <w:tcW w:w="415" w:type="dxa"/>
            <w:tcBorders>
              <w:bottom w:val="single" w:sz="4" w:space="0" w:color="auto"/>
            </w:tcBorders>
          </w:tcPr>
          <w:p w:rsidR="00161367" w:rsidRPr="00906B6F" w:rsidRDefault="00906B6F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2" w:type="dxa"/>
            <w:noWrap/>
          </w:tcPr>
          <w:p w:rsidR="00161367" w:rsidRPr="005541F0" w:rsidRDefault="00161367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»</w:t>
            </w:r>
          </w:p>
        </w:tc>
        <w:tc>
          <w:tcPr>
            <w:tcW w:w="1561" w:type="dxa"/>
            <w:tcBorders>
              <w:bottom w:val="single" w:sz="4" w:space="0" w:color="auto"/>
            </w:tcBorders>
          </w:tcPr>
          <w:p w:rsidR="00161367" w:rsidRPr="005541F0" w:rsidRDefault="00906B6F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52" w:type="dxa"/>
          </w:tcPr>
          <w:p w:rsidR="00161367" w:rsidRPr="005541F0" w:rsidRDefault="00161367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20</w:t>
            </w:r>
          </w:p>
        </w:tc>
        <w:tc>
          <w:tcPr>
            <w:tcW w:w="364" w:type="dxa"/>
            <w:tcBorders>
              <w:bottom w:val="single" w:sz="4" w:space="0" w:color="auto"/>
            </w:tcBorders>
          </w:tcPr>
          <w:p w:rsidR="00161367" w:rsidRPr="00906B6F" w:rsidRDefault="00906B6F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82" w:type="dxa"/>
          </w:tcPr>
          <w:p w:rsidR="00161367" w:rsidRPr="005541F0" w:rsidRDefault="00161367" w:rsidP="002E4325">
            <w:pPr>
              <w:spacing w:line="120" w:lineRule="atLeast"/>
              <w:rPr>
                <w:sz w:val="24"/>
                <w:szCs w:val="24"/>
              </w:rPr>
            </w:pPr>
            <w:proofErr w:type="gramStart"/>
            <w:r w:rsidRPr="005541F0">
              <w:rPr>
                <w:sz w:val="24"/>
                <w:szCs w:val="24"/>
              </w:rPr>
              <w:t>г</w:t>
            </w:r>
            <w:proofErr w:type="gramEnd"/>
            <w:r w:rsidRPr="005541F0">
              <w:rPr>
                <w:sz w:val="24"/>
                <w:szCs w:val="24"/>
              </w:rPr>
              <w:t>.</w:t>
            </w:r>
          </w:p>
        </w:tc>
        <w:tc>
          <w:tcPr>
            <w:tcW w:w="5000" w:type="dxa"/>
          </w:tcPr>
          <w:p w:rsidR="00161367" w:rsidRPr="005541F0" w:rsidRDefault="00161367" w:rsidP="002E4325">
            <w:pPr>
              <w:spacing w:line="120" w:lineRule="atLeast"/>
              <w:rPr>
                <w:sz w:val="24"/>
                <w:szCs w:val="24"/>
              </w:rPr>
            </w:pPr>
          </w:p>
        </w:tc>
        <w:tc>
          <w:tcPr>
            <w:tcW w:w="235" w:type="dxa"/>
          </w:tcPr>
          <w:p w:rsidR="00161367" w:rsidRPr="005541F0" w:rsidRDefault="00161367" w:rsidP="002E4325">
            <w:pPr>
              <w:spacing w:line="120" w:lineRule="atLeast"/>
              <w:rPr>
                <w:sz w:val="24"/>
                <w:szCs w:val="24"/>
              </w:rPr>
            </w:pPr>
            <w:r w:rsidRPr="005541F0">
              <w:rPr>
                <w:sz w:val="24"/>
                <w:szCs w:val="24"/>
              </w:rPr>
              <w:t>№</w:t>
            </w: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161367" w:rsidRPr="005541F0" w:rsidRDefault="00906B6F" w:rsidP="002E4325">
            <w:pPr>
              <w:spacing w:line="120" w:lineRule="atLeas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921</w:t>
            </w:r>
          </w:p>
        </w:tc>
      </w:tr>
    </w:tbl>
    <w:p w:rsidR="00161367" w:rsidRPr="00403ECC" w:rsidRDefault="00161367">
      <w:pPr>
        <w:rPr>
          <w:rFonts w:cs="Times New Roman"/>
          <w:szCs w:val="28"/>
          <w:lang w:val="en-US"/>
        </w:rPr>
      </w:pPr>
      <w:r w:rsidRPr="00990E83">
        <w:rPr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4008F91" wp14:editId="24905D1B">
                <wp:simplePos x="0" y="0"/>
                <wp:positionH relativeFrom="margin">
                  <wp:align>right</wp:align>
                </wp:positionH>
                <wp:positionV relativeFrom="page">
                  <wp:posOffset>171450</wp:posOffset>
                </wp:positionV>
                <wp:extent cx="6119495" cy="2622550"/>
                <wp:effectExtent l="0" t="0" r="0" b="6350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262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object w:dxaOrig="1185" w:dyaOrig="151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9.25pt;height:75.75pt" o:ole="">
                                  <v:imagedata r:id="rId7" o:title="" gain="1.5625" blacklevel="3932f" grayscale="t"/>
                                </v:shape>
                                <o:OLEObject Type="Embed" ProgID="CorelDRAW.Graphic.11" ShapeID="_x0000_i1025" DrawAspect="Content" ObjectID="_1549104708" r:id="rId8"/>
                              </w:object>
                            </w: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0"/>
                                <w:szCs w:val="24"/>
                                <w:lang w:eastAsia="ru-RU"/>
                              </w:rPr>
                            </w:pP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МУНИЦИПАЛЬНОЕ ОБРАЗОВАНИЕ</w:t>
                            </w: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sz w:val="26"/>
                                <w:szCs w:val="24"/>
                                <w:lang w:eastAsia="ru-RU"/>
                              </w:rPr>
                              <w:t>ГОРОДСКОЙ ОКРУГ ГОРОД СУРГУТ</w:t>
                            </w:r>
                          </w:p>
                          <w:p w:rsidR="00161367" w:rsidRPr="00C46D9A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161367" w:rsidRPr="005541F0" w:rsidRDefault="00161367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0"/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26"/>
                                <w:szCs w:val="24"/>
                                <w:lang w:eastAsia="ru-RU"/>
                              </w:rPr>
                              <w:t>АДМИНИСТРАЦИЯ ГОРОДА</w:t>
                            </w: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20"/>
                                <w:szCs w:val="24"/>
                                <w:lang w:eastAsia="ru-RU"/>
                              </w:rPr>
                            </w:pPr>
                          </w:p>
                          <w:p w:rsidR="00161367" w:rsidRPr="005541F0" w:rsidRDefault="00161367" w:rsidP="0092606E">
                            <w:pPr>
                              <w:keepNext/>
                              <w:spacing w:line="120" w:lineRule="atLeast"/>
                              <w:jc w:val="center"/>
                              <w:outlineLvl w:val="1"/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</w:pPr>
                            <w:r w:rsidRPr="005541F0">
                              <w:rPr>
                                <w:rFonts w:eastAsia="Times New Roman" w:cs="Times New Roman"/>
                                <w:b/>
                                <w:bCs/>
                                <w:sz w:val="30"/>
                                <w:szCs w:val="24"/>
                                <w:lang w:eastAsia="ru-RU"/>
                              </w:rPr>
                              <w:t>ПОСТАНОВЛЕНИЕ</w:t>
                            </w:r>
                          </w:p>
                          <w:p w:rsidR="00161367" w:rsidRPr="005541F0" w:rsidRDefault="00161367" w:rsidP="0092606E">
                            <w:pPr>
                              <w:spacing w:line="120" w:lineRule="atLeast"/>
                              <w:jc w:val="center"/>
                              <w:rPr>
                                <w:rFonts w:eastAsia="Times New Roman" w:cs="Times New Roman"/>
                                <w:sz w:val="30"/>
                                <w:szCs w:val="24"/>
                                <w:lang w:eastAsia="ru-RU"/>
                              </w:rPr>
                            </w:pPr>
                          </w:p>
                          <w:p w:rsidR="00161367" w:rsidRPr="008A10FC" w:rsidRDefault="00161367" w:rsidP="008A10FC">
                            <w:pPr>
                              <w:spacing w:line="120" w:lineRule="atLeast"/>
                              <w:jc w:val="center"/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430.65pt;margin-top:13.5pt;width:481.85pt;height:206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MytAIAACwFAAAOAAAAZHJzL2Uyb0RvYy54bWysVN1u0zAUvkfiHSzfd/lZ2jXR0mlbKUIa&#10;MGnwAG7sNBaJHWy3aZmQkLhF4hF4CG4QP3uG9I04dppuAy4QIhfJcXzO53O+8x0fn6yrEq2Y0lyK&#10;FAcHPkZMZJJysUjxyxezwRgjbYigpJSCpXjDND6ZPHxw3NQJC2UhS8oUAhChk6ZOcWFMnXiezgpW&#10;EX0gayZgM5eqIgaWauFRRRpAr0ov9P2R10hFayUzpjX8nXabeOLw85xl5nmea2ZQmWLIzbi3cu+5&#10;fXuTY5IsFKkLnu3SIP+QRUW4gEP3UFNiCFoq/htUxTMltczNQSYrT+Y5z5irAaoJ/F+quSpIzVwt&#10;QI6u9zTp/webPVtdKsRpig8xEqSCFrWftu+2H9vv7c32ffu5vWm/bT+0P9ov7Vd0aPlqap1A2FV9&#10;qWzFur6Q2SuNhDwviFiwU6VkUzBCIcvA+nv3AuxCQyiaN08lhePI0khH3TpXlQUEUtDadWiz7xBb&#10;G5TBz1EQxFE8xCiDvXAUhsOh66FHkj68Vto8ZrJC1kixAgk4eLK60MamQ5LexaUvS05nvCzdQi3m&#10;56VCKwJymbnHVQBV3nUrhXUW0oZ1iN0fyBLOsHs2X9f+6zgII/8sjAez0fhoEM2i4SA+8scDP4jP&#10;4pEfxdF09tYmGERJwSll4oIL1ksxiP6u1buh6ETkxIiaFMfD0FJFYK6UoI6Fe3Xou+X67vlTuZau&#10;KdFFR4ve6Kk01o8kFTcwvSWvUjzeh5PEdv+RoM7FEF52tne/RNcJ4Kn/OuacVqw8OpmZ9XwNKFYz&#10;c0k3oBoloacwyHDlgFFI9QajBsY3xfr1kiiGUflEgPLsrPeG6o15bxCRQWiKDUadeW66O2FZK74o&#10;ADlwbAl5CurMudPNbRY7TcNIuuR314ed+btr53V7yU1+AgAA//8DAFBLAwQUAAYACAAAACEAxjh8&#10;Ad4AAAAHAQAADwAAAGRycy9kb3ducmV2LnhtbEyPwU7DMBBE70j8g7VI3KhNKC2EOFWLxKWHigQO&#10;HLfxNomI7TR2m/D3bE9wWo1mNPM2W022E2caQuudhvuZAkGu8qZ1tYbPj7e7JxAhojPYeUcafijA&#10;Kr++yjA1fnQFnctYCy5xIUUNTYx9KmWoGrIYZr4nx97BDxYjy6GWZsCRy20nE6UW0mLreKHBnl4b&#10;qr7Lk9VwbJHGbbIpN1+7x15ti3VxPLxrfXszrV9ARJriXxgu+IwOOTPt/cmZIDoN/EjUkCz5svu8&#10;eFiC2GuYz5UCmWfyP3/+CwAA//8DAFBLAQItABQABgAIAAAAIQC2gziS/gAAAOEBAAATAAAAAAAA&#10;AAAAAAAAAAAAAABbQ29udGVudF9UeXBlc10ueG1sUEsBAi0AFAAGAAgAAAAhADj9If/WAAAAlAEA&#10;AAsAAAAAAAAAAAAAAAAALwEAAF9yZWxzLy5yZWxzUEsBAi0AFAAGAAgAAAAhAEL+0zK0AgAALAUA&#10;AA4AAAAAAAAAAAAAAAAALgIAAGRycy9lMm9Eb2MueG1sUEsBAi0AFAAGAAgAAAAhAMY4fAHeAAAA&#10;BwEAAA8AAAAAAAAAAAAAAAAADgUAAGRycy9kb3ducmV2LnhtbFBLBQYAAAAABAAEAPMAAAAZBgAA&#10;AAA=&#10;" stroked="f">
                <v:stroke dashstyle="1 1" endcap="round"/>
                <v:textbox inset="0,0,0,0">
                  <w:txbxContent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4"/>
                          <w:szCs w:val="24"/>
                          <w:lang w:eastAsia="ru-RU"/>
                        </w:rPr>
                        <w:object w:dxaOrig="1185" w:dyaOrig="1515">
                          <v:shape id="_x0000_i1025" type="#_x0000_t75" style="width:59.25pt;height:75.75pt" o:ole="">
                            <v:imagedata r:id="rId7" o:title="" gain="1.5625" blacklevel="3932f" grayscale="t"/>
                          </v:shape>
                          <o:OLEObject Type="Embed" ProgID="CorelDRAW.Graphic.11" ShapeID="_x0000_i1025" DrawAspect="Content" ObjectID="_1549104708" r:id="rId9"/>
                        </w:object>
                      </w: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0"/>
                          <w:szCs w:val="24"/>
                          <w:lang w:eastAsia="ru-RU"/>
                        </w:rPr>
                      </w:pP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МУНИЦИПАЛЬНОЕ ОБРАЗОВАНИЕ</w:t>
                      </w: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sz w:val="26"/>
                          <w:szCs w:val="24"/>
                          <w:lang w:eastAsia="ru-RU"/>
                        </w:rPr>
                        <w:t>ГОРОДСКОЙ ОКРУГ ГОРОД СУРГУТ</w:t>
                      </w:r>
                    </w:p>
                    <w:p w:rsidR="00161367" w:rsidRPr="00C46D9A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161367" w:rsidRPr="005541F0" w:rsidRDefault="00161367" w:rsidP="0092606E">
                      <w:pPr>
                        <w:keepNext/>
                        <w:spacing w:line="120" w:lineRule="atLeast"/>
                        <w:jc w:val="center"/>
                        <w:outlineLvl w:val="0"/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26"/>
                          <w:szCs w:val="24"/>
                          <w:lang w:eastAsia="ru-RU"/>
                        </w:rPr>
                        <w:t>АДМИНИСТРАЦИЯ ГОРОДА</w:t>
                      </w: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18"/>
                          <w:szCs w:val="24"/>
                          <w:lang w:eastAsia="ru-RU"/>
                        </w:rPr>
                      </w:pP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20"/>
                          <w:szCs w:val="24"/>
                          <w:lang w:eastAsia="ru-RU"/>
                        </w:rPr>
                      </w:pPr>
                    </w:p>
                    <w:p w:rsidR="00161367" w:rsidRPr="005541F0" w:rsidRDefault="00161367" w:rsidP="0092606E">
                      <w:pPr>
                        <w:keepNext/>
                        <w:spacing w:line="120" w:lineRule="atLeast"/>
                        <w:jc w:val="center"/>
                        <w:outlineLvl w:val="1"/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</w:pPr>
                      <w:r w:rsidRPr="005541F0">
                        <w:rPr>
                          <w:rFonts w:eastAsia="Times New Roman" w:cs="Times New Roman"/>
                          <w:b/>
                          <w:bCs/>
                          <w:sz w:val="30"/>
                          <w:szCs w:val="24"/>
                          <w:lang w:eastAsia="ru-RU"/>
                        </w:rPr>
                        <w:t>ПОСТАНОВЛЕНИЕ</w:t>
                      </w:r>
                    </w:p>
                    <w:p w:rsidR="00161367" w:rsidRPr="005541F0" w:rsidRDefault="00161367" w:rsidP="0092606E">
                      <w:pPr>
                        <w:spacing w:line="120" w:lineRule="atLeast"/>
                        <w:jc w:val="center"/>
                        <w:rPr>
                          <w:rFonts w:eastAsia="Times New Roman" w:cs="Times New Roman"/>
                          <w:sz w:val="30"/>
                          <w:szCs w:val="24"/>
                          <w:lang w:eastAsia="ru-RU"/>
                        </w:rPr>
                      </w:pPr>
                    </w:p>
                    <w:p w:rsidR="00161367" w:rsidRPr="008A10FC" w:rsidRDefault="00161367" w:rsidP="008A10FC">
                      <w:pPr>
                        <w:spacing w:line="120" w:lineRule="atLeast"/>
                        <w:jc w:val="center"/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 anchory="page"/>
                <w10:anchorlock/>
              </v:rect>
            </w:pict>
          </mc:Fallback>
        </mc:AlternateConten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>Об утверждении проекта планировки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 xml:space="preserve">и проекта межевания территории 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 xml:space="preserve">для размещения линейного объекта 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 xml:space="preserve">«Магистральный водовод 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 xml:space="preserve">по улице Аэрофлотской, на участке 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>от существующего ВК по улице 39 «З»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>до ВК-1 по Нефтеюганскому шоссе</w:t>
      </w:r>
    </w:p>
    <w:p w:rsidR="00161367" w:rsidRDefault="00161367" w:rsidP="00161367">
      <w:pPr>
        <w:jc w:val="both"/>
        <w:rPr>
          <w:szCs w:val="28"/>
        </w:rPr>
      </w:pPr>
      <w:r>
        <w:rPr>
          <w:szCs w:val="28"/>
        </w:rPr>
        <w:t>в городе Сургуте»</w:t>
      </w:r>
    </w:p>
    <w:p w:rsidR="00161367" w:rsidRDefault="00161367" w:rsidP="00161367">
      <w:pPr>
        <w:jc w:val="both"/>
        <w:rPr>
          <w:szCs w:val="28"/>
        </w:rPr>
      </w:pPr>
    </w:p>
    <w:p w:rsidR="00161367" w:rsidRDefault="00161367" w:rsidP="00161367">
      <w:pPr>
        <w:ind w:firstLine="567"/>
        <w:jc w:val="both"/>
      </w:pPr>
    </w:p>
    <w:p w:rsidR="00161367" w:rsidRDefault="00161367" w:rsidP="00161367">
      <w:pPr>
        <w:ind w:firstLine="567"/>
        <w:jc w:val="both"/>
        <w:rPr>
          <w:szCs w:val="28"/>
        </w:rPr>
      </w:pPr>
      <w:r>
        <w:rPr>
          <w:szCs w:val="28"/>
        </w:rPr>
        <w:t>В соответствии со ст.45, 46 Градостроительного кодекса Российской Фед</w:t>
      </w:r>
      <w:r>
        <w:rPr>
          <w:szCs w:val="28"/>
        </w:rPr>
        <w:t>е</w:t>
      </w:r>
      <w:r>
        <w:rPr>
          <w:szCs w:val="28"/>
        </w:rPr>
        <w:t xml:space="preserve">рации, Уставом муниципального образования городской округ город Сургут,                   </w:t>
      </w:r>
      <w:r w:rsidRPr="00A7458D">
        <w:rPr>
          <w:rFonts w:cs="Times New Roman"/>
          <w:szCs w:val="28"/>
        </w:rPr>
        <w:t>распоряжениями Администрации города от 30.12.2005 № 3686 «Об утвержд</w:t>
      </w:r>
      <w:r w:rsidRPr="00A7458D">
        <w:rPr>
          <w:rFonts w:cs="Times New Roman"/>
          <w:szCs w:val="28"/>
        </w:rPr>
        <w:t>е</w:t>
      </w:r>
      <w:r w:rsidRPr="00A7458D">
        <w:rPr>
          <w:rFonts w:cs="Times New Roman"/>
          <w:szCs w:val="28"/>
        </w:rPr>
        <w:t xml:space="preserve">нии Регламента Администрации города», от </w:t>
      </w:r>
      <w:r>
        <w:rPr>
          <w:rFonts w:cs="Times New Roman"/>
          <w:szCs w:val="28"/>
        </w:rPr>
        <w:t>10.01.2017</w:t>
      </w:r>
      <w:r w:rsidRPr="00A7458D">
        <w:rPr>
          <w:rFonts w:cs="Times New Roman"/>
          <w:szCs w:val="28"/>
        </w:rPr>
        <w:t xml:space="preserve"> № </w:t>
      </w:r>
      <w:r>
        <w:rPr>
          <w:rFonts w:cs="Times New Roman"/>
          <w:szCs w:val="28"/>
        </w:rPr>
        <w:t>01</w:t>
      </w:r>
      <w:r w:rsidRPr="00A7458D">
        <w:rPr>
          <w:rFonts w:cs="Times New Roman"/>
          <w:szCs w:val="28"/>
        </w:rPr>
        <w:t xml:space="preserve"> «О передаче нек</w:t>
      </w:r>
      <w:r w:rsidRPr="00A7458D">
        <w:rPr>
          <w:rFonts w:cs="Times New Roman"/>
          <w:szCs w:val="28"/>
        </w:rPr>
        <w:t>о</w:t>
      </w:r>
      <w:r w:rsidRPr="00A7458D">
        <w:rPr>
          <w:rFonts w:cs="Times New Roman"/>
          <w:szCs w:val="28"/>
        </w:rPr>
        <w:t>торых полномочий высшим должностным лицам Администрации города»</w:t>
      </w:r>
      <w:r>
        <w:rPr>
          <w:rFonts w:cs="Times New Roman"/>
          <w:szCs w:val="28"/>
        </w:rPr>
        <w:t xml:space="preserve">, </w:t>
      </w:r>
      <w:r>
        <w:rPr>
          <w:szCs w:val="28"/>
        </w:rPr>
        <w:t>уч</w:t>
      </w:r>
      <w:r>
        <w:rPr>
          <w:szCs w:val="28"/>
        </w:rPr>
        <w:t>и</w:t>
      </w:r>
      <w:r>
        <w:rPr>
          <w:szCs w:val="28"/>
        </w:rPr>
        <w:t>тывая                       заключение по результатам публичных слушаний:</w:t>
      </w:r>
    </w:p>
    <w:p w:rsidR="00161367" w:rsidRPr="00161367" w:rsidRDefault="00161367" w:rsidP="00161367">
      <w:pPr>
        <w:ind w:firstLine="567"/>
        <w:jc w:val="both"/>
        <w:rPr>
          <w:color w:val="000000" w:themeColor="text1"/>
          <w:szCs w:val="28"/>
        </w:rPr>
      </w:pPr>
      <w:r>
        <w:rPr>
          <w:szCs w:val="28"/>
        </w:rPr>
        <w:t>1. Утвердить проект планировки и проект межевания территории для ра</w:t>
      </w:r>
      <w:r>
        <w:rPr>
          <w:szCs w:val="28"/>
        </w:rPr>
        <w:t>з</w:t>
      </w:r>
      <w:r>
        <w:rPr>
          <w:szCs w:val="28"/>
        </w:rPr>
        <w:t>мещения линейного объекта «Магистральный водовод по улице Аэрофлотской,                   на участке от существующего ВК по улице 39 «З» до ВК-1 по Нефтеюганскому шоссе в городе Сургуте» согласно приложениям 1, 2.</w:t>
      </w:r>
    </w:p>
    <w:p w:rsidR="00161367" w:rsidRPr="00161367" w:rsidRDefault="00161367" w:rsidP="00161367">
      <w:pPr>
        <w:ind w:firstLine="567"/>
        <w:jc w:val="both"/>
        <w:rPr>
          <w:color w:val="000000" w:themeColor="text1"/>
          <w:szCs w:val="28"/>
        </w:rPr>
      </w:pPr>
      <w:r w:rsidRPr="00161367">
        <w:rPr>
          <w:color w:val="000000" w:themeColor="text1"/>
          <w:szCs w:val="28"/>
        </w:rPr>
        <w:t>2. Управлению информационной политики опубликовать настоящее п</w:t>
      </w:r>
      <w:r w:rsidRPr="00161367">
        <w:rPr>
          <w:color w:val="000000" w:themeColor="text1"/>
          <w:szCs w:val="28"/>
        </w:rPr>
        <w:t>о</w:t>
      </w:r>
      <w:r w:rsidRPr="00161367">
        <w:rPr>
          <w:color w:val="000000" w:themeColor="text1"/>
          <w:szCs w:val="28"/>
        </w:rPr>
        <w:t xml:space="preserve">становление в средствах массовой информации и разместить на официальном </w:t>
      </w:r>
      <w:r>
        <w:rPr>
          <w:color w:val="000000" w:themeColor="text1"/>
          <w:szCs w:val="28"/>
        </w:rPr>
        <w:t xml:space="preserve">                    </w:t>
      </w:r>
      <w:r w:rsidRPr="00161367">
        <w:rPr>
          <w:color w:val="000000" w:themeColor="text1"/>
          <w:szCs w:val="28"/>
        </w:rPr>
        <w:t xml:space="preserve">портале Администрации города. </w:t>
      </w:r>
    </w:p>
    <w:p w:rsidR="00161367" w:rsidRPr="00161367" w:rsidRDefault="00161367" w:rsidP="00161367">
      <w:pPr>
        <w:ind w:firstLine="567"/>
        <w:jc w:val="both"/>
        <w:rPr>
          <w:rFonts w:cs="Times New Roman"/>
          <w:color w:val="000000" w:themeColor="text1"/>
          <w:szCs w:val="28"/>
        </w:rPr>
      </w:pPr>
      <w:r w:rsidRPr="00161367">
        <w:rPr>
          <w:color w:val="000000" w:themeColor="text1"/>
          <w:szCs w:val="28"/>
        </w:rPr>
        <w:t xml:space="preserve">3. </w:t>
      </w:r>
      <w:r w:rsidRPr="00161367">
        <w:rPr>
          <w:rFonts w:cs="Times New Roman"/>
          <w:color w:val="000000" w:themeColor="text1"/>
          <w:szCs w:val="28"/>
        </w:rPr>
        <w:t>Контроль за выполнением постановления оставляю за собой.</w:t>
      </w:r>
    </w:p>
    <w:p w:rsidR="00161367" w:rsidRPr="00161367" w:rsidRDefault="00161367" w:rsidP="00161367">
      <w:pPr>
        <w:rPr>
          <w:rFonts w:cs="Times New Roman"/>
          <w:color w:val="000000" w:themeColor="text1"/>
          <w:szCs w:val="28"/>
        </w:rPr>
      </w:pPr>
    </w:p>
    <w:p w:rsidR="00161367" w:rsidRPr="00161367" w:rsidRDefault="00161367" w:rsidP="00161367">
      <w:pPr>
        <w:rPr>
          <w:rFonts w:cs="Times New Roman"/>
          <w:color w:val="000000" w:themeColor="text1"/>
          <w:szCs w:val="28"/>
        </w:rPr>
      </w:pPr>
    </w:p>
    <w:p w:rsidR="00161367" w:rsidRDefault="00161367" w:rsidP="00161367">
      <w:pPr>
        <w:rPr>
          <w:rFonts w:cs="Times New Roman"/>
          <w:szCs w:val="28"/>
        </w:rPr>
      </w:pPr>
    </w:p>
    <w:p w:rsidR="00161367" w:rsidRDefault="00161367" w:rsidP="00161367">
      <w:pPr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Заместитель главы</w:t>
      </w:r>
    </w:p>
    <w:p w:rsidR="00161367" w:rsidRDefault="00161367" w:rsidP="00161367">
      <w:pPr>
        <w:rPr>
          <w:rFonts w:cs="Times New Roman"/>
          <w:szCs w:val="28"/>
        </w:rPr>
      </w:pPr>
      <w:r>
        <w:rPr>
          <w:rFonts w:cs="Times New Roman"/>
          <w:szCs w:val="28"/>
        </w:rPr>
        <w:t>Администрации города                                                                                А.В. Усов</w:t>
      </w:r>
    </w:p>
    <w:p w:rsidR="00161367" w:rsidRDefault="00161367" w:rsidP="00161367">
      <w:pPr>
        <w:rPr>
          <w:rFonts w:cs="Times New Roman"/>
          <w:szCs w:val="28"/>
        </w:rPr>
      </w:pPr>
    </w:p>
    <w:p w:rsidR="00161367" w:rsidRDefault="00161367" w:rsidP="00161367">
      <w:pPr>
        <w:ind w:firstLine="567"/>
        <w:jc w:val="both"/>
      </w:pPr>
      <w:r>
        <w:br w:type="page"/>
      </w:r>
    </w:p>
    <w:p w:rsidR="00161367" w:rsidRDefault="00161367" w:rsidP="00161367">
      <w:pPr>
        <w:ind w:firstLine="567"/>
        <w:jc w:val="both"/>
        <w:sectPr w:rsidR="00161367" w:rsidSect="0092606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C76AD" w:rsidRDefault="00161367" w:rsidP="00161367">
      <w:pPr>
        <w:ind w:firstLine="567"/>
        <w:jc w:val="both"/>
      </w:pPr>
      <w:r w:rsidRPr="00161367">
        <w:rPr>
          <w:noProof/>
          <w:lang w:eastAsia="ru-RU"/>
        </w:rPr>
        <w:drawing>
          <wp:inline distT="0" distB="0" distL="0" distR="0">
            <wp:extent cx="9251950" cy="6543807"/>
            <wp:effectExtent l="0" t="0" r="6350" b="9525"/>
            <wp:docPr id="1" name="Рисунок 1" descr="C:\Users\SOLOMI~1\AppData\Local\Temp\Rar$DIa0.315\Приложение 1 Аэрофло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LOMI~1\AppData\Local\Temp\Rar$DIa0.315\Приложение 1 Аэрофлот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367" w:rsidRDefault="00161367" w:rsidP="00161367">
      <w:pPr>
        <w:ind w:firstLine="567"/>
        <w:jc w:val="both"/>
      </w:pPr>
      <w:r w:rsidRPr="00161367">
        <w:rPr>
          <w:noProof/>
          <w:lang w:eastAsia="ru-RU"/>
        </w:rPr>
        <w:drawing>
          <wp:inline distT="0" distB="0" distL="0" distR="0">
            <wp:extent cx="9251950" cy="6543807"/>
            <wp:effectExtent l="0" t="0" r="6350" b="9525"/>
            <wp:docPr id="2" name="Рисунок 2" descr="C:\Users\SOLOMI~1\AppData\Local\Temp\Rar$DIa0.848\Приложение 2 Аэрофло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LOMI~1\AppData\Local\Temp\Rar$DIa0.848\Приложение 2 Аэрофлотска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367" w:rsidSect="00161367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90B49"/>
    <w:multiLevelType w:val="hybridMultilevel"/>
    <w:tmpl w:val="6122AD4A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>
      <w:start w:val="1"/>
      <w:numFmt w:val="lowerLetter"/>
      <w:lvlText w:val="%2."/>
      <w:lvlJc w:val="left"/>
      <w:pPr>
        <w:ind w:left="1875" w:hanging="360"/>
      </w:pPr>
    </w:lvl>
    <w:lvl w:ilvl="2" w:tplc="0419001B">
      <w:start w:val="1"/>
      <w:numFmt w:val="lowerRoman"/>
      <w:lvlText w:val="%3."/>
      <w:lvlJc w:val="right"/>
      <w:pPr>
        <w:ind w:left="2595" w:hanging="180"/>
      </w:pPr>
    </w:lvl>
    <w:lvl w:ilvl="3" w:tplc="0419000F">
      <w:start w:val="1"/>
      <w:numFmt w:val="decimal"/>
      <w:lvlText w:val="%4."/>
      <w:lvlJc w:val="left"/>
      <w:pPr>
        <w:ind w:left="3315" w:hanging="360"/>
      </w:pPr>
    </w:lvl>
    <w:lvl w:ilvl="4" w:tplc="04190019">
      <w:start w:val="1"/>
      <w:numFmt w:val="lowerLetter"/>
      <w:lvlText w:val="%5."/>
      <w:lvlJc w:val="left"/>
      <w:pPr>
        <w:ind w:left="4035" w:hanging="360"/>
      </w:pPr>
    </w:lvl>
    <w:lvl w:ilvl="5" w:tplc="0419001B">
      <w:start w:val="1"/>
      <w:numFmt w:val="lowerRoman"/>
      <w:lvlText w:val="%6."/>
      <w:lvlJc w:val="right"/>
      <w:pPr>
        <w:ind w:left="4755" w:hanging="180"/>
      </w:pPr>
    </w:lvl>
    <w:lvl w:ilvl="6" w:tplc="0419000F">
      <w:start w:val="1"/>
      <w:numFmt w:val="decimal"/>
      <w:lvlText w:val="%7."/>
      <w:lvlJc w:val="left"/>
      <w:pPr>
        <w:ind w:left="5475" w:hanging="360"/>
      </w:pPr>
    </w:lvl>
    <w:lvl w:ilvl="7" w:tplc="04190019">
      <w:start w:val="1"/>
      <w:numFmt w:val="lowerLetter"/>
      <w:lvlText w:val="%8."/>
      <w:lvlJc w:val="left"/>
      <w:pPr>
        <w:ind w:left="6195" w:hanging="360"/>
      </w:pPr>
    </w:lvl>
    <w:lvl w:ilvl="8" w:tplc="0419001B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367"/>
    <w:rsid w:val="00161367"/>
    <w:rsid w:val="003C586D"/>
    <w:rsid w:val="004014FB"/>
    <w:rsid w:val="00906B6F"/>
    <w:rsid w:val="009E0B5F"/>
    <w:rsid w:val="00DC76AD"/>
    <w:rsid w:val="00DD6A1E"/>
    <w:rsid w:val="00FC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1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A1E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613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6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720C9-6BE4-4EA2-977A-1A3B4BE50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Соломина Дарья Евгеньевна</dc:creator>
  <cp:lastModifiedBy>Шакирова Алина Расиховна</cp:lastModifiedBy>
  <cp:revision>1</cp:revision>
  <cp:lastPrinted>2017-02-15T05:24:00Z</cp:lastPrinted>
  <dcterms:created xsi:type="dcterms:W3CDTF">2017-02-20T09:05:00Z</dcterms:created>
  <dcterms:modified xsi:type="dcterms:W3CDTF">2017-02-20T09:05:00Z</dcterms:modified>
</cp:coreProperties>
</file>