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90544">
        <w:trPr>
          <w:jc w:val="center"/>
        </w:trPr>
        <w:tc>
          <w:tcPr>
            <w:tcW w:w="142" w:type="dxa"/>
            <w:noWrap/>
          </w:tcPr>
          <w:p w:rsidR="00490544" w:rsidRDefault="0057023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90544" w:rsidRPr="001B4DFD" w:rsidRDefault="001B4DF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490544" w:rsidRDefault="00570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90544" w:rsidRDefault="001B4DF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490544" w:rsidRDefault="00570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90544" w:rsidRPr="001B4DFD" w:rsidRDefault="001B4DF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90544" w:rsidRDefault="00570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90544" w:rsidRDefault="0049054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90544" w:rsidRDefault="00570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90544" w:rsidRDefault="001B4DF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490544" w:rsidRDefault="00793628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544" w:rsidRDefault="005702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186691" r:id="rId6"/>
                              </w:object>
                            </w:r>
                          </w:p>
                          <w:p w:rsidR="00490544" w:rsidRDefault="004905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90544" w:rsidRDefault="005702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90544" w:rsidRDefault="005702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90544" w:rsidRDefault="004905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0544" w:rsidRDefault="0057023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90544" w:rsidRDefault="004905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90544" w:rsidRDefault="004905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90544" w:rsidRDefault="0057023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90544" w:rsidRDefault="004905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90544" w:rsidRDefault="004905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90544" w:rsidRDefault="005702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25pt;height:76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186691" r:id="rId7"/>
                        </w:object>
                      </w:r>
                    </w:p>
                    <w:p w:rsidR="00490544" w:rsidRDefault="004905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90544" w:rsidRDefault="005702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90544" w:rsidRDefault="005702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90544" w:rsidRDefault="004905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90544" w:rsidRDefault="0057023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90544" w:rsidRDefault="004905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90544" w:rsidRDefault="004905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90544" w:rsidRDefault="0057023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90544" w:rsidRDefault="004905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90544" w:rsidRDefault="004905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90544" w:rsidRDefault="00570230">
      <w:r>
        <w:t xml:space="preserve">О назначении </w:t>
      </w:r>
    </w:p>
    <w:p w:rsidR="00490544" w:rsidRDefault="00570230">
      <w:r>
        <w:t xml:space="preserve">публичных слушаний </w:t>
      </w:r>
    </w:p>
    <w:p w:rsidR="00490544" w:rsidRDefault="00490544">
      <w:pPr>
        <w:ind w:right="175"/>
        <w:jc w:val="both"/>
      </w:pPr>
    </w:p>
    <w:p w:rsidR="00490544" w:rsidRDefault="00490544">
      <w:pPr>
        <w:ind w:right="175"/>
        <w:jc w:val="both"/>
      </w:pPr>
    </w:p>
    <w:p w:rsidR="00490544" w:rsidRDefault="005702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ст.39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           Правил землепользования и застройки на территории города Сургута»,                        от 26.10.2005 № 512-III ГД «Об утверждении Положения о публичных слуш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ниях в городе Сургуте», распоряжением Администрации города от 18.03.2005 № 706 «О проекте Правил землепользования и застройки города Сургута                 и утверждении состава комиссии по градостроительному зонированию»,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заявление Карпишена Сергея Анатольевича.</w:t>
      </w:r>
    </w:p>
    <w:p w:rsidR="00490544" w:rsidRDefault="005702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14.03.2017 по вопросу предостав-ления разрешения на условно разрешенный вид использования земельного                     участка с кадастровым номером: 86:10:0101093:682, расположенного по адресу: город Сургут, СПК «Сириус», участок № 244, согласно статье 72 «Зона                садоводства СХ.3», для размещения магазина.</w:t>
      </w:r>
    </w:p>
    <w:p w:rsidR="00490544" w:rsidRDefault="005702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               административного здания по улице Восход, 4, время начала публичных                  слушаний – 10.00. </w:t>
      </w:r>
    </w:p>
    <w:p w:rsidR="00490544" w:rsidRDefault="005702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Установить, что публичные слушания проводятся в форме общественных </w:t>
      </w:r>
      <w:r>
        <w:rPr>
          <w:rFonts w:ascii="Times New Roman" w:hAnsi="Times New Roman"/>
          <w:sz w:val="28"/>
          <w:szCs w:val="28"/>
        </w:rPr>
        <w:t>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490544" w:rsidRDefault="005702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490544" w:rsidRDefault="00570230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с 09.00 до 17.00, телефоны: 52-82-55, 52-82-66.</w:t>
      </w:r>
    </w:p>
    <w:p w:rsidR="00490544" w:rsidRDefault="00490544">
      <w:pPr>
        <w:ind w:firstLine="567"/>
        <w:jc w:val="both"/>
        <w:rPr>
          <w:szCs w:val="28"/>
        </w:rPr>
      </w:pPr>
    </w:p>
    <w:p w:rsidR="00490544" w:rsidRDefault="00570230">
      <w:pPr>
        <w:ind w:firstLine="567"/>
        <w:jc w:val="both"/>
        <w:rPr>
          <w:sz w:val="36"/>
          <w:szCs w:val="28"/>
        </w:rPr>
      </w:pPr>
      <w:r>
        <w:rPr>
          <w:szCs w:val="28"/>
        </w:rPr>
        <w:t>5. Управлению информационной политики опубликовать настоящее                постановление одновременно с сообщением о назначении публичных слушаний в средствах массовой информации и разместить на официальном портале                  Администрации города в срок не позднее чем за 15 дней до начала проведения публичных слушаний.</w:t>
      </w:r>
    </w:p>
    <w:p w:rsidR="00490544" w:rsidRDefault="00570230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          главы Администрации города Усова А.В.</w:t>
      </w:r>
    </w:p>
    <w:p w:rsidR="00490544" w:rsidRDefault="0049054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0544" w:rsidRDefault="0049054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0544" w:rsidRDefault="0049054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0544" w:rsidRDefault="005702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490544" w:rsidRDefault="0049054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0544" w:rsidRDefault="00490544">
      <w:pPr>
        <w:rPr>
          <w:szCs w:val="28"/>
        </w:rPr>
      </w:pPr>
    </w:p>
    <w:sectPr w:rsidR="004905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44"/>
    <w:rsid w:val="001B4DFD"/>
    <w:rsid w:val="00490544"/>
    <w:rsid w:val="00570230"/>
    <w:rsid w:val="00793628"/>
    <w:rsid w:val="00D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2017-02-15T08:23:00Z</cp:lastPrinted>
  <dcterms:created xsi:type="dcterms:W3CDTF">2017-02-21T07:52:00Z</dcterms:created>
  <dcterms:modified xsi:type="dcterms:W3CDTF">2017-02-21T07:52:00Z</dcterms:modified>
</cp:coreProperties>
</file>