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794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E4A0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77946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B673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C77946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C77946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D968C" wp14:editId="72F556D1">
                  <wp:extent cx="7064375" cy="3884930"/>
                  <wp:effectExtent l="0" t="0" r="3175" b="127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6 </w:t>
            </w:r>
            <w:r w:rsidR="000E6B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072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F2405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F2405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0E2E2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E6B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309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E6B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E2E2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912F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4D66A2" w:rsidRDefault="004D66A2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</w:t>
            </w:r>
            <w:r w:rsid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646"/>
    <w:rsid w:val="00AD0E2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77946"/>
    <w:rsid w:val="00C913E8"/>
    <w:rsid w:val="00C95351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[Диаграмма.xlsx]Лист2!$A$3:$A$14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[Диаграмма.xlsx]Лист2!$B$3:$B$14</c:f>
              <c:numCache>
                <c:formatCode>#,##0</c:formatCode>
                <c:ptCount val="12"/>
                <c:pt idx="0">
                  <c:v>236</c:v>
                </c:pt>
                <c:pt idx="1">
                  <c:v>381</c:v>
                </c:pt>
                <c:pt idx="2">
                  <c:v>620</c:v>
                </c:pt>
                <c:pt idx="3">
                  <c:v>651</c:v>
                </c:pt>
                <c:pt idx="4">
                  <c:v>683</c:v>
                </c:pt>
                <c:pt idx="5">
                  <c:v>570</c:v>
                </c:pt>
                <c:pt idx="6">
                  <c:v>661</c:v>
                </c:pt>
                <c:pt idx="7">
                  <c:v>658</c:v>
                </c:pt>
                <c:pt idx="8">
                  <c:v>574</c:v>
                </c:pt>
                <c:pt idx="9">
                  <c:v>428</c:v>
                </c:pt>
                <c:pt idx="10">
                  <c:v>508</c:v>
                </c:pt>
                <c:pt idx="11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122272"/>
        <c:axId val="209122832"/>
      </c:barChart>
      <c:catAx>
        <c:axId val="20912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22832"/>
        <c:crosses val="autoZero"/>
        <c:auto val="1"/>
        <c:lblAlgn val="ctr"/>
        <c:lblOffset val="100"/>
        <c:noMultiLvlLbl val="0"/>
      </c:catAx>
      <c:valAx>
        <c:axId val="20912283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12227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95</cp:revision>
  <cp:lastPrinted>2016-07-18T08:57:00Z</cp:lastPrinted>
  <dcterms:created xsi:type="dcterms:W3CDTF">2015-07-27T04:13:00Z</dcterms:created>
  <dcterms:modified xsi:type="dcterms:W3CDTF">2016-07-18T08:58:00Z</dcterms:modified>
</cp:coreProperties>
</file>