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D7" w:rsidRDefault="005F7ED7" w:rsidP="002F0312">
      <w:pPr>
        <w:spacing w:after="0" w:line="240" w:lineRule="auto"/>
        <w:jc w:val="center"/>
        <w:rPr>
          <w:b/>
          <w:sz w:val="28"/>
          <w:szCs w:val="28"/>
        </w:rPr>
      </w:pPr>
      <w:r w:rsidRPr="005F7ED7">
        <w:rPr>
          <w:b/>
          <w:sz w:val="28"/>
          <w:szCs w:val="28"/>
        </w:rPr>
        <w:t>При встрече с медведем нуж</w:t>
      </w:r>
      <w:bookmarkStart w:id="0" w:name="_GoBack"/>
      <w:bookmarkEnd w:id="0"/>
      <w:r w:rsidRPr="005F7ED7">
        <w:rPr>
          <w:b/>
          <w:sz w:val="28"/>
          <w:szCs w:val="28"/>
        </w:rPr>
        <w:t>но помнить:</w:t>
      </w:r>
    </w:p>
    <w:p w:rsidR="002F0312" w:rsidRDefault="002F0312" w:rsidP="002F0312">
      <w:pPr>
        <w:spacing w:after="0" w:line="240" w:lineRule="auto"/>
        <w:jc w:val="center"/>
        <w:rPr>
          <w:b/>
          <w:sz w:val="28"/>
          <w:szCs w:val="28"/>
        </w:rPr>
      </w:pPr>
    </w:p>
    <w:p w:rsidR="005F7ED7" w:rsidRDefault="002F0312" w:rsidP="002F03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7ED7">
        <w:rPr>
          <w:sz w:val="28"/>
          <w:szCs w:val="28"/>
        </w:rPr>
        <w:t>1. Медведь очень хорошо слышит, обладает прекрасным об</w:t>
      </w:r>
      <w:r>
        <w:rPr>
          <w:sz w:val="28"/>
          <w:szCs w:val="28"/>
        </w:rPr>
        <w:t>о</w:t>
      </w:r>
      <w:r w:rsidR="005F7ED7">
        <w:rPr>
          <w:sz w:val="28"/>
          <w:szCs w:val="28"/>
        </w:rPr>
        <w:t>нянием, но зрение его относительно слабое. Если вы первым заметили медведя, следует, не привлекая его внимания, осторожно удалиться.</w:t>
      </w:r>
    </w:p>
    <w:p w:rsidR="005F7ED7" w:rsidRDefault="002F0312" w:rsidP="002F03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7ED7">
        <w:rPr>
          <w:sz w:val="28"/>
          <w:szCs w:val="28"/>
        </w:rPr>
        <w:t>2. Никогда не убегайте от приближающего медведя, если не уверены, что успеете добежать до укрытия. Бегство всегда провоцирует преследование. Даже очень упитанный зверь может развить скорость до 60 км/час.</w:t>
      </w:r>
    </w:p>
    <w:p w:rsidR="002F0312" w:rsidRDefault="002F0312" w:rsidP="002F0312">
      <w:pPr>
        <w:spacing w:after="0" w:line="240" w:lineRule="auto"/>
        <w:jc w:val="both"/>
        <w:rPr>
          <w:sz w:val="28"/>
          <w:szCs w:val="28"/>
        </w:rPr>
      </w:pPr>
    </w:p>
    <w:p w:rsidR="00E05827" w:rsidRDefault="00E05827" w:rsidP="002F0312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3E0C34" wp14:editId="23510C8B">
            <wp:extent cx="6305550" cy="4352925"/>
            <wp:effectExtent l="0" t="0" r="0" b="952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ED7" w:rsidRDefault="005F7ED7" w:rsidP="002F0312">
      <w:pPr>
        <w:spacing w:after="0" w:line="240" w:lineRule="auto"/>
        <w:jc w:val="center"/>
        <w:rPr>
          <w:b/>
          <w:sz w:val="28"/>
          <w:szCs w:val="28"/>
        </w:rPr>
      </w:pPr>
    </w:p>
    <w:p w:rsidR="005F7ED7" w:rsidRDefault="005F7ED7" w:rsidP="002F0312">
      <w:pPr>
        <w:spacing w:after="0" w:line="240" w:lineRule="auto"/>
        <w:jc w:val="center"/>
        <w:rPr>
          <w:b/>
          <w:sz w:val="28"/>
          <w:szCs w:val="28"/>
        </w:rPr>
      </w:pPr>
    </w:p>
    <w:p w:rsidR="005F7ED7" w:rsidRDefault="002F0312" w:rsidP="002F03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7ED7">
        <w:rPr>
          <w:sz w:val="28"/>
          <w:szCs w:val="28"/>
        </w:rPr>
        <w:t>3. При нахождении в лесу на сборе ягод, грибов нужно производить как можно больше шума, петь, громко разговаривать, медведь, как правило, покидает шумное место.</w:t>
      </w:r>
    </w:p>
    <w:p w:rsidR="005F7ED7" w:rsidRDefault="002F0312" w:rsidP="002F0312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7ED7">
        <w:rPr>
          <w:sz w:val="28"/>
          <w:szCs w:val="28"/>
        </w:rPr>
        <w:t>4. Ни при каких обстоятельствах не нужно приближаться в местах возможного нахождения медведя к останкам павших животных, массам брошенной браконьерски добытой рыбы, другим возможным привадам. Потревоженный на добыче медведь в большинс</w:t>
      </w:r>
      <w:r>
        <w:rPr>
          <w:sz w:val="28"/>
          <w:szCs w:val="28"/>
        </w:rPr>
        <w:t>т</w:t>
      </w:r>
      <w:r w:rsidR="005F7ED7">
        <w:rPr>
          <w:sz w:val="28"/>
          <w:szCs w:val="28"/>
        </w:rPr>
        <w:t>ве случаев переходит в нападение.</w:t>
      </w:r>
    </w:p>
    <w:p w:rsidR="005F7ED7" w:rsidRDefault="002F0312" w:rsidP="002F031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7ED7">
        <w:rPr>
          <w:sz w:val="28"/>
          <w:szCs w:val="28"/>
        </w:rPr>
        <w:t>5. Медведя можно пытаться отпугнуть звоном металлических предметов, громким криком, голос</w:t>
      </w:r>
      <w:r>
        <w:rPr>
          <w:sz w:val="28"/>
          <w:szCs w:val="28"/>
        </w:rPr>
        <w:t>о</w:t>
      </w:r>
      <w:r w:rsidR="005F7ED7">
        <w:rPr>
          <w:sz w:val="28"/>
          <w:szCs w:val="28"/>
        </w:rPr>
        <w:t xml:space="preserve">м, выстрелом в воздух, ракетами, фальшфейером (при этом нужно помнить, что и ракеты, и </w:t>
      </w:r>
      <w:r>
        <w:rPr>
          <w:sz w:val="28"/>
          <w:szCs w:val="28"/>
        </w:rPr>
        <w:t xml:space="preserve">фальшфейер очень </w:t>
      </w:r>
      <w:proofErr w:type="spellStart"/>
      <w:r>
        <w:rPr>
          <w:sz w:val="28"/>
          <w:szCs w:val="28"/>
        </w:rPr>
        <w:t>пожароопасны</w:t>
      </w:r>
      <w:proofErr w:type="spellEnd"/>
      <w:r w:rsidR="005F7ED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F0312" w:rsidRDefault="002F0312" w:rsidP="002F0312">
      <w:pPr>
        <w:spacing w:after="0" w:line="240" w:lineRule="auto"/>
        <w:jc w:val="both"/>
        <w:rPr>
          <w:sz w:val="28"/>
          <w:szCs w:val="28"/>
        </w:rPr>
      </w:pPr>
    </w:p>
    <w:p w:rsidR="002F0312" w:rsidRDefault="002F0312" w:rsidP="002F03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Если Вы увидели медведя вблизи населенных пунктов </w:t>
      </w:r>
    </w:p>
    <w:p w:rsidR="002F0312" w:rsidRPr="005F7ED7" w:rsidRDefault="002F0312" w:rsidP="002F03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Вам необходимо сообщить об этом по телефону – 112.</w:t>
      </w:r>
    </w:p>
    <w:sectPr w:rsidR="002F0312" w:rsidRPr="005F7ED7" w:rsidSect="005F7E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D7"/>
    <w:rsid w:val="002F0312"/>
    <w:rsid w:val="004201D3"/>
    <w:rsid w:val="005F7ED7"/>
    <w:rsid w:val="00E0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CB257-7E08-4277-ABC8-5F3A67A5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 Онипченко</dc:creator>
  <cp:keywords/>
  <dc:description/>
  <cp:lastModifiedBy>Александр Викторович Онипченко</cp:lastModifiedBy>
  <cp:revision>4</cp:revision>
  <cp:lastPrinted>2016-11-02T11:55:00Z</cp:lastPrinted>
  <dcterms:created xsi:type="dcterms:W3CDTF">2016-11-02T11:40:00Z</dcterms:created>
  <dcterms:modified xsi:type="dcterms:W3CDTF">2016-11-03T06:05:00Z</dcterms:modified>
</cp:coreProperties>
</file>