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0F3" w:rsidRPr="007B3CAC" w:rsidRDefault="004630F3" w:rsidP="007A008E">
      <w:pPr>
        <w:ind w:left="6237" w:firstLine="0"/>
        <w:rPr>
          <w:sz w:val="24"/>
          <w:szCs w:val="24"/>
        </w:rPr>
      </w:pPr>
      <w:r w:rsidRPr="007B3CAC">
        <w:rPr>
          <w:sz w:val="24"/>
          <w:szCs w:val="24"/>
        </w:rPr>
        <w:t xml:space="preserve">Проект </w:t>
      </w:r>
    </w:p>
    <w:p w:rsidR="004630F3" w:rsidRPr="007B3CAC" w:rsidRDefault="004630F3" w:rsidP="007A008E">
      <w:pPr>
        <w:ind w:left="6237" w:firstLine="0"/>
        <w:rPr>
          <w:sz w:val="24"/>
          <w:szCs w:val="24"/>
        </w:rPr>
      </w:pPr>
    </w:p>
    <w:p w:rsidR="004630F3" w:rsidRDefault="004630F3" w:rsidP="007A008E">
      <w:pPr>
        <w:ind w:left="6237" w:firstLine="0"/>
        <w:jc w:val="left"/>
        <w:rPr>
          <w:sz w:val="24"/>
          <w:szCs w:val="24"/>
        </w:rPr>
      </w:pPr>
      <w:r w:rsidRPr="007B3CAC">
        <w:rPr>
          <w:sz w:val="24"/>
          <w:szCs w:val="24"/>
        </w:rPr>
        <w:t>подгот</w:t>
      </w:r>
      <w:r w:rsidR="007B3CAC">
        <w:rPr>
          <w:sz w:val="24"/>
          <w:szCs w:val="24"/>
        </w:rPr>
        <w:t xml:space="preserve">овлен департаментом городского </w:t>
      </w:r>
      <w:r w:rsidRPr="007B3CAC">
        <w:rPr>
          <w:sz w:val="24"/>
          <w:szCs w:val="24"/>
        </w:rPr>
        <w:t>хозяйства</w:t>
      </w:r>
    </w:p>
    <w:p w:rsidR="004630F3" w:rsidRPr="005E5212" w:rsidRDefault="004630F3" w:rsidP="004630F3"/>
    <w:p w:rsidR="004630F3" w:rsidRDefault="004630F3" w:rsidP="004630F3">
      <w:pPr>
        <w:jc w:val="center"/>
      </w:pPr>
      <w:r w:rsidRPr="005E5212">
        <w:t>МУНИЦИПАЛЬНОЕ</w:t>
      </w:r>
      <w:r w:rsidR="007E27CC">
        <w:t xml:space="preserve"> </w:t>
      </w:r>
      <w:r w:rsidRPr="005E5212">
        <w:t>ОБРАЗОВАНИЕ</w:t>
      </w:r>
    </w:p>
    <w:p w:rsidR="004630F3" w:rsidRDefault="004630F3" w:rsidP="004630F3">
      <w:pPr>
        <w:jc w:val="center"/>
      </w:pPr>
      <w:r w:rsidRPr="005E5212">
        <w:t>ГОРОДСКОЙ ОКРУГ СУРГУТ</w:t>
      </w:r>
    </w:p>
    <w:p w:rsidR="00602A1D" w:rsidRDefault="00602A1D" w:rsidP="004630F3">
      <w:pPr>
        <w:jc w:val="center"/>
      </w:pPr>
      <w:r>
        <w:t>ХАНТЫ-МАНСИЙСКОГО АВТОНОМНОГО ОКРУГА − ЮГРЫ</w:t>
      </w:r>
    </w:p>
    <w:p w:rsidR="004630F3" w:rsidRPr="00602A1D" w:rsidRDefault="004630F3" w:rsidP="004630F3">
      <w:pPr>
        <w:jc w:val="center"/>
      </w:pPr>
    </w:p>
    <w:p w:rsidR="004630F3" w:rsidRPr="00602A1D" w:rsidRDefault="004630F3" w:rsidP="004630F3">
      <w:pPr>
        <w:jc w:val="center"/>
      </w:pPr>
      <w:r w:rsidRPr="00602A1D">
        <w:t>АДМИНИСТРАЦИЯ ГОРОДА</w:t>
      </w:r>
    </w:p>
    <w:p w:rsidR="004630F3" w:rsidRPr="00602A1D" w:rsidRDefault="004630F3" w:rsidP="004630F3">
      <w:pPr>
        <w:jc w:val="center"/>
      </w:pPr>
    </w:p>
    <w:p w:rsidR="004630F3" w:rsidRPr="00602A1D" w:rsidRDefault="004630F3" w:rsidP="004630F3">
      <w:pPr>
        <w:jc w:val="center"/>
      </w:pPr>
      <w:r w:rsidRPr="00602A1D">
        <w:t>ПОСТАНОВЛЕНИЕ</w:t>
      </w:r>
    </w:p>
    <w:p w:rsidR="004630F3" w:rsidRPr="00602A1D" w:rsidRDefault="004630F3" w:rsidP="004630F3">
      <w:pPr>
        <w:jc w:val="center"/>
      </w:pPr>
    </w:p>
    <w:p w:rsidR="004630F3" w:rsidRDefault="004630F3" w:rsidP="003F4B80">
      <w:pPr>
        <w:ind w:firstLine="0"/>
      </w:pPr>
    </w:p>
    <w:p w:rsidR="0020515C" w:rsidRPr="00292CB5" w:rsidRDefault="00F63793" w:rsidP="003F4B80">
      <w:pPr>
        <w:ind w:firstLine="0"/>
      </w:pPr>
      <w:r w:rsidRPr="00292CB5">
        <w:t>О внесении изменени</w:t>
      </w:r>
      <w:r w:rsidR="00F550E7" w:rsidRPr="00292CB5">
        <w:t>й</w:t>
      </w:r>
      <w:r w:rsidRPr="00292CB5">
        <w:t xml:space="preserve"> </w:t>
      </w:r>
    </w:p>
    <w:p w:rsidR="0020515C" w:rsidRPr="00292CB5" w:rsidRDefault="00F63793" w:rsidP="003F4B80">
      <w:pPr>
        <w:ind w:firstLine="0"/>
      </w:pPr>
      <w:r w:rsidRPr="00292CB5">
        <w:t>в постановление</w:t>
      </w:r>
      <w:r w:rsidR="0020515C" w:rsidRPr="00292CB5">
        <w:t xml:space="preserve"> </w:t>
      </w:r>
      <w:r w:rsidRPr="00292CB5">
        <w:t>Администрации</w:t>
      </w:r>
    </w:p>
    <w:p w:rsidR="0020515C" w:rsidRPr="00292CB5" w:rsidRDefault="00F63793" w:rsidP="003F4B80">
      <w:pPr>
        <w:ind w:firstLine="0"/>
      </w:pPr>
      <w:r w:rsidRPr="00292CB5">
        <w:t>города от 12.05.2014</w:t>
      </w:r>
      <w:r w:rsidR="0020515C" w:rsidRPr="00292CB5">
        <w:t xml:space="preserve"> </w:t>
      </w:r>
      <w:r w:rsidRPr="00292CB5">
        <w:t xml:space="preserve">№ 3062 </w:t>
      </w:r>
    </w:p>
    <w:p w:rsidR="00CA716C" w:rsidRPr="00292CB5" w:rsidRDefault="00F63793" w:rsidP="003F4B80">
      <w:pPr>
        <w:ind w:firstLine="0"/>
      </w:pPr>
      <w:r w:rsidRPr="00292CB5">
        <w:t>«</w:t>
      </w:r>
      <w:r w:rsidR="004630F3" w:rsidRPr="00292CB5">
        <w:t xml:space="preserve">О </w:t>
      </w:r>
      <w:r w:rsidR="00CA716C" w:rsidRPr="00292CB5">
        <w:t>п</w:t>
      </w:r>
      <w:r w:rsidR="004630F3" w:rsidRPr="00292CB5">
        <w:t>орядке предоставления</w:t>
      </w:r>
      <w:r w:rsidR="00CA716C" w:rsidRPr="00292CB5">
        <w:t xml:space="preserve"> </w:t>
      </w:r>
      <w:r w:rsidR="004630F3" w:rsidRPr="00292CB5">
        <w:t>субсидии</w:t>
      </w:r>
    </w:p>
    <w:p w:rsidR="000C42EB" w:rsidRPr="00292CB5" w:rsidRDefault="004630F3" w:rsidP="003F4B80">
      <w:pPr>
        <w:ind w:firstLine="0"/>
      </w:pPr>
      <w:r w:rsidRPr="00292CB5">
        <w:t xml:space="preserve">на </w:t>
      </w:r>
      <w:r w:rsidR="000C42EB" w:rsidRPr="00292CB5">
        <w:t>капитальный ремонт (с заменой)</w:t>
      </w:r>
    </w:p>
    <w:p w:rsidR="000C42EB" w:rsidRPr="00292CB5" w:rsidRDefault="000C42EB" w:rsidP="003F4B80">
      <w:pPr>
        <w:ind w:firstLine="0"/>
      </w:pPr>
      <w:r w:rsidRPr="00292CB5">
        <w:t>систем газораспределения,</w:t>
      </w:r>
    </w:p>
    <w:p w:rsidR="000C42EB" w:rsidRPr="00292CB5" w:rsidRDefault="000C42EB" w:rsidP="003F4B80">
      <w:pPr>
        <w:ind w:firstLine="0"/>
      </w:pPr>
      <w:r w:rsidRPr="00292CB5">
        <w:t>теплоснабжения, водоснабжения</w:t>
      </w:r>
    </w:p>
    <w:p w:rsidR="000C42EB" w:rsidRPr="00292CB5" w:rsidRDefault="000C42EB" w:rsidP="003F4B80">
      <w:pPr>
        <w:ind w:firstLine="0"/>
      </w:pPr>
      <w:r w:rsidRPr="00292CB5">
        <w:t>и водоотведения, в том числе</w:t>
      </w:r>
    </w:p>
    <w:p w:rsidR="00CA716C" w:rsidRPr="00292CB5" w:rsidRDefault="000C42EB" w:rsidP="003F4B80">
      <w:pPr>
        <w:ind w:firstLine="0"/>
      </w:pPr>
      <w:r w:rsidRPr="00292CB5">
        <w:t>с применением композитных материалов</w:t>
      </w:r>
      <w:r w:rsidR="00F63793" w:rsidRPr="00292CB5">
        <w:t>»</w:t>
      </w:r>
    </w:p>
    <w:p w:rsidR="00CA6CE9" w:rsidRPr="00292CB5" w:rsidRDefault="00CA6CE9" w:rsidP="004630F3">
      <w:pPr>
        <w:widowControl w:val="0"/>
        <w:autoSpaceDE w:val="0"/>
        <w:autoSpaceDN w:val="0"/>
        <w:adjustRightInd w:val="0"/>
        <w:ind w:firstLine="540"/>
        <w:outlineLvl w:val="0"/>
      </w:pPr>
    </w:p>
    <w:p w:rsidR="004630F3" w:rsidRPr="00292CB5" w:rsidRDefault="004630F3" w:rsidP="003E01BA">
      <w:pPr>
        <w:widowControl w:val="0"/>
        <w:autoSpaceDE w:val="0"/>
        <w:autoSpaceDN w:val="0"/>
        <w:adjustRightInd w:val="0"/>
        <w:ind w:firstLine="540"/>
        <w:outlineLvl w:val="0"/>
      </w:pPr>
    </w:p>
    <w:p w:rsidR="002A269D" w:rsidRPr="00292CB5" w:rsidRDefault="00602A1D" w:rsidP="000C42EB">
      <w:pPr>
        <w:pStyle w:val="1"/>
        <w:spacing w:before="0" w:after="0"/>
        <w:jc w:val="both"/>
        <w:rPr>
          <w:rFonts w:ascii="Times New Roman" w:hAnsi="Times New Roman" w:cs="Times New Roman"/>
          <w:b w:val="0"/>
          <w:sz w:val="28"/>
          <w:szCs w:val="28"/>
        </w:rPr>
      </w:pPr>
      <w:r w:rsidRPr="00292CB5">
        <w:rPr>
          <w:rFonts w:ascii="Times New Roman" w:hAnsi="Times New Roman" w:cs="Times New Roman"/>
          <w:b w:val="0"/>
          <w:color w:val="auto"/>
          <w:sz w:val="28"/>
          <w:szCs w:val="28"/>
        </w:rPr>
        <w:t xml:space="preserve">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00292CB5">
        <w:rPr>
          <w:rFonts w:ascii="Times New Roman" w:hAnsi="Times New Roman" w:cs="Times New Roman"/>
          <w:b w:val="0"/>
          <w:color w:val="auto"/>
          <w:sz w:val="28"/>
          <w:szCs w:val="28"/>
        </w:rPr>
        <w:br/>
      </w:r>
      <w:r w:rsidRPr="00292CB5">
        <w:rPr>
          <w:rFonts w:ascii="Times New Roman" w:hAnsi="Times New Roman" w:cs="Times New Roman"/>
          <w:b w:val="0"/>
          <w:color w:val="auto"/>
          <w:sz w:val="28"/>
          <w:szCs w:val="28"/>
        </w:rPr>
        <w:t xml:space="preserve">а также физическим лицам – производителям товаров, работ, услуг, </w:t>
      </w:r>
      <w:r w:rsidR="00292CB5">
        <w:rPr>
          <w:rFonts w:ascii="Times New Roman" w:hAnsi="Times New Roman" w:cs="Times New Roman"/>
          <w:b w:val="0"/>
          <w:color w:val="auto"/>
          <w:sz w:val="28"/>
          <w:szCs w:val="28"/>
        </w:rPr>
        <w:br/>
      </w:r>
      <w:r w:rsidRPr="00292CB5">
        <w:rPr>
          <w:rFonts w:ascii="Times New Roman" w:hAnsi="Times New Roman" w:cs="Times New Roman"/>
          <w:b w:val="0"/>
          <w:color w:val="auto"/>
          <w:sz w:val="28"/>
          <w:szCs w:val="28"/>
        </w:rPr>
        <w:t>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2A269D" w:rsidRPr="00292CB5">
        <w:rPr>
          <w:rFonts w:ascii="Times New Roman" w:hAnsi="Times New Roman" w:cs="Times New Roman"/>
          <w:b w:val="0"/>
          <w:color w:val="auto"/>
          <w:sz w:val="28"/>
          <w:szCs w:val="28"/>
        </w:rPr>
        <w:t xml:space="preserve">, распоряжением Администрации города от 30.12.2005 № 3686 </w:t>
      </w:r>
      <w:r w:rsidR="00613615">
        <w:rPr>
          <w:rFonts w:ascii="Times New Roman" w:hAnsi="Times New Roman" w:cs="Times New Roman"/>
          <w:b w:val="0"/>
          <w:color w:val="auto"/>
          <w:sz w:val="28"/>
          <w:szCs w:val="28"/>
        </w:rPr>
        <w:br/>
      </w:r>
      <w:r w:rsidR="002A269D" w:rsidRPr="00292CB5">
        <w:rPr>
          <w:rFonts w:ascii="Times New Roman" w:hAnsi="Times New Roman" w:cs="Times New Roman"/>
          <w:b w:val="0"/>
          <w:sz w:val="28"/>
          <w:szCs w:val="28"/>
        </w:rPr>
        <w:t>«Об утверждении Регламента Администрации города»:</w:t>
      </w:r>
    </w:p>
    <w:p w:rsidR="0050414A" w:rsidRPr="00292CB5" w:rsidRDefault="004630F3" w:rsidP="00602A1D">
      <w:r w:rsidRPr="00292CB5">
        <w:t xml:space="preserve">1. </w:t>
      </w:r>
      <w:r w:rsidR="00F63793" w:rsidRPr="00292CB5">
        <w:t xml:space="preserve">Внести в постановление Администрации города от 12.05.2014 № 3062 </w:t>
      </w:r>
      <w:r w:rsidR="003F4B80" w:rsidRPr="00292CB5">
        <w:br/>
      </w:r>
      <w:r w:rsidR="00F63793" w:rsidRPr="00292CB5">
        <w:t xml:space="preserve">«О порядке предоставления субсидии на </w:t>
      </w:r>
      <w:r w:rsidR="000C42EB" w:rsidRPr="00292CB5">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r w:rsidR="00F63793" w:rsidRPr="00292CB5">
        <w:t>»</w:t>
      </w:r>
      <w:r w:rsidR="0020515C" w:rsidRPr="00292CB5">
        <w:t xml:space="preserve"> (с изменениями от 03.10.2014 № 6752</w:t>
      </w:r>
      <w:r w:rsidR="00FD0540" w:rsidRPr="00292CB5">
        <w:t>, 25.02.2015 № 1256, 24.06.2015 № 4293</w:t>
      </w:r>
      <w:r w:rsidR="00E5361E" w:rsidRPr="00292CB5">
        <w:t>, 18.02.2016 № 1180</w:t>
      </w:r>
      <w:r w:rsidR="00070C48" w:rsidRPr="00292CB5">
        <w:t xml:space="preserve">, 11.04.2016 </w:t>
      </w:r>
      <w:r w:rsidR="00292CB5">
        <w:br/>
      </w:r>
      <w:r w:rsidR="00070C48" w:rsidRPr="00292CB5">
        <w:t>№ 2701</w:t>
      </w:r>
      <w:r w:rsidR="00C12C4F" w:rsidRPr="00292CB5">
        <w:t xml:space="preserve">, </w:t>
      </w:r>
      <w:r w:rsidR="006C3D9E" w:rsidRPr="00292CB5">
        <w:t>16.06.2016 № 4489</w:t>
      </w:r>
      <w:r w:rsidR="003E01BA" w:rsidRPr="00292CB5">
        <w:t>, 16.08.2016 № 6158</w:t>
      </w:r>
      <w:r w:rsidR="00AE497F" w:rsidRPr="00292CB5">
        <w:t>, 27.04.2017 № 3416</w:t>
      </w:r>
      <w:r w:rsidR="000836C9" w:rsidRPr="00292CB5">
        <w:t xml:space="preserve">, 01.08.2017 </w:t>
      </w:r>
      <w:r w:rsidR="00292CB5">
        <w:br/>
      </w:r>
      <w:r w:rsidR="000836C9" w:rsidRPr="00292CB5">
        <w:t>№ 6850</w:t>
      </w:r>
      <w:r w:rsidR="002E1AFF" w:rsidRPr="00292CB5">
        <w:t>, 02.10.2017 № 8535</w:t>
      </w:r>
      <w:r w:rsidR="002A269D" w:rsidRPr="00292CB5">
        <w:t>, 27.11.2017 № 10271</w:t>
      </w:r>
      <w:r w:rsidR="00265B36" w:rsidRPr="00292CB5">
        <w:t>, 18.05.2018 № 3598, 05.06.2018 № 4196</w:t>
      </w:r>
      <w:r w:rsidR="00602A1D" w:rsidRPr="00292CB5">
        <w:t>, 13.06.2019 № 4209, 27.12.2019 № 9842</w:t>
      </w:r>
      <w:r w:rsidR="00613615">
        <w:t>, 31.03.2021 № 2401</w:t>
      </w:r>
      <w:r w:rsidR="0020515C" w:rsidRPr="00292CB5">
        <w:t>)</w:t>
      </w:r>
      <w:r w:rsidR="00F63793" w:rsidRPr="00292CB5">
        <w:t xml:space="preserve"> </w:t>
      </w:r>
      <w:r w:rsidR="00602A1D" w:rsidRPr="00292CB5">
        <w:t>следующие изменения:</w:t>
      </w:r>
    </w:p>
    <w:p w:rsidR="00147F3C" w:rsidRDefault="00147F3C" w:rsidP="00147F3C">
      <w:r>
        <w:t>1.1 в приложении к постановлению:</w:t>
      </w:r>
    </w:p>
    <w:p w:rsidR="00147F3C" w:rsidRPr="00EE0DEB" w:rsidRDefault="00147F3C" w:rsidP="00147F3C">
      <w:r>
        <w:lastRenderedPageBreak/>
        <w:t>1.</w:t>
      </w:r>
      <w:r w:rsidR="00602A1D" w:rsidRPr="00292CB5">
        <w:t>1.1</w:t>
      </w:r>
      <w:r w:rsidR="003F4B80" w:rsidRPr="00292CB5">
        <w:t>.</w:t>
      </w:r>
      <w:r>
        <w:t xml:space="preserve"> </w:t>
      </w:r>
      <w:r w:rsidRPr="00EE0DEB">
        <w:t xml:space="preserve">После пункта </w:t>
      </w:r>
      <w:r>
        <w:t>1</w:t>
      </w:r>
      <w:r w:rsidRPr="00EE0DEB">
        <w:t xml:space="preserve"> раздела </w:t>
      </w:r>
      <w:r w:rsidRPr="00EE0DEB">
        <w:rPr>
          <w:lang w:val="en-US"/>
        </w:rPr>
        <w:t>I</w:t>
      </w:r>
      <w:r w:rsidRPr="00EE0DEB">
        <w:t xml:space="preserve"> дополнить пунктом </w:t>
      </w:r>
      <w:r>
        <w:t>1</w:t>
      </w:r>
      <w:r w:rsidRPr="00EE0DEB">
        <w:rPr>
          <w:vertAlign w:val="superscript"/>
        </w:rPr>
        <w:t xml:space="preserve">1 </w:t>
      </w:r>
      <w:r w:rsidRPr="00EE0DEB">
        <w:t>следующего содержания</w:t>
      </w:r>
      <w:r>
        <w:t>:</w:t>
      </w:r>
    </w:p>
    <w:p w:rsidR="00147F3C" w:rsidRPr="00EE0DEB" w:rsidRDefault="00147F3C" w:rsidP="00147F3C">
      <w:r>
        <w:t>«1</w:t>
      </w:r>
      <w:r>
        <w:rPr>
          <w:vertAlign w:val="superscript"/>
        </w:rPr>
        <w:t>1</w:t>
      </w:r>
      <w:r>
        <w:t xml:space="preserve">. </w:t>
      </w:r>
      <w:r w:rsidRPr="00EE0DEB">
        <w:t xml:space="preserve">Главным распорядителем бюджетных средств, до которого </w:t>
      </w:r>
      <w:r w:rsidRPr="00EE0DEB">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w:t>
      </w:r>
      <w:r>
        <w:t>»</w:t>
      </w:r>
      <w:r w:rsidRPr="00EE0DEB">
        <w:t>.</w:t>
      </w:r>
    </w:p>
    <w:p w:rsidR="00147F3C" w:rsidRPr="00A65893" w:rsidRDefault="00147F3C" w:rsidP="00147F3C">
      <w:r>
        <w:t xml:space="preserve">1.1.2. В пункте 2 раздела </w:t>
      </w:r>
      <w:r>
        <w:rPr>
          <w:lang w:val="en-US"/>
        </w:rPr>
        <w:t>I</w:t>
      </w:r>
      <w:r w:rsidRPr="00A65893">
        <w:t>:</w:t>
      </w:r>
    </w:p>
    <w:p w:rsidR="00147F3C" w:rsidRDefault="00147F3C" w:rsidP="00147F3C">
      <w:r>
        <w:t xml:space="preserve">- </w:t>
      </w:r>
      <w:r w:rsidR="006121C5">
        <w:t xml:space="preserve">в </w:t>
      </w:r>
      <w:r>
        <w:t>абзац</w:t>
      </w:r>
      <w:r w:rsidR="006121C5">
        <w:t>е</w:t>
      </w:r>
      <w:r>
        <w:t xml:space="preserve"> пят</w:t>
      </w:r>
      <w:r w:rsidR="006121C5">
        <w:t>ом</w:t>
      </w:r>
      <w:r>
        <w:t xml:space="preserve"> слов</w:t>
      </w:r>
      <w:r w:rsidR="006121C5">
        <w:t>а</w:t>
      </w:r>
      <w:r>
        <w:t xml:space="preserve"> «</w:t>
      </w:r>
      <w:r w:rsidR="006121C5">
        <w:t>перечисление средств субсидии получателям субсидии путем формирования распорядительных заявок,</w:t>
      </w:r>
      <w:r>
        <w:t xml:space="preserve">» </w:t>
      </w:r>
      <w:r w:rsidR="006121C5">
        <w:t>заменить</w:t>
      </w:r>
      <w:r>
        <w:t xml:space="preserve"> словами «</w:t>
      </w:r>
      <w:r w:rsidRPr="00A65893">
        <w:t>подписание актов на предоставление субсидии,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w:t>
      </w:r>
      <w:r>
        <w:t>;</w:t>
      </w:r>
    </w:p>
    <w:p w:rsidR="00147F3C" w:rsidRPr="00147F3C" w:rsidRDefault="00147F3C" w:rsidP="00147F3C">
      <w:r w:rsidRPr="00147F3C">
        <w:t xml:space="preserve">- абзац </w:t>
      </w:r>
      <w:r w:rsidR="006121C5">
        <w:t>шестой</w:t>
      </w:r>
      <w:r w:rsidRPr="00147F3C">
        <w:t xml:space="preserve"> изложить в следующей редакции: </w:t>
      </w:r>
    </w:p>
    <w:p w:rsidR="00147F3C" w:rsidRPr="00060E58" w:rsidRDefault="00147F3C" w:rsidP="00147F3C">
      <w:r w:rsidRPr="006121C5">
        <w:t>«</w:t>
      </w:r>
      <w:bookmarkStart w:id="0" w:name="sub_125"/>
      <w:r w:rsidRPr="006121C5">
        <w:t>-</w:t>
      </w:r>
      <w:r w:rsidRPr="006121C5">
        <w:rPr>
          <w:rStyle w:val="a7"/>
          <w:b w:val="0"/>
          <w:bCs/>
          <w:color w:val="auto"/>
        </w:rPr>
        <w:t xml:space="preserve"> муниципальное казенное учреждение «Дирекция дорожно-транспортного и жилищно-коммунального комплекса» (далее − дирекция)</w:t>
      </w:r>
      <w:r w:rsidRPr="006121C5">
        <w:t xml:space="preserve"> − </w:t>
      </w:r>
      <w:r w:rsidRPr="00060E58">
        <w:t xml:space="preserve">учреждение, находящееся в ведении департамента, осуществляющее проверку </w:t>
      </w:r>
      <w:r w:rsidR="006121C5">
        <w:br/>
      </w:r>
      <w:r w:rsidRPr="00060E58">
        <w:t xml:space="preserve">и </w:t>
      </w:r>
      <w:r w:rsidR="006121C5">
        <w:t xml:space="preserve">качества выполняемых работ, проверку и </w:t>
      </w:r>
      <w:r w:rsidRPr="00060E58">
        <w:t xml:space="preserve">приемку фактических объемов </w:t>
      </w:r>
      <w:r w:rsidR="006121C5">
        <w:br/>
      </w:r>
      <w:r w:rsidRPr="00060E58">
        <w:t xml:space="preserve">и затрат по </w:t>
      </w:r>
      <w:r w:rsidR="006121C5">
        <w:t>капитальному ремонт</w:t>
      </w:r>
      <w:r w:rsidR="006A4782">
        <w:t>у</w:t>
      </w:r>
      <w:r w:rsidR="006121C5">
        <w:t xml:space="preserve"> инженерных объектов</w:t>
      </w:r>
      <w:r w:rsidRPr="00060E58">
        <w:t xml:space="preserve">, согласование актов </w:t>
      </w:r>
      <w:r>
        <w:br/>
      </w:r>
      <w:r w:rsidRPr="00060E58">
        <w:t>на предоставление субсидии, хранение документов (</w:t>
      </w:r>
      <w:r>
        <w:t xml:space="preserve">копий </w:t>
      </w:r>
      <w:r w:rsidRPr="00060E58">
        <w:t xml:space="preserve">счетов </w:t>
      </w:r>
      <w:r w:rsidR="006121C5">
        <w:br/>
      </w:r>
      <w:r w:rsidRPr="00060E58">
        <w:t xml:space="preserve">на предоставление авансового платежа, копий согласованных актов </w:t>
      </w:r>
      <w:r w:rsidR="006121C5">
        <w:br/>
      </w:r>
      <w:r w:rsidRPr="00060E58">
        <w:t xml:space="preserve">на предоставление субсидии с приложением документов, подтверждающих фактические затраты, копий счетов к актам на предоставление субсидии, отчетов </w:t>
      </w:r>
      <w:r w:rsidR="006121C5">
        <w:t xml:space="preserve">о </w:t>
      </w:r>
      <w:r w:rsidRPr="00060E58">
        <w:t>достижении результатов, показателей</w:t>
      </w:r>
      <w:r>
        <w:t xml:space="preserve">, </w:t>
      </w:r>
      <w:r w:rsidR="006121C5" w:rsidRPr="00060E58">
        <w:t xml:space="preserve">расходах, </w:t>
      </w:r>
      <w:r w:rsidR="006121C5">
        <w:t>аналитических отчетных форм</w:t>
      </w:r>
      <w:r w:rsidRPr="00060E58">
        <w:t>);</w:t>
      </w:r>
      <w:r>
        <w:t>»</w:t>
      </w:r>
    </w:p>
    <w:bookmarkEnd w:id="0"/>
    <w:p w:rsidR="00B7160C" w:rsidRDefault="00147F3C" w:rsidP="00147F3C">
      <w:r>
        <w:t xml:space="preserve">- </w:t>
      </w:r>
      <w:r w:rsidR="006121C5">
        <w:t>дополнить</w:t>
      </w:r>
      <w:r>
        <w:t xml:space="preserve"> абзац</w:t>
      </w:r>
      <w:r w:rsidR="006A4782">
        <w:t>ем</w:t>
      </w:r>
      <w:r>
        <w:t xml:space="preserve"> </w:t>
      </w:r>
      <w:r w:rsidR="00B7160C">
        <w:t>следующего содержания:</w:t>
      </w:r>
    </w:p>
    <w:p w:rsidR="00147F3C" w:rsidRDefault="00B7160C" w:rsidP="00147F3C">
      <w:r>
        <w:t xml:space="preserve">«- </w:t>
      </w:r>
      <w:r w:rsidRPr="00B7160C">
        <w:t xml:space="preserve">управление бюджетного учёта и отчётности </w:t>
      </w:r>
      <w:r>
        <w:t>−</w:t>
      </w:r>
      <w:r w:rsidRPr="00B7160C">
        <w:t xml:space="preserve">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r w:rsidR="00147F3C">
        <w:t>».</w:t>
      </w:r>
    </w:p>
    <w:p w:rsidR="00147F3C" w:rsidRDefault="00147F3C" w:rsidP="00147F3C">
      <w:r>
        <w:t xml:space="preserve">1.1.3. Пункт 4 раздела </w:t>
      </w:r>
      <w:r>
        <w:rPr>
          <w:lang w:val="en-US"/>
        </w:rPr>
        <w:t>I</w:t>
      </w:r>
      <w:r>
        <w:t xml:space="preserve"> изложить в следующей редакции:</w:t>
      </w:r>
    </w:p>
    <w:p w:rsidR="00147F3C" w:rsidRPr="00DD0211" w:rsidRDefault="00147F3C" w:rsidP="00147F3C">
      <w:r>
        <w:t>«</w:t>
      </w:r>
      <w:r w:rsidRPr="00DD0211">
        <w:t xml:space="preserve">4. Категория отбора получателя субсидии - хозяйствующий субъект (юридическое лицо или индивидуальный </w:t>
      </w:r>
      <w:r w:rsidRPr="00DD0211">
        <w:rPr>
          <w:iCs/>
        </w:rPr>
        <w:t>предприниматель</w:t>
      </w:r>
      <w:r w:rsidRPr="00DD0211">
        <w:t xml:space="preserve">), зарегистрированный в установленном законодательством порядке на территории Российской Федерации и осуществляющий свою деятельность на территории </w:t>
      </w:r>
      <w:r w:rsidRPr="00B7160C">
        <w:t>города</w:t>
      </w:r>
      <w:r w:rsidRPr="00B7160C">
        <w:rPr>
          <w:i/>
        </w:rPr>
        <w:t xml:space="preserve"> </w:t>
      </w:r>
      <w:r w:rsidRPr="00B7160C">
        <w:rPr>
          <w:rStyle w:val="af3"/>
          <w:i w:val="0"/>
        </w:rPr>
        <w:t>Сургута</w:t>
      </w:r>
      <w:r w:rsidRPr="00DD0211">
        <w:t xml:space="preserve">, распоряжающийся муниципальными </w:t>
      </w:r>
      <w:r w:rsidR="00B7160C">
        <w:t>инженерными объектами, используемыми для обеспечения населения и социальных объектов коммунальными ресурсами</w:t>
      </w:r>
      <w:r w:rsidRPr="00DD0211">
        <w:t>.</w:t>
      </w:r>
      <w:r>
        <w:t>»</w:t>
      </w:r>
    </w:p>
    <w:p w:rsidR="00147F3C" w:rsidRPr="00060E58" w:rsidRDefault="00147F3C" w:rsidP="00147F3C">
      <w:r>
        <w:t xml:space="preserve">1.1.4. В пункте </w:t>
      </w:r>
      <w:r w:rsidR="00B564AD">
        <w:t>11</w:t>
      </w:r>
      <w:r>
        <w:t xml:space="preserve"> раздела </w:t>
      </w:r>
      <w:r>
        <w:rPr>
          <w:lang w:val="en-US"/>
        </w:rPr>
        <w:t>II</w:t>
      </w:r>
      <w:r>
        <w:t>:</w:t>
      </w:r>
    </w:p>
    <w:p w:rsidR="00147F3C" w:rsidRDefault="00147F3C" w:rsidP="00147F3C">
      <w:r>
        <w:t>- в абзаце пятом слова «нормативных правовых актов или» исключить;</w:t>
      </w:r>
    </w:p>
    <w:p w:rsidR="00147F3C" w:rsidRDefault="00147F3C" w:rsidP="00147F3C">
      <w:r>
        <w:t>- абзац шестой исключить.</w:t>
      </w:r>
    </w:p>
    <w:p w:rsidR="00B564AD" w:rsidRDefault="00147F3C" w:rsidP="00147F3C">
      <w:r>
        <w:t xml:space="preserve">1.1.5. </w:t>
      </w:r>
      <w:r w:rsidR="00B564AD">
        <w:t>В п</w:t>
      </w:r>
      <w:r>
        <w:t>ункт</w:t>
      </w:r>
      <w:r w:rsidR="00B564AD">
        <w:t>е</w:t>
      </w:r>
      <w:r>
        <w:t xml:space="preserve"> </w:t>
      </w:r>
      <w:r w:rsidR="00B564AD">
        <w:t>1</w:t>
      </w:r>
      <w:r>
        <w:t xml:space="preserve">5 раздела </w:t>
      </w:r>
      <w:r>
        <w:rPr>
          <w:lang w:val="en-US"/>
        </w:rPr>
        <w:t>II</w:t>
      </w:r>
      <w:r w:rsidR="00B564AD">
        <w:t>:</w:t>
      </w:r>
    </w:p>
    <w:p w:rsidR="00B564AD" w:rsidRDefault="00B564AD" w:rsidP="00147F3C">
      <w:r>
        <w:lastRenderedPageBreak/>
        <w:t xml:space="preserve">- слова «Получатель субсидии направляет в департамент» заменить словами «Получатель субсидии письменно обращается в департамент </w:t>
      </w:r>
      <w:r>
        <w:br/>
        <w:t>и направляет»;</w:t>
      </w:r>
    </w:p>
    <w:p w:rsidR="00147F3C" w:rsidRDefault="00B564AD" w:rsidP="00147F3C">
      <w:r>
        <w:t>-</w:t>
      </w:r>
      <w:r w:rsidR="00147F3C">
        <w:t xml:space="preserve"> дополнить абзац следующего содержания:</w:t>
      </w:r>
    </w:p>
    <w:p w:rsidR="00147F3C" w:rsidRPr="00DD0211" w:rsidRDefault="00147F3C" w:rsidP="00147F3C">
      <w:r w:rsidRPr="00DD0211">
        <w:t xml:space="preserve">«Регистрация обращения осуществляется в соответствии с Инструкцией </w:t>
      </w:r>
      <w:r>
        <w:br/>
      </w:r>
      <w:r w:rsidRPr="00DD0211">
        <w:rPr>
          <w:shd w:val="clear" w:color="auto" w:fill="FFFFFF"/>
        </w:rPr>
        <w:t xml:space="preserve">по делопроизводству, утвержденной распоряжением Администрации города </w:t>
      </w:r>
      <w:r>
        <w:rPr>
          <w:shd w:val="clear" w:color="auto" w:fill="FFFFFF"/>
        </w:rPr>
        <w:br/>
      </w:r>
      <w:r w:rsidRPr="00DD0211">
        <w:rPr>
          <w:shd w:val="clear" w:color="auto" w:fill="FFFFFF"/>
        </w:rPr>
        <w:t xml:space="preserve">от 31.01.2014 № 193 «Об утверждении Инструкции по делопроизводству </w:t>
      </w:r>
      <w:r>
        <w:rPr>
          <w:shd w:val="clear" w:color="auto" w:fill="FFFFFF"/>
        </w:rPr>
        <w:br/>
      </w:r>
      <w:r w:rsidRPr="00DD0211">
        <w:rPr>
          <w:shd w:val="clear" w:color="auto" w:fill="FFFFFF"/>
        </w:rPr>
        <w:t>в Администрации города». Дата подачи заявки является датой регистрации.</w:t>
      </w:r>
      <w:r>
        <w:rPr>
          <w:shd w:val="clear" w:color="auto" w:fill="FFFFFF"/>
        </w:rPr>
        <w:t>»</w:t>
      </w:r>
    </w:p>
    <w:p w:rsidR="001C0947" w:rsidRPr="00B564AD" w:rsidRDefault="00147F3C" w:rsidP="00B564AD">
      <w:r>
        <w:t>1.1.6</w:t>
      </w:r>
      <w:r w:rsidR="00B564AD">
        <w:t xml:space="preserve">. Подпункт 16.1 пункта 16 раздела </w:t>
      </w:r>
      <w:r w:rsidR="00B564AD">
        <w:rPr>
          <w:lang w:val="en-US"/>
        </w:rPr>
        <w:t>II</w:t>
      </w:r>
      <w:r w:rsidR="00B564AD">
        <w:t xml:space="preserve"> изложить в следующей редакции:</w:t>
      </w:r>
    </w:p>
    <w:p w:rsidR="00B564AD" w:rsidRDefault="00B564AD" w:rsidP="00B564AD">
      <w:r>
        <w:t>«16.1. В течение трех рабочих дней с</w:t>
      </w:r>
      <w:r w:rsidRPr="00C77E51">
        <w:t xml:space="preserve"> </w:t>
      </w:r>
      <w:r w:rsidRPr="00B564AD">
        <w:t>даты регистрации обращения</w:t>
      </w:r>
      <w:r>
        <w:t>, указанн</w:t>
      </w:r>
      <w:r w:rsidRPr="00B564AD">
        <w:t>ого</w:t>
      </w:r>
      <w:r>
        <w:t xml:space="preserve"> в </w:t>
      </w:r>
      <w:hyperlink w:anchor="sub_1215" w:history="1">
        <w:r w:rsidRPr="00B564AD">
          <w:rPr>
            <w:rStyle w:val="a8"/>
            <w:rFonts w:cs="Times New Roman CYR"/>
            <w:color w:val="auto"/>
          </w:rPr>
          <w:t>пункте 15</w:t>
        </w:r>
      </w:hyperlink>
      <w:r>
        <w:t xml:space="preserve"> настоящего раздела, с целью подтверждения соответствия получателей субсидии требованиям, указанным в </w:t>
      </w:r>
      <w:hyperlink w:anchor="sub_1211" w:history="1">
        <w:r w:rsidRPr="00B564AD">
          <w:rPr>
            <w:rStyle w:val="a8"/>
            <w:rFonts w:cs="Times New Roman CYR"/>
            <w:color w:val="auto"/>
          </w:rPr>
          <w:t>пункте 11</w:t>
        </w:r>
      </w:hyperlink>
      <w:r>
        <w:t xml:space="preserve"> настоящего раздела, осуществляет запросы в управление бюджетного учёта </w:t>
      </w:r>
      <w:r>
        <w:br/>
        <w:t xml:space="preserve">и отчётности, департамент архитектуры и градостроительства для получения информации об отсутствии (наличии) задолженности получателей субсидии, получает выписки из Единого государственного реестра юридических лиц </w:t>
      </w:r>
      <w:r w:rsidRPr="00B564AD">
        <w:t>и (или) Единого государственного реестра индивидуальных предпринимателей</w:t>
      </w:r>
      <w:r w:rsidR="00171F70">
        <w:t xml:space="preserve"> </w:t>
      </w:r>
      <w:r w:rsidR="00171F70" w:rsidRPr="00C37A56">
        <w:t>(</w:t>
      </w:r>
      <w:r w:rsidR="00171F70" w:rsidRPr="00C37A56">
        <w:rPr>
          <w:lang w:val="en-US"/>
        </w:rPr>
        <w:t>https</w:t>
      </w:r>
      <w:r w:rsidR="00171F70" w:rsidRPr="00C37A56">
        <w:t>://</w:t>
      </w:r>
      <w:r w:rsidR="00171F70" w:rsidRPr="00C37A56">
        <w:rPr>
          <w:lang w:val="en-US"/>
        </w:rPr>
        <w:t>egrul</w:t>
      </w:r>
      <w:r w:rsidR="00171F70" w:rsidRPr="00C37A56">
        <w:t>.</w:t>
      </w:r>
      <w:r w:rsidR="00171F70" w:rsidRPr="00C37A56">
        <w:rPr>
          <w:lang w:val="en-US"/>
        </w:rPr>
        <w:t>nalog</w:t>
      </w:r>
      <w:r w:rsidR="00171F70" w:rsidRPr="00C37A56">
        <w:t>.</w:t>
      </w:r>
      <w:r w:rsidR="00171F70" w:rsidRPr="00C37A56">
        <w:rPr>
          <w:lang w:val="en-US"/>
        </w:rPr>
        <w:t>ru</w:t>
      </w:r>
      <w:r w:rsidR="00171F70" w:rsidRPr="00C37A56">
        <w:t>/)</w:t>
      </w:r>
      <w:r w:rsidR="00171F70">
        <w:t>,</w:t>
      </w:r>
      <w:r w:rsidR="00171F70" w:rsidRPr="00C37A56">
        <w:t xml:space="preserve"> Единого Федерального реестра сведений о банкротстве (</w:t>
      </w:r>
      <w:r w:rsidR="00171F70" w:rsidRPr="00C37A56">
        <w:rPr>
          <w:lang w:val="en-US"/>
        </w:rPr>
        <w:t>https</w:t>
      </w:r>
      <w:r w:rsidR="00171F70" w:rsidRPr="00C37A56">
        <w:t>://</w:t>
      </w:r>
      <w:r w:rsidR="00171F70" w:rsidRPr="00C37A56">
        <w:rPr>
          <w:lang w:val="en-US"/>
        </w:rPr>
        <w:t>bankrot</w:t>
      </w:r>
      <w:r w:rsidR="00171F70" w:rsidRPr="00C37A56">
        <w:t>.</w:t>
      </w:r>
      <w:r w:rsidR="00171F70" w:rsidRPr="00C37A56">
        <w:rPr>
          <w:lang w:val="en-US"/>
        </w:rPr>
        <w:t>fedresurs</w:t>
      </w:r>
      <w:r w:rsidR="00171F70" w:rsidRPr="00C37A56">
        <w:t>.</w:t>
      </w:r>
      <w:r w:rsidR="00171F70" w:rsidRPr="00C37A56">
        <w:rPr>
          <w:lang w:val="en-US"/>
        </w:rPr>
        <w:t>ru</w:t>
      </w:r>
      <w:r w:rsidR="00171F70" w:rsidRPr="00C37A56">
        <w:t>/)</w:t>
      </w:r>
      <w:r w:rsidRPr="00B564AD">
        <w:t>.</w:t>
      </w:r>
      <w:r>
        <w:t>»</w:t>
      </w:r>
    </w:p>
    <w:p w:rsidR="00B564AD" w:rsidRDefault="00B564AD" w:rsidP="00B564AD">
      <w:r>
        <w:t xml:space="preserve">1.1.7. В абзаце первом пункта 17 раздела </w:t>
      </w:r>
      <w:r>
        <w:rPr>
          <w:lang w:val="en-US"/>
        </w:rPr>
        <w:t>II</w:t>
      </w:r>
      <w:r>
        <w:t>:</w:t>
      </w:r>
    </w:p>
    <w:p w:rsidR="00B564AD" w:rsidRDefault="00B564AD" w:rsidP="00B564AD">
      <w:r>
        <w:t>- слово «дирекция» заменить словом «департамент»;</w:t>
      </w:r>
    </w:p>
    <w:p w:rsidR="00B564AD" w:rsidRDefault="00B564AD" w:rsidP="00B564AD">
      <w:r>
        <w:t>- слова «типовой формой, установленной» заменить словами «типовыми формами, установленными».</w:t>
      </w:r>
    </w:p>
    <w:p w:rsidR="001C0947" w:rsidRDefault="00B564AD" w:rsidP="001C0947">
      <w:pPr>
        <w:tabs>
          <w:tab w:val="left" w:pos="567"/>
        </w:tabs>
      </w:pPr>
      <w:r>
        <w:t xml:space="preserve">1.1.8. Подпункты 18.1, 18.2 пункта 18 раздела </w:t>
      </w:r>
      <w:r>
        <w:rPr>
          <w:lang w:val="en-US"/>
        </w:rPr>
        <w:t>II</w:t>
      </w:r>
      <w:r>
        <w:t xml:space="preserve"> исключить.</w:t>
      </w:r>
    </w:p>
    <w:p w:rsidR="00B564AD" w:rsidRDefault="00B564AD" w:rsidP="001C0947">
      <w:pPr>
        <w:tabs>
          <w:tab w:val="left" w:pos="567"/>
        </w:tabs>
      </w:pPr>
      <w:r>
        <w:t xml:space="preserve">1.1.9. Пункты 19 – 27 раздела </w:t>
      </w:r>
      <w:r>
        <w:rPr>
          <w:lang w:val="en-US"/>
        </w:rPr>
        <w:t>II</w:t>
      </w:r>
      <w:r>
        <w:t xml:space="preserve"> изложить в следующей редакции:</w:t>
      </w:r>
    </w:p>
    <w:p w:rsidR="00F078F9" w:rsidRPr="00785E30" w:rsidRDefault="00F078F9" w:rsidP="00F078F9">
      <w:r w:rsidRPr="00F078F9">
        <w:t>«19.</w:t>
      </w:r>
      <w:r>
        <w:t xml:space="preserve"> </w:t>
      </w:r>
      <w:r w:rsidRPr="00785E30">
        <w:t>Единовременный авансовый платеж предусматривается за счет средств местного бюджета в размере до 10% от плановой суммы субсидии.</w:t>
      </w:r>
    </w:p>
    <w:p w:rsidR="00F078F9" w:rsidRPr="00785E30" w:rsidRDefault="00F078F9" w:rsidP="00F078F9">
      <w:r w:rsidRPr="00785E30">
        <w:t>Зачет аванса производится после представления документов, подтверждающих фактические затраты по объекту. Авансовый платеж предоставляется на основании счета получателя субсидии на предоставление авансового платежа.</w:t>
      </w:r>
    </w:p>
    <w:p w:rsidR="00F078F9" w:rsidRPr="00F078F9" w:rsidRDefault="00F078F9" w:rsidP="00F078F9">
      <w:r w:rsidRPr="00F078F9">
        <w:t xml:space="preserve">19.1. Дирекция в течение одного рабочего дня после получения счета </w:t>
      </w:r>
      <w:r>
        <w:br/>
      </w:r>
      <w:r w:rsidRPr="00F078F9">
        <w:t xml:space="preserve">на предоставление авансового платежа от получателя субсидии проверяет его </w:t>
      </w:r>
      <w:r>
        <w:br/>
      </w:r>
      <w:r w:rsidRPr="00F078F9">
        <w:t xml:space="preserve">на соответствие условиям соглашения и направляет его в департамент, который в течение одного рабочего дня направляет его в управление бюджетного учёта </w:t>
      </w:r>
      <w:r>
        <w:br/>
      </w:r>
      <w:r w:rsidRPr="00F078F9">
        <w:t>и отчётности.</w:t>
      </w:r>
    </w:p>
    <w:p w:rsidR="00F078F9" w:rsidRPr="00F078F9" w:rsidRDefault="00F078F9" w:rsidP="00F078F9">
      <w:pPr>
        <w:ind w:firstLine="698"/>
      </w:pPr>
      <w:r w:rsidRPr="00F078F9">
        <w:t>19.2. Управление бюджетного учёта и отчётности в течение одного рабочего дня со дня получения от департамента счета осуществляет перечисление средств субсидии на лицевой счет получателя субсидии, открытый в финансовом органе муниципального образования (далее - лицевой счет получателя субсидии), путем формирования заявки на оплату расходов получателей субсидии.</w:t>
      </w:r>
    </w:p>
    <w:p w:rsidR="00F078F9" w:rsidRPr="00F078F9" w:rsidRDefault="00F078F9" w:rsidP="00F078F9">
      <w:r w:rsidRPr="00F078F9">
        <w:t>20.</w:t>
      </w:r>
      <w:r w:rsidRPr="00F078F9">
        <w:rPr>
          <w:color w:val="FF0000"/>
        </w:rPr>
        <w:t xml:space="preserve"> </w:t>
      </w:r>
      <w:r w:rsidRPr="00F078F9">
        <w:t>В соответствии с соглашением о предоставлении субсидии получатель субсидии по окончании работ представляет в дирекцию следующие документы:</w:t>
      </w:r>
    </w:p>
    <w:p w:rsidR="00F078F9" w:rsidRPr="00F078F9" w:rsidRDefault="00F078F9" w:rsidP="00F078F9">
      <w:pPr>
        <w:ind w:firstLine="698"/>
      </w:pPr>
      <w:bookmarkStart w:id="1" w:name="sub_192"/>
      <w:r w:rsidRPr="00F078F9">
        <w:lastRenderedPageBreak/>
        <w:t>- акт на предоставление субсидии</w:t>
      </w:r>
      <w:r>
        <w:t xml:space="preserve"> </w:t>
      </w:r>
      <w:r w:rsidRPr="00F078F9">
        <w:t>с приложением документов, подтверждающих фактически произведенные затраты, состав которых определяется соглашением;</w:t>
      </w:r>
    </w:p>
    <w:bookmarkEnd w:id="1"/>
    <w:p w:rsidR="00F078F9" w:rsidRPr="00F078F9" w:rsidRDefault="00F078F9" w:rsidP="00F078F9">
      <w:r w:rsidRPr="00F078F9">
        <w:t>- счет к акту на предоставление субсидии;</w:t>
      </w:r>
    </w:p>
    <w:p w:rsidR="00F078F9" w:rsidRPr="00F078F9" w:rsidRDefault="00F078F9" w:rsidP="00F078F9">
      <w:bookmarkStart w:id="2" w:name="sub_1913"/>
      <w:r w:rsidRPr="00F078F9">
        <w:t>- отчет о достижении результатов, показателей по форме, предусмотренной соглашением;</w:t>
      </w:r>
    </w:p>
    <w:p w:rsidR="00F078F9" w:rsidRPr="00F078F9" w:rsidRDefault="00F078F9" w:rsidP="00F078F9">
      <w:pPr>
        <w:ind w:firstLine="698"/>
      </w:pPr>
      <w:r w:rsidRPr="00F078F9">
        <w:t>- отчет о</w:t>
      </w:r>
      <w:r w:rsidR="00345A42">
        <w:t>б осуществлении</w:t>
      </w:r>
      <w:r w:rsidRPr="00F078F9">
        <w:t xml:space="preserve"> расход</w:t>
      </w:r>
      <w:r w:rsidR="00345A42">
        <w:t>ов</w:t>
      </w:r>
      <w:r w:rsidRPr="00F078F9">
        <w:t>, источником финансового обеспечения которых является субсидия по форме, предусмотренной соглашением;</w:t>
      </w:r>
    </w:p>
    <w:p w:rsidR="00F078F9" w:rsidRPr="00F078F9" w:rsidRDefault="00F078F9" w:rsidP="00F078F9">
      <w:pPr>
        <w:ind w:firstLine="698"/>
      </w:pPr>
      <w:r w:rsidRPr="00F078F9">
        <w:t>- аналитические отчетные формы, подтверждающие факт образования расходов, по формам, определенным соглашением.</w:t>
      </w:r>
    </w:p>
    <w:bookmarkEnd w:id="2"/>
    <w:p w:rsidR="00F078F9" w:rsidRPr="00F078F9" w:rsidRDefault="00F078F9" w:rsidP="00F078F9">
      <w:r w:rsidRPr="00F078F9">
        <w:t>За полноту и достоверность предоставления информации ответственность несет получатель субсидии.</w:t>
      </w:r>
    </w:p>
    <w:p w:rsidR="00F078F9" w:rsidRDefault="00F078F9" w:rsidP="00F078F9">
      <w:bookmarkStart w:id="3" w:name="sub_1220"/>
      <w:r w:rsidRPr="00F078F9">
        <w:t>21.</w:t>
      </w:r>
      <w:r>
        <w:t xml:space="preserve"> К возмещению не принимаются фактические затраты получателя субсидии:</w:t>
      </w:r>
    </w:p>
    <w:bookmarkEnd w:id="3"/>
    <w:p w:rsidR="00F078F9" w:rsidRDefault="00F078F9" w:rsidP="00F078F9">
      <w:r>
        <w:t>- направленные на осуществление деятельности, не связанной с целью предоставления субсидии;</w:t>
      </w:r>
    </w:p>
    <w:p w:rsidR="00F078F9" w:rsidRDefault="00F078F9" w:rsidP="00F078F9">
      <w:r>
        <w:t>- по видам работ, объем и стоимость которых не предусмотрена соглашением;</w:t>
      </w:r>
    </w:p>
    <w:p w:rsidR="00F078F9" w:rsidRDefault="00F078F9" w:rsidP="00F078F9">
      <w:r>
        <w:t>- связанные с оплатой пени, штрафов, процентов по кредитам, инвестициям и прочим финансовым взысканиям, не относящимся к цели предоставления субсидии;</w:t>
      </w:r>
    </w:p>
    <w:p w:rsidR="00F078F9" w:rsidRDefault="00F078F9" w:rsidP="00F078F9">
      <w:r>
        <w:t xml:space="preserve">- направленные на приобретение иностранной валюты, за исключением операций, осуществляемых в соответствии с </w:t>
      </w:r>
      <w:hyperlink r:id="rId8" w:history="1">
        <w:r w:rsidRPr="00F078F9">
          <w:rPr>
            <w:rStyle w:val="a8"/>
            <w:rFonts w:cs="Times New Roman CYR"/>
            <w:color w:val="auto"/>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w:t>
      </w:r>
      <w:bookmarkStart w:id="4" w:name="sub_1221"/>
      <w:r>
        <w:t>.</w:t>
      </w:r>
    </w:p>
    <w:p w:rsidR="00F078F9" w:rsidRPr="00F078F9" w:rsidRDefault="00F078F9" w:rsidP="00F078F9">
      <w:r w:rsidRPr="00F078F9">
        <w:t>22. Дирекция:</w:t>
      </w:r>
    </w:p>
    <w:p w:rsidR="00F078F9" w:rsidRPr="00F078F9" w:rsidRDefault="00F078F9" w:rsidP="00F078F9">
      <w:bookmarkStart w:id="5" w:name="sub_212"/>
      <w:bookmarkEnd w:id="4"/>
      <w:r w:rsidRPr="00F078F9">
        <w:t xml:space="preserve">- в течение 10-и рабочих дней после получения документов, указанных </w:t>
      </w:r>
      <w:r>
        <w:br/>
      </w:r>
      <w:r w:rsidRPr="00F078F9">
        <w:t xml:space="preserve">в </w:t>
      </w:r>
      <w:hyperlink w:anchor="sub_1219" w:history="1">
        <w:r w:rsidRPr="00F078F9">
          <w:rPr>
            <w:rStyle w:val="a8"/>
            <w:rFonts w:cs="Times New Roman CYR"/>
            <w:color w:val="auto"/>
          </w:rPr>
          <w:t xml:space="preserve">пункте </w:t>
        </w:r>
      </w:hyperlink>
      <w:r w:rsidRPr="00F078F9">
        <w:t>20 настоящего раздела, осуществляет проверку представленных документов, согласовывает акт на предоставление субсидии или направляет мотивированный отказ от его подписания и возвращает полученные документы;</w:t>
      </w:r>
    </w:p>
    <w:p w:rsidR="00F078F9" w:rsidRPr="00F078F9" w:rsidRDefault="00F078F9" w:rsidP="00F078F9">
      <w:bookmarkStart w:id="6" w:name="sub_213"/>
      <w:bookmarkEnd w:id="5"/>
      <w:r w:rsidRPr="00F078F9">
        <w:t>- в течение двух рабочих дней после согласования акта на предоставление субсидии направляет в департамент согласованный акт на предоставление субсидии и счет к акту на предоставление субсидии.</w:t>
      </w:r>
    </w:p>
    <w:bookmarkEnd w:id="6"/>
    <w:p w:rsidR="00F078F9" w:rsidRPr="00F078F9" w:rsidRDefault="00F078F9" w:rsidP="00F078F9">
      <w:r w:rsidRPr="00F078F9">
        <w:t>23. Основанием для отказа в согласовании акта на предоставление субсидии является:</w:t>
      </w:r>
    </w:p>
    <w:p w:rsidR="00F078F9" w:rsidRPr="00F078F9" w:rsidRDefault="00F078F9" w:rsidP="00F078F9">
      <w:r w:rsidRPr="00F078F9">
        <w:t xml:space="preserve">23.1. Несоответствие представленных документов требованиям, определенным </w:t>
      </w:r>
      <w:hyperlink w:anchor="sub_1219" w:history="1">
        <w:r w:rsidRPr="00F078F9">
          <w:rPr>
            <w:rStyle w:val="a8"/>
            <w:rFonts w:cs="Times New Roman CYR"/>
            <w:color w:val="auto"/>
          </w:rPr>
          <w:t>пунктом 20 настоящего раздела</w:t>
        </w:r>
      </w:hyperlink>
      <w:r w:rsidRPr="00F078F9">
        <w:t>, или непредставление (представление не в полном объеме) указанных документов.</w:t>
      </w:r>
    </w:p>
    <w:p w:rsidR="00F078F9" w:rsidRPr="00F078F9" w:rsidRDefault="00F078F9" w:rsidP="00F078F9">
      <w:r w:rsidRPr="00F078F9">
        <w:t>23.2. Установление факта недостоверности представленной получателем субсидии информации.</w:t>
      </w:r>
    </w:p>
    <w:p w:rsidR="00F078F9" w:rsidRPr="00F078F9" w:rsidRDefault="00F078F9" w:rsidP="00F078F9">
      <w:r w:rsidRPr="00F078F9">
        <w:t xml:space="preserve">24. После получения мотивированного отказа в согласовании акта </w:t>
      </w:r>
      <w:r>
        <w:br/>
      </w:r>
      <w:r w:rsidRPr="00F078F9">
        <w:t xml:space="preserve">на предоставление субсидии получатель субсидии устраняет замечания </w:t>
      </w:r>
      <w:r>
        <w:br/>
      </w:r>
      <w:r w:rsidRPr="00F078F9">
        <w:t xml:space="preserve">и повторно, но не позднее срока действия соглашения, направляет в дирекцию документы, установленные в </w:t>
      </w:r>
      <w:hyperlink w:anchor="sub_1219" w:history="1">
        <w:r w:rsidRPr="00F078F9">
          <w:rPr>
            <w:rStyle w:val="a8"/>
            <w:rFonts w:cs="Times New Roman CYR"/>
            <w:color w:val="auto"/>
          </w:rPr>
          <w:t>пункте 20 настоящего раздела</w:t>
        </w:r>
      </w:hyperlink>
      <w:r w:rsidRPr="00F078F9">
        <w:t xml:space="preserve">. Процедуры </w:t>
      </w:r>
      <w:r w:rsidRPr="00F078F9">
        <w:lastRenderedPageBreak/>
        <w:t>согласования акта на предоставление субсидии</w:t>
      </w:r>
      <w:r w:rsidRPr="00F078F9">
        <w:rPr>
          <w:strike/>
        </w:rPr>
        <w:t xml:space="preserve"> </w:t>
      </w:r>
      <w:r w:rsidRPr="00F078F9">
        <w:t xml:space="preserve">осуществляются в соответствии с </w:t>
      </w:r>
      <w:hyperlink w:anchor="sub_1221" w:history="1">
        <w:r w:rsidRPr="00F078F9">
          <w:rPr>
            <w:rStyle w:val="a8"/>
            <w:rFonts w:cs="Times New Roman CYR"/>
            <w:color w:val="auto"/>
          </w:rPr>
          <w:t>пунктом</w:t>
        </w:r>
      </w:hyperlink>
      <w:r w:rsidRPr="00F078F9">
        <w:t xml:space="preserve"> 22 настоящего раздела.</w:t>
      </w:r>
    </w:p>
    <w:p w:rsidR="00F078F9" w:rsidRPr="00F078F9" w:rsidRDefault="00F078F9" w:rsidP="00F078F9">
      <w:pPr>
        <w:ind w:firstLine="698"/>
      </w:pPr>
      <w:r w:rsidRPr="00F078F9">
        <w:t xml:space="preserve">25. Департамент в течение двух рабочих дней после получения от дирекции согласованного акта на предоставление субсидии и счета к акту </w:t>
      </w:r>
      <w:r>
        <w:br/>
      </w:r>
      <w:r w:rsidRPr="00F078F9">
        <w:t xml:space="preserve">на предоставление субсидии подписывает акт на предоставление субсидии </w:t>
      </w:r>
      <w:r>
        <w:br/>
      </w:r>
      <w:r w:rsidRPr="00F078F9">
        <w:t>и направляет его и счет к акту на предоставление субсидии в управление бюджетного учета и отчетности в течение одного рабочего дня после подписания акта на предоставление субсидии.</w:t>
      </w:r>
    </w:p>
    <w:p w:rsidR="00F078F9" w:rsidRPr="00F078F9" w:rsidRDefault="00F078F9" w:rsidP="00F078F9">
      <w:pPr>
        <w:pStyle w:val="af4"/>
        <w:spacing w:before="0"/>
        <w:ind w:left="0" w:firstLine="709"/>
        <w:rPr>
          <w:i w:val="0"/>
          <w:color w:val="auto"/>
          <w:sz w:val="28"/>
          <w:szCs w:val="28"/>
        </w:rPr>
      </w:pPr>
      <w:r w:rsidRPr="00F078F9">
        <w:rPr>
          <w:i w:val="0"/>
          <w:color w:val="auto"/>
          <w:sz w:val="28"/>
          <w:szCs w:val="28"/>
        </w:rPr>
        <w:t xml:space="preserve">26. Управление бюджетного учета и отчетности в течение одного рабочего дня со дня получения от департамента документов, указанных в пункте 25, осуществляет перечисление средств субсидии за счет средств местного бюджета на лицевой счет получателя субсидии, путем формирования заявки на оплату расходов получателей субсидии на основании подписанного акта </w:t>
      </w:r>
      <w:r>
        <w:rPr>
          <w:i w:val="0"/>
          <w:color w:val="auto"/>
          <w:sz w:val="28"/>
          <w:szCs w:val="28"/>
        </w:rPr>
        <w:br/>
      </w:r>
      <w:r w:rsidRPr="00F078F9">
        <w:rPr>
          <w:i w:val="0"/>
          <w:color w:val="auto"/>
          <w:sz w:val="28"/>
          <w:szCs w:val="28"/>
        </w:rPr>
        <w:t>на предоставление субсидии и счета к акту на предоставление субсидии.</w:t>
      </w:r>
    </w:p>
    <w:p w:rsidR="00F078F9" w:rsidRDefault="00F078F9" w:rsidP="00F078F9">
      <w:bookmarkStart w:id="7" w:name="sub_1223"/>
      <w:r w:rsidRPr="00F078F9">
        <w:t xml:space="preserve">27. При </w:t>
      </w:r>
      <w:r>
        <w:t>финансировании мероприятий, выполняемых в рамках реализации государственной программы за счет средств автономного округа:</w:t>
      </w:r>
    </w:p>
    <w:bookmarkEnd w:id="7"/>
    <w:p w:rsidR="00F078F9" w:rsidRPr="00F078F9" w:rsidRDefault="00F078F9" w:rsidP="00F078F9">
      <w:r w:rsidRPr="00F078F9">
        <w:t xml:space="preserve">27.1. Дирекция в течение семи рабочих дней после согласования акта </w:t>
      </w:r>
      <w:r>
        <w:br/>
      </w:r>
      <w:r w:rsidRPr="00F078F9">
        <w:t xml:space="preserve">на предоставление субсидии готовит и направляет в департамент находящиеся </w:t>
      </w:r>
      <w:r>
        <w:br/>
      </w:r>
      <w:r w:rsidRPr="00F078F9">
        <w:t>в дирекции документы, предусмотренные государственной программой и (или) соглашением о предоставлении субсидии из бюджета ХМАО - Югры.</w:t>
      </w:r>
    </w:p>
    <w:p w:rsidR="00F078F9" w:rsidRPr="00F078F9" w:rsidRDefault="00F078F9" w:rsidP="00F078F9">
      <w:r w:rsidRPr="00F078F9">
        <w:t>27.2. Департамент:</w:t>
      </w:r>
    </w:p>
    <w:p w:rsidR="00F078F9" w:rsidRPr="00F078F9" w:rsidRDefault="00F078F9" w:rsidP="00F078F9">
      <w:r w:rsidRPr="00F078F9">
        <w:t xml:space="preserve">27.2.1. В течение пяти рабочих дней рассматривает представленные дирекцией документы, готовит установленную государственной программой информацию к заявке на кассовый расход (платежных поручений) </w:t>
      </w:r>
      <w:r>
        <w:br/>
      </w:r>
      <w:r w:rsidRPr="00F078F9">
        <w:t xml:space="preserve">на перечисление межбюджетных трансфертов в форме субсидий (далее </w:t>
      </w:r>
      <w:r>
        <w:t>−</w:t>
      </w:r>
      <w:r w:rsidRPr="00F078F9">
        <w:t xml:space="preserve"> информация к заявке) и направляет ее на согласование и подпись </w:t>
      </w:r>
      <w:r>
        <w:br/>
      </w:r>
      <w:r w:rsidRPr="00F078F9">
        <w:t>в Администрацию города.</w:t>
      </w:r>
    </w:p>
    <w:p w:rsidR="00F078F9" w:rsidRDefault="00F078F9" w:rsidP="00F078F9">
      <w:r w:rsidRPr="00F078F9">
        <w:t xml:space="preserve">27.2.2. В течение двух рабочих дней после получения подписанной информации к заявке направляет в Департамент ЖККиЭ ХМАО - Югры пакет документов, предусмотренный государственной программой и (или) </w:t>
      </w:r>
      <w:r>
        <w:t>соглашением о предоставлении субсидии из бюджета ХМАО - Югры.</w:t>
      </w:r>
    </w:p>
    <w:p w:rsidR="00F078F9" w:rsidRPr="00F078F9" w:rsidRDefault="00F078F9" w:rsidP="00F078F9">
      <w:r w:rsidRPr="00F078F9">
        <w:t>27.3</w:t>
      </w:r>
      <w:r>
        <w:t>.</w:t>
      </w:r>
      <w:r w:rsidRPr="00F078F9">
        <w:t xml:space="preserve"> Управление бюджетного учета и отчетности в течение двух рабочих дней со дня поступления межбюджетных трансфертов осуществляет перечисление средств субсидии на лицевой счет получателя субсидии путем формирования заявки на оплату расходов получателей субсидии на основании подписанного акта на предоставление субсидии и счета к акту на предоставление субсидии.</w:t>
      </w:r>
    </w:p>
    <w:p w:rsidR="00F078F9" w:rsidRDefault="00F078F9" w:rsidP="00F078F9">
      <w:bookmarkStart w:id="8" w:name="sub_1224"/>
      <w:r w:rsidRPr="00F078F9">
        <w:t>27</w:t>
      </w:r>
      <w:r w:rsidRPr="00F078F9">
        <w:rPr>
          <w:vertAlign w:val="superscript"/>
        </w:rPr>
        <w:t>1</w:t>
      </w:r>
      <w:r w:rsidRPr="00F078F9">
        <w:t>.</w:t>
      </w:r>
      <w:r>
        <w:t xml:space="preserve"> </w:t>
      </w:r>
      <w:r w:rsidRPr="006952FE">
        <w:t xml:space="preserve">Окончательный </w:t>
      </w:r>
      <w:r>
        <w:t>расчет с получателями субсидии за текущий финансовый год осуществляется в течение первого квартала очередного финансового года в пределах бюджетных ассигнований, предусмотренных на очередной финансовый год на основании акта сверки и распоряжения Администрации города о перечне получателей субсидии и объеме предоставляемой субсидии.»</w:t>
      </w:r>
    </w:p>
    <w:bookmarkEnd w:id="8"/>
    <w:p w:rsidR="00B564AD" w:rsidRPr="00DC2696" w:rsidRDefault="00F078F9" w:rsidP="001C0947">
      <w:pPr>
        <w:tabs>
          <w:tab w:val="left" w:pos="567"/>
        </w:tabs>
      </w:pPr>
      <w:r>
        <w:lastRenderedPageBreak/>
        <w:t xml:space="preserve">1.1.10. </w:t>
      </w:r>
      <w:r w:rsidR="00DC2696">
        <w:t xml:space="preserve">В абзаце первом пункта 28 раздела </w:t>
      </w:r>
      <w:r w:rsidR="00DC2696">
        <w:rPr>
          <w:lang w:val="en-US"/>
        </w:rPr>
        <w:t>II</w:t>
      </w:r>
      <w:r w:rsidR="00DC2696">
        <w:t xml:space="preserve"> слово «19 января» заменить словом 20 января».</w:t>
      </w:r>
    </w:p>
    <w:p w:rsidR="00DC2696" w:rsidRDefault="00854B75" w:rsidP="00DC2696">
      <w:r>
        <w:t>1.1.11.</w:t>
      </w:r>
      <w:r w:rsidR="00DC2696">
        <w:t xml:space="preserve"> В абзаце втором подпункта 1.1 пункта 1 раздела </w:t>
      </w:r>
      <w:r w:rsidR="00DC2696">
        <w:rPr>
          <w:lang w:val="en-US"/>
        </w:rPr>
        <w:t>IV</w:t>
      </w:r>
      <w:r w:rsidR="00DC2696">
        <w:t xml:space="preserve"> слова «момента получения уведомления, направленного дирекцией» заменить словами «даты получения уведомления, направленного департаментом».</w:t>
      </w:r>
    </w:p>
    <w:p w:rsidR="00854B75" w:rsidRDefault="00DC2696" w:rsidP="00DC2696">
      <w:r>
        <w:t>1.1.1</w:t>
      </w:r>
      <w:r w:rsidR="00854B75">
        <w:t>2</w:t>
      </w:r>
      <w:r>
        <w:t xml:space="preserve">. </w:t>
      </w:r>
      <w:r w:rsidR="00854B75">
        <w:t xml:space="preserve">В подпункте </w:t>
      </w:r>
      <w:r>
        <w:t xml:space="preserve">1.2 пункта 1 раздела </w:t>
      </w:r>
      <w:r>
        <w:rPr>
          <w:lang w:val="en-US"/>
        </w:rPr>
        <w:t>IV</w:t>
      </w:r>
      <w:r w:rsidR="00854B75">
        <w:t>:</w:t>
      </w:r>
    </w:p>
    <w:p w:rsidR="00DC2696" w:rsidRPr="007275BC" w:rsidRDefault="00854B75" w:rsidP="00DC2696">
      <w:r>
        <w:t>- абзац первый</w:t>
      </w:r>
      <w:r w:rsidR="00DC2696">
        <w:t xml:space="preserve"> изложить в следующей редакции:</w:t>
      </w:r>
    </w:p>
    <w:p w:rsidR="00DC2696" w:rsidRDefault="00DC2696" w:rsidP="00DC2696">
      <w:r w:rsidRPr="00335DBD">
        <w:t>«1.2. Нарушения условий предоставления субсидии, а также недостижения значений результатов и показателей, установленных в соглашении (далее - нарушения).</w:t>
      </w:r>
      <w:r w:rsidR="00854B75">
        <w:t>»;</w:t>
      </w:r>
    </w:p>
    <w:p w:rsidR="00854B75" w:rsidRPr="00335DBD" w:rsidRDefault="00854B75" w:rsidP="00DC2696">
      <w:r>
        <w:t>- в абзацах втором, третьем слово «момента» заменить словом «даты».</w:t>
      </w:r>
    </w:p>
    <w:p w:rsidR="00DC2696" w:rsidRDefault="00DC2696" w:rsidP="00DC2696">
      <w:r w:rsidRPr="00DF1CB6">
        <w:t>1.</w:t>
      </w:r>
      <w:r>
        <w:t>2</w:t>
      </w:r>
      <w:r w:rsidRPr="00DF1CB6">
        <w:t xml:space="preserve">. </w:t>
      </w:r>
      <w:r>
        <w:t xml:space="preserve">В </w:t>
      </w:r>
      <w:r w:rsidR="00854B75">
        <w:t xml:space="preserve">пункте 2 </w:t>
      </w:r>
      <w:r>
        <w:t>п</w:t>
      </w:r>
      <w:r w:rsidRPr="00DF1CB6">
        <w:t>риложени</w:t>
      </w:r>
      <w:r w:rsidR="00854B75">
        <w:t>я</w:t>
      </w:r>
      <w:r w:rsidRPr="00DF1CB6">
        <w:t xml:space="preserve"> к порядку</w:t>
      </w:r>
      <w:r>
        <w:t>:</w:t>
      </w:r>
    </w:p>
    <w:p w:rsidR="00DC2696" w:rsidRDefault="00DC2696" w:rsidP="00DC2696">
      <w:r>
        <w:t>- подпункт 2.3 исключить;</w:t>
      </w:r>
    </w:p>
    <w:p w:rsidR="00854B75" w:rsidRDefault="00854B75" w:rsidP="00DC2696">
      <w:r>
        <w:t xml:space="preserve">- в подпункте 2.4 слова «не предусматривает раскрытия» заменить словом </w:t>
      </w:r>
      <w:r>
        <w:br/>
        <w:t>«не предусматривающих раскрытия»;</w:t>
      </w:r>
    </w:p>
    <w:p w:rsidR="00DC2696" w:rsidRDefault="00DC2696" w:rsidP="00DC2696">
      <w:r>
        <w:t>- в подпункте 2.5 слова «нормативных правовых актов или» исключить.</w:t>
      </w:r>
    </w:p>
    <w:p w:rsidR="0051531E" w:rsidRPr="00292CB5" w:rsidRDefault="0038039A" w:rsidP="0051531E">
      <w:r>
        <w:t>2</w:t>
      </w:r>
      <w:r w:rsidR="0051531E" w:rsidRPr="00292CB5">
        <w:t xml:space="preserve">. Управлению массовых коммуникаций разместить настоящее постановление на официальном портале Администрации города: </w:t>
      </w:r>
      <w:r w:rsidR="0051531E" w:rsidRPr="00292CB5">
        <w:rPr>
          <w:lang w:val="en-US"/>
        </w:rPr>
        <w:t>www</w:t>
      </w:r>
      <w:r w:rsidR="0051531E" w:rsidRPr="00292CB5">
        <w:t>.</w:t>
      </w:r>
      <w:r w:rsidR="0051531E" w:rsidRPr="00292CB5">
        <w:rPr>
          <w:lang w:val="en-US"/>
        </w:rPr>
        <w:t>admsurgut</w:t>
      </w:r>
      <w:r w:rsidR="0051531E" w:rsidRPr="00292CB5">
        <w:t>.</w:t>
      </w:r>
      <w:r w:rsidR="0051531E" w:rsidRPr="00292CB5">
        <w:rPr>
          <w:lang w:val="en-US"/>
        </w:rPr>
        <w:t>ru</w:t>
      </w:r>
      <w:r w:rsidR="0051531E" w:rsidRPr="00292CB5">
        <w:t>.</w:t>
      </w:r>
    </w:p>
    <w:p w:rsidR="0038039A" w:rsidRDefault="0038039A" w:rsidP="0038039A">
      <w:r>
        <w:t>3</w:t>
      </w:r>
      <w:r w:rsidR="0051531E" w:rsidRPr="00292CB5">
        <w:t>. Муниципальному казенному учреждению «Наш город» опубликовать настоящее постановление в газете «Сургутские ведомости».</w:t>
      </w:r>
    </w:p>
    <w:p w:rsidR="0038039A" w:rsidRPr="00292CB5" w:rsidRDefault="0038039A" w:rsidP="0038039A">
      <w:pPr>
        <w:autoSpaceDE w:val="0"/>
        <w:autoSpaceDN w:val="0"/>
        <w:adjustRightInd w:val="0"/>
        <w:ind w:firstLine="708"/>
      </w:pPr>
      <w:r>
        <w:t>4</w:t>
      </w:r>
      <w:r w:rsidRPr="00292CB5">
        <w:t>. Настоящее постановление вступает в силу после его официального опубликования и распространяется на правоотношения, возникшие с 01.01.2021.</w:t>
      </w:r>
    </w:p>
    <w:p w:rsidR="0051531E" w:rsidRPr="00292CB5" w:rsidRDefault="0051531E" w:rsidP="0038039A">
      <w:r w:rsidRPr="00292CB5">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Pr="00292CB5">
        <w:br/>
        <w:t>и экологии, управления имуществом, находящимся в муниципальной собственности.</w:t>
      </w:r>
    </w:p>
    <w:p w:rsidR="0051531E" w:rsidRPr="00292CB5" w:rsidRDefault="0051531E" w:rsidP="0051531E">
      <w:pPr>
        <w:ind w:firstLine="0"/>
      </w:pPr>
    </w:p>
    <w:p w:rsidR="0051531E" w:rsidRPr="00292CB5" w:rsidRDefault="0051531E" w:rsidP="0051531E">
      <w:pPr>
        <w:ind w:firstLine="0"/>
      </w:pPr>
    </w:p>
    <w:p w:rsidR="0051531E" w:rsidRPr="00292CB5" w:rsidRDefault="0051531E" w:rsidP="0051531E">
      <w:pPr>
        <w:ind w:firstLine="0"/>
      </w:pPr>
    </w:p>
    <w:p w:rsidR="000B3F46" w:rsidRPr="0015405A" w:rsidRDefault="0051531E" w:rsidP="0015405A">
      <w:pPr>
        <w:pStyle w:val="1"/>
        <w:spacing w:before="0" w:after="0"/>
        <w:ind w:firstLine="0"/>
        <w:jc w:val="both"/>
        <w:rPr>
          <w:rFonts w:ascii="Times New Roman" w:hAnsi="Times New Roman" w:cs="Times New Roman"/>
          <w:b w:val="0"/>
          <w:color w:val="auto"/>
          <w:sz w:val="28"/>
          <w:szCs w:val="28"/>
        </w:rPr>
      </w:pPr>
      <w:r w:rsidRPr="00292CB5">
        <w:rPr>
          <w:rFonts w:ascii="Times New Roman" w:hAnsi="Times New Roman" w:cs="Times New Roman"/>
          <w:b w:val="0"/>
          <w:color w:val="auto"/>
          <w:sz w:val="28"/>
          <w:szCs w:val="28"/>
        </w:rPr>
        <w:t>Глав</w:t>
      </w:r>
      <w:r w:rsidR="0086210B">
        <w:rPr>
          <w:rFonts w:ascii="Times New Roman" w:hAnsi="Times New Roman" w:cs="Times New Roman"/>
          <w:b w:val="0"/>
          <w:color w:val="auto"/>
          <w:sz w:val="28"/>
          <w:szCs w:val="28"/>
        </w:rPr>
        <w:t>а</w:t>
      </w:r>
      <w:r w:rsidRPr="00292CB5">
        <w:rPr>
          <w:rFonts w:ascii="Times New Roman" w:hAnsi="Times New Roman" w:cs="Times New Roman"/>
          <w:b w:val="0"/>
          <w:color w:val="auto"/>
          <w:sz w:val="28"/>
          <w:szCs w:val="28"/>
        </w:rPr>
        <w:t xml:space="preserve"> города </w:t>
      </w:r>
      <w:r w:rsidRPr="00292CB5">
        <w:rPr>
          <w:rFonts w:ascii="Times New Roman" w:hAnsi="Times New Roman" w:cs="Times New Roman"/>
          <w:b w:val="0"/>
          <w:color w:val="auto"/>
          <w:sz w:val="28"/>
          <w:szCs w:val="28"/>
        </w:rPr>
        <w:tab/>
      </w:r>
      <w:r w:rsidRPr="00292CB5">
        <w:rPr>
          <w:rFonts w:ascii="Times New Roman" w:hAnsi="Times New Roman" w:cs="Times New Roman"/>
          <w:b w:val="0"/>
          <w:color w:val="auto"/>
          <w:sz w:val="28"/>
          <w:szCs w:val="28"/>
        </w:rPr>
        <w:tab/>
      </w:r>
      <w:r w:rsidRPr="00292CB5">
        <w:rPr>
          <w:rFonts w:ascii="Times New Roman" w:hAnsi="Times New Roman" w:cs="Times New Roman"/>
          <w:b w:val="0"/>
          <w:color w:val="auto"/>
          <w:sz w:val="28"/>
          <w:szCs w:val="28"/>
        </w:rPr>
        <w:tab/>
      </w:r>
      <w:r w:rsidRPr="00292CB5">
        <w:rPr>
          <w:rFonts w:ascii="Times New Roman" w:hAnsi="Times New Roman" w:cs="Times New Roman"/>
          <w:b w:val="0"/>
          <w:color w:val="auto"/>
          <w:sz w:val="28"/>
          <w:szCs w:val="28"/>
        </w:rPr>
        <w:tab/>
      </w:r>
      <w:r w:rsidRPr="00292CB5">
        <w:rPr>
          <w:rFonts w:ascii="Times New Roman" w:hAnsi="Times New Roman" w:cs="Times New Roman"/>
          <w:b w:val="0"/>
          <w:color w:val="auto"/>
          <w:sz w:val="28"/>
          <w:szCs w:val="28"/>
        </w:rPr>
        <w:tab/>
      </w:r>
      <w:r w:rsidRPr="00292CB5">
        <w:rPr>
          <w:rFonts w:ascii="Times New Roman" w:hAnsi="Times New Roman" w:cs="Times New Roman"/>
          <w:b w:val="0"/>
          <w:color w:val="auto"/>
          <w:sz w:val="28"/>
          <w:szCs w:val="28"/>
        </w:rPr>
        <w:tab/>
      </w:r>
      <w:r w:rsidRPr="00292CB5">
        <w:rPr>
          <w:rFonts w:ascii="Times New Roman" w:hAnsi="Times New Roman" w:cs="Times New Roman"/>
          <w:b w:val="0"/>
          <w:color w:val="auto"/>
          <w:sz w:val="28"/>
          <w:szCs w:val="28"/>
        </w:rPr>
        <w:tab/>
      </w:r>
      <w:r w:rsidRPr="00292CB5">
        <w:rPr>
          <w:rFonts w:ascii="Times New Roman" w:hAnsi="Times New Roman" w:cs="Times New Roman"/>
          <w:b w:val="0"/>
          <w:color w:val="auto"/>
          <w:sz w:val="28"/>
          <w:szCs w:val="28"/>
        </w:rPr>
        <w:tab/>
      </w:r>
      <w:r w:rsidR="0086210B">
        <w:rPr>
          <w:rFonts w:ascii="Times New Roman" w:hAnsi="Times New Roman" w:cs="Times New Roman"/>
          <w:b w:val="0"/>
          <w:color w:val="auto"/>
          <w:sz w:val="28"/>
          <w:szCs w:val="28"/>
        </w:rPr>
        <w:tab/>
        <w:t>А.С. Филатов</w:t>
      </w:r>
      <w:bookmarkStart w:id="9" w:name="_GoBack"/>
      <w:bookmarkEnd w:id="9"/>
    </w:p>
    <w:p w:rsidR="000B3F46" w:rsidRDefault="000B3F46" w:rsidP="000B3F46">
      <w:pPr>
        <w:rPr>
          <w:sz w:val="20"/>
          <w:szCs w:val="20"/>
        </w:rPr>
      </w:pPr>
    </w:p>
    <w:p w:rsidR="000B3F46" w:rsidRDefault="000B3F46" w:rsidP="000B3F46">
      <w:pPr>
        <w:rPr>
          <w:sz w:val="20"/>
          <w:szCs w:val="20"/>
        </w:rPr>
      </w:pPr>
    </w:p>
    <w:p w:rsidR="000B3F46" w:rsidRPr="000E54D3" w:rsidRDefault="000B3F46" w:rsidP="000B3F46">
      <w:pPr>
        <w:rPr>
          <w:sz w:val="20"/>
          <w:szCs w:val="20"/>
        </w:rPr>
      </w:pPr>
      <w:r w:rsidRPr="000E54D3">
        <w:rPr>
          <w:sz w:val="20"/>
          <w:szCs w:val="20"/>
        </w:rPr>
        <w:t>Дмитриева Наталья Александровна</w:t>
      </w:r>
    </w:p>
    <w:p w:rsidR="000B3F46" w:rsidRPr="000E54D3" w:rsidRDefault="000B3F46" w:rsidP="000B3F46">
      <w:pPr>
        <w:rPr>
          <w:sz w:val="20"/>
          <w:szCs w:val="20"/>
        </w:rPr>
      </w:pPr>
      <w:r w:rsidRPr="000E54D3">
        <w:rPr>
          <w:sz w:val="20"/>
          <w:szCs w:val="20"/>
        </w:rPr>
        <w:t>тел. (3462) 52-45-35</w:t>
      </w:r>
    </w:p>
    <w:p w:rsidR="000B3F46" w:rsidRPr="001476C0" w:rsidRDefault="000B3F46" w:rsidP="001476C0"/>
    <w:sectPr w:rsidR="000B3F46" w:rsidRPr="001476C0" w:rsidSect="001B3C6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3E" w:rsidRDefault="0022743E" w:rsidP="001B3C68">
      <w:r>
        <w:separator/>
      </w:r>
    </w:p>
  </w:endnote>
  <w:endnote w:type="continuationSeparator" w:id="0">
    <w:p w:rsidR="0022743E" w:rsidRDefault="0022743E" w:rsidP="001B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3E" w:rsidRDefault="0022743E" w:rsidP="001B3C68">
      <w:r>
        <w:separator/>
      </w:r>
    </w:p>
  </w:footnote>
  <w:footnote w:type="continuationSeparator" w:id="0">
    <w:p w:rsidR="0022743E" w:rsidRDefault="0022743E" w:rsidP="001B3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228793"/>
      <w:docPartObj>
        <w:docPartGallery w:val="Page Numbers (Top of Page)"/>
        <w:docPartUnique/>
      </w:docPartObj>
    </w:sdtPr>
    <w:sdtEndPr>
      <w:rPr>
        <w:sz w:val="20"/>
        <w:szCs w:val="20"/>
      </w:rPr>
    </w:sdtEndPr>
    <w:sdtContent>
      <w:p w:rsidR="001B3C68" w:rsidRPr="001B3C68" w:rsidRDefault="001B3C68">
        <w:pPr>
          <w:pStyle w:val="ab"/>
          <w:jc w:val="center"/>
          <w:rPr>
            <w:sz w:val="20"/>
            <w:szCs w:val="20"/>
          </w:rPr>
        </w:pPr>
        <w:r w:rsidRPr="001B3C68">
          <w:rPr>
            <w:sz w:val="20"/>
            <w:szCs w:val="20"/>
          </w:rPr>
          <w:fldChar w:fldCharType="begin"/>
        </w:r>
        <w:r w:rsidRPr="001B3C68">
          <w:rPr>
            <w:sz w:val="20"/>
            <w:szCs w:val="20"/>
          </w:rPr>
          <w:instrText>PAGE   \* MERGEFORMAT</w:instrText>
        </w:r>
        <w:r w:rsidRPr="001B3C68">
          <w:rPr>
            <w:sz w:val="20"/>
            <w:szCs w:val="20"/>
          </w:rPr>
          <w:fldChar w:fldCharType="separate"/>
        </w:r>
        <w:r w:rsidR="0015405A">
          <w:rPr>
            <w:noProof/>
            <w:sz w:val="20"/>
            <w:szCs w:val="20"/>
          </w:rPr>
          <w:t>6</w:t>
        </w:r>
        <w:r w:rsidRPr="001B3C68">
          <w:rPr>
            <w:sz w:val="20"/>
            <w:szCs w:val="20"/>
          </w:rPr>
          <w:fldChar w:fldCharType="end"/>
        </w:r>
      </w:p>
    </w:sdtContent>
  </w:sdt>
  <w:p w:rsidR="001B3C68" w:rsidRDefault="001B3C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9AD"/>
    <w:multiLevelType w:val="multilevel"/>
    <w:tmpl w:val="A06272C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E000D6F"/>
    <w:multiLevelType w:val="hybridMultilevel"/>
    <w:tmpl w:val="0396FB52"/>
    <w:lvl w:ilvl="0" w:tplc="00D0785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D01349"/>
    <w:multiLevelType w:val="hybridMultilevel"/>
    <w:tmpl w:val="FFAAA08A"/>
    <w:lvl w:ilvl="0" w:tplc="E43A0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380844"/>
    <w:multiLevelType w:val="hybridMultilevel"/>
    <w:tmpl w:val="E9CE23EA"/>
    <w:lvl w:ilvl="0" w:tplc="962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D803CC"/>
    <w:multiLevelType w:val="multilevel"/>
    <w:tmpl w:val="5FB28A4A"/>
    <w:lvl w:ilvl="0">
      <w:start w:val="1"/>
      <w:numFmt w:val="decimal"/>
      <w:lvlText w:val="%1."/>
      <w:lvlJc w:val="left"/>
      <w:pPr>
        <w:ind w:left="927" w:hanging="360"/>
      </w:pPr>
      <w:rPr>
        <w:rFonts w:eastAsia="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184629E"/>
    <w:multiLevelType w:val="multilevel"/>
    <w:tmpl w:val="2D906960"/>
    <w:lvl w:ilvl="0">
      <w:start w:val="1"/>
      <w:numFmt w:val="decimal"/>
      <w:lvlText w:val="%1."/>
      <w:lvlJc w:val="left"/>
      <w:pPr>
        <w:ind w:left="1000"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92F0B82"/>
    <w:multiLevelType w:val="multilevel"/>
    <w:tmpl w:val="68CCAFA2"/>
    <w:lvl w:ilvl="0">
      <w:start w:val="1"/>
      <w:numFmt w:val="decimal"/>
      <w:lvlText w:val="%1."/>
      <w:lvlJc w:val="left"/>
      <w:pPr>
        <w:ind w:left="648" w:hanging="648"/>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41A647C1"/>
    <w:multiLevelType w:val="multilevel"/>
    <w:tmpl w:val="E82EF170"/>
    <w:lvl w:ilvl="0">
      <w:start w:val="1"/>
      <w:numFmt w:val="decimal"/>
      <w:lvlText w:val="%1."/>
      <w:lvlJc w:val="left"/>
      <w:pPr>
        <w:ind w:left="648" w:hanging="648"/>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52CC1A0A"/>
    <w:multiLevelType w:val="multilevel"/>
    <w:tmpl w:val="131C579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6DEA7A10"/>
    <w:multiLevelType w:val="multilevel"/>
    <w:tmpl w:val="03620E0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1"/>
  </w:num>
  <w:num w:numId="3">
    <w:abstractNumId w:val="9"/>
  </w:num>
  <w:num w:numId="4">
    <w:abstractNumId w:val="0"/>
  </w:num>
  <w:num w:numId="5">
    <w:abstractNumId w:val="5"/>
  </w:num>
  <w:num w:numId="6">
    <w:abstractNumId w:val="6"/>
  </w:num>
  <w:num w:numId="7">
    <w:abstractNumId w:val="7"/>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E9"/>
    <w:rsid w:val="00003ADD"/>
    <w:rsid w:val="00004F46"/>
    <w:rsid w:val="00012E18"/>
    <w:rsid w:val="000150F5"/>
    <w:rsid w:val="00033F94"/>
    <w:rsid w:val="0007078C"/>
    <w:rsid w:val="00070C48"/>
    <w:rsid w:val="0007287B"/>
    <w:rsid w:val="00076DFA"/>
    <w:rsid w:val="00081274"/>
    <w:rsid w:val="000836C9"/>
    <w:rsid w:val="00093237"/>
    <w:rsid w:val="000B3F46"/>
    <w:rsid w:val="000B7B07"/>
    <w:rsid w:val="000C186F"/>
    <w:rsid w:val="000C42EB"/>
    <w:rsid w:val="000C620F"/>
    <w:rsid w:val="000D1465"/>
    <w:rsid w:val="000D3414"/>
    <w:rsid w:val="000F6703"/>
    <w:rsid w:val="00103D3F"/>
    <w:rsid w:val="00110B3E"/>
    <w:rsid w:val="0011568F"/>
    <w:rsid w:val="001173E0"/>
    <w:rsid w:val="00136093"/>
    <w:rsid w:val="00144A2B"/>
    <w:rsid w:val="001476C0"/>
    <w:rsid w:val="00147F3C"/>
    <w:rsid w:val="0015111F"/>
    <w:rsid w:val="00152A0B"/>
    <w:rsid w:val="0015405A"/>
    <w:rsid w:val="00157A56"/>
    <w:rsid w:val="00171F70"/>
    <w:rsid w:val="001739DB"/>
    <w:rsid w:val="00190F86"/>
    <w:rsid w:val="001A63F1"/>
    <w:rsid w:val="001A772F"/>
    <w:rsid w:val="001B3343"/>
    <w:rsid w:val="001B3697"/>
    <w:rsid w:val="001B3C68"/>
    <w:rsid w:val="001C0947"/>
    <w:rsid w:val="001C187A"/>
    <w:rsid w:val="001C517D"/>
    <w:rsid w:val="001C79FB"/>
    <w:rsid w:val="001D52FD"/>
    <w:rsid w:val="001E2002"/>
    <w:rsid w:val="001E2464"/>
    <w:rsid w:val="001E354D"/>
    <w:rsid w:val="001F4C7E"/>
    <w:rsid w:val="0020515C"/>
    <w:rsid w:val="00211782"/>
    <w:rsid w:val="0022404B"/>
    <w:rsid w:val="00224079"/>
    <w:rsid w:val="00224BD4"/>
    <w:rsid w:val="002257D3"/>
    <w:rsid w:val="0022743E"/>
    <w:rsid w:val="00227B88"/>
    <w:rsid w:val="00227EF3"/>
    <w:rsid w:val="00234534"/>
    <w:rsid w:val="002420F3"/>
    <w:rsid w:val="00242A09"/>
    <w:rsid w:val="002609FF"/>
    <w:rsid w:val="00262E13"/>
    <w:rsid w:val="00265B36"/>
    <w:rsid w:val="00267DD0"/>
    <w:rsid w:val="00273520"/>
    <w:rsid w:val="00277902"/>
    <w:rsid w:val="0028416A"/>
    <w:rsid w:val="002841AF"/>
    <w:rsid w:val="0029087D"/>
    <w:rsid w:val="00292CB5"/>
    <w:rsid w:val="00295F68"/>
    <w:rsid w:val="002A19E5"/>
    <w:rsid w:val="002A269D"/>
    <w:rsid w:val="002B2365"/>
    <w:rsid w:val="002C1C7F"/>
    <w:rsid w:val="002C3F3D"/>
    <w:rsid w:val="002C7586"/>
    <w:rsid w:val="002D1D0F"/>
    <w:rsid w:val="002E1AFF"/>
    <w:rsid w:val="002E4588"/>
    <w:rsid w:val="00316328"/>
    <w:rsid w:val="003213C3"/>
    <w:rsid w:val="00326CC9"/>
    <w:rsid w:val="00333FE6"/>
    <w:rsid w:val="003350CF"/>
    <w:rsid w:val="00335323"/>
    <w:rsid w:val="0034110A"/>
    <w:rsid w:val="00345A42"/>
    <w:rsid w:val="00364BC3"/>
    <w:rsid w:val="00380274"/>
    <w:rsid w:val="0038039A"/>
    <w:rsid w:val="003A1BE5"/>
    <w:rsid w:val="003B0BEE"/>
    <w:rsid w:val="003C1993"/>
    <w:rsid w:val="003D2F93"/>
    <w:rsid w:val="003D56AE"/>
    <w:rsid w:val="003E01BA"/>
    <w:rsid w:val="003E3613"/>
    <w:rsid w:val="003F4A75"/>
    <w:rsid w:val="003F4B80"/>
    <w:rsid w:val="003F62A1"/>
    <w:rsid w:val="004025E4"/>
    <w:rsid w:val="00403665"/>
    <w:rsid w:val="00412F66"/>
    <w:rsid w:val="0042194E"/>
    <w:rsid w:val="00424D9E"/>
    <w:rsid w:val="00425C41"/>
    <w:rsid w:val="004375FD"/>
    <w:rsid w:val="00443506"/>
    <w:rsid w:val="00454134"/>
    <w:rsid w:val="004630F3"/>
    <w:rsid w:val="004711B7"/>
    <w:rsid w:val="00473908"/>
    <w:rsid w:val="004809AA"/>
    <w:rsid w:val="00490DEE"/>
    <w:rsid w:val="00497916"/>
    <w:rsid w:val="004A490F"/>
    <w:rsid w:val="004A50D8"/>
    <w:rsid w:val="004B0797"/>
    <w:rsid w:val="004B3E78"/>
    <w:rsid w:val="004B6187"/>
    <w:rsid w:val="004C1611"/>
    <w:rsid w:val="004C2E40"/>
    <w:rsid w:val="004D1B69"/>
    <w:rsid w:val="004D6699"/>
    <w:rsid w:val="004E1011"/>
    <w:rsid w:val="004E1499"/>
    <w:rsid w:val="00501390"/>
    <w:rsid w:val="0050185B"/>
    <w:rsid w:val="00501DAB"/>
    <w:rsid w:val="00502783"/>
    <w:rsid w:val="0050414A"/>
    <w:rsid w:val="00504CCC"/>
    <w:rsid w:val="00511773"/>
    <w:rsid w:val="00514523"/>
    <w:rsid w:val="0051531E"/>
    <w:rsid w:val="00535E16"/>
    <w:rsid w:val="005372A1"/>
    <w:rsid w:val="00541ED3"/>
    <w:rsid w:val="00556686"/>
    <w:rsid w:val="00557106"/>
    <w:rsid w:val="00565CD5"/>
    <w:rsid w:val="005734CD"/>
    <w:rsid w:val="00577FF0"/>
    <w:rsid w:val="00584104"/>
    <w:rsid w:val="00587950"/>
    <w:rsid w:val="00590D67"/>
    <w:rsid w:val="0059123E"/>
    <w:rsid w:val="00595CB2"/>
    <w:rsid w:val="005B0122"/>
    <w:rsid w:val="005D06B5"/>
    <w:rsid w:val="005D4FF3"/>
    <w:rsid w:val="005D77A5"/>
    <w:rsid w:val="005E1FBF"/>
    <w:rsid w:val="005E2510"/>
    <w:rsid w:val="005E3C37"/>
    <w:rsid w:val="005E61B3"/>
    <w:rsid w:val="005E6C4E"/>
    <w:rsid w:val="005E741F"/>
    <w:rsid w:val="005F7167"/>
    <w:rsid w:val="00602A1D"/>
    <w:rsid w:val="00606237"/>
    <w:rsid w:val="006121C5"/>
    <w:rsid w:val="0061300C"/>
    <w:rsid w:val="00613615"/>
    <w:rsid w:val="00614538"/>
    <w:rsid w:val="00615636"/>
    <w:rsid w:val="0062049A"/>
    <w:rsid w:val="006225A3"/>
    <w:rsid w:val="00623523"/>
    <w:rsid w:val="0063314A"/>
    <w:rsid w:val="00652AD7"/>
    <w:rsid w:val="00654F43"/>
    <w:rsid w:val="00661BB2"/>
    <w:rsid w:val="00667925"/>
    <w:rsid w:val="00667CCE"/>
    <w:rsid w:val="006721DB"/>
    <w:rsid w:val="00674BFD"/>
    <w:rsid w:val="0067512E"/>
    <w:rsid w:val="00676026"/>
    <w:rsid w:val="00692041"/>
    <w:rsid w:val="006A4782"/>
    <w:rsid w:val="006A7586"/>
    <w:rsid w:val="006B3476"/>
    <w:rsid w:val="006B661B"/>
    <w:rsid w:val="006B74D9"/>
    <w:rsid w:val="006C395A"/>
    <w:rsid w:val="006C3D9E"/>
    <w:rsid w:val="006C7178"/>
    <w:rsid w:val="006D64D9"/>
    <w:rsid w:val="006D6CF8"/>
    <w:rsid w:val="006F4D7D"/>
    <w:rsid w:val="006F5D37"/>
    <w:rsid w:val="00702FEB"/>
    <w:rsid w:val="00705EAF"/>
    <w:rsid w:val="007069C6"/>
    <w:rsid w:val="0071631F"/>
    <w:rsid w:val="0073254F"/>
    <w:rsid w:val="00740BC7"/>
    <w:rsid w:val="00766EDE"/>
    <w:rsid w:val="007729B1"/>
    <w:rsid w:val="00785904"/>
    <w:rsid w:val="007863C7"/>
    <w:rsid w:val="00795F7B"/>
    <w:rsid w:val="007A008E"/>
    <w:rsid w:val="007B1B21"/>
    <w:rsid w:val="007B3CAC"/>
    <w:rsid w:val="007B450E"/>
    <w:rsid w:val="007B6234"/>
    <w:rsid w:val="007B72CB"/>
    <w:rsid w:val="007C14C8"/>
    <w:rsid w:val="007E27CC"/>
    <w:rsid w:val="007E7139"/>
    <w:rsid w:val="00801EC7"/>
    <w:rsid w:val="00804EF5"/>
    <w:rsid w:val="00814B7B"/>
    <w:rsid w:val="0082393A"/>
    <w:rsid w:val="008406FC"/>
    <w:rsid w:val="008440A2"/>
    <w:rsid w:val="008502E4"/>
    <w:rsid w:val="00854B75"/>
    <w:rsid w:val="00854EAC"/>
    <w:rsid w:val="0086017D"/>
    <w:rsid w:val="0086210B"/>
    <w:rsid w:val="00865AF4"/>
    <w:rsid w:val="00873897"/>
    <w:rsid w:val="008876D2"/>
    <w:rsid w:val="00891B08"/>
    <w:rsid w:val="008A2B25"/>
    <w:rsid w:val="008B548C"/>
    <w:rsid w:val="008D21CC"/>
    <w:rsid w:val="008D39B6"/>
    <w:rsid w:val="008D5A3C"/>
    <w:rsid w:val="008F1D9F"/>
    <w:rsid w:val="008F5E99"/>
    <w:rsid w:val="00903535"/>
    <w:rsid w:val="00911358"/>
    <w:rsid w:val="00915FC1"/>
    <w:rsid w:val="00923C56"/>
    <w:rsid w:val="00932C33"/>
    <w:rsid w:val="00936C33"/>
    <w:rsid w:val="00943560"/>
    <w:rsid w:val="00947F6E"/>
    <w:rsid w:val="009526B1"/>
    <w:rsid w:val="00956046"/>
    <w:rsid w:val="00971EC4"/>
    <w:rsid w:val="00975021"/>
    <w:rsid w:val="0097662B"/>
    <w:rsid w:val="009768AD"/>
    <w:rsid w:val="0097699E"/>
    <w:rsid w:val="009770AC"/>
    <w:rsid w:val="009772EE"/>
    <w:rsid w:val="00990D8B"/>
    <w:rsid w:val="00990F5A"/>
    <w:rsid w:val="00997FDD"/>
    <w:rsid w:val="009A0906"/>
    <w:rsid w:val="009A4A83"/>
    <w:rsid w:val="009A6C5A"/>
    <w:rsid w:val="009B3D36"/>
    <w:rsid w:val="009C67A4"/>
    <w:rsid w:val="009D38AE"/>
    <w:rsid w:val="009E180B"/>
    <w:rsid w:val="009F20B5"/>
    <w:rsid w:val="009F2514"/>
    <w:rsid w:val="009F7F4A"/>
    <w:rsid w:val="00A074D6"/>
    <w:rsid w:val="00A10DD7"/>
    <w:rsid w:val="00A10FFC"/>
    <w:rsid w:val="00A41828"/>
    <w:rsid w:val="00A42CD0"/>
    <w:rsid w:val="00A45C0D"/>
    <w:rsid w:val="00A46436"/>
    <w:rsid w:val="00A615E0"/>
    <w:rsid w:val="00A62E82"/>
    <w:rsid w:val="00A635BD"/>
    <w:rsid w:val="00A91390"/>
    <w:rsid w:val="00A92ED1"/>
    <w:rsid w:val="00A9325F"/>
    <w:rsid w:val="00AA665F"/>
    <w:rsid w:val="00AD341D"/>
    <w:rsid w:val="00AE1672"/>
    <w:rsid w:val="00AE497F"/>
    <w:rsid w:val="00AE5A76"/>
    <w:rsid w:val="00AE5EF4"/>
    <w:rsid w:val="00AF17FD"/>
    <w:rsid w:val="00B003CA"/>
    <w:rsid w:val="00B00942"/>
    <w:rsid w:val="00B0488F"/>
    <w:rsid w:val="00B07FE6"/>
    <w:rsid w:val="00B315F0"/>
    <w:rsid w:val="00B32582"/>
    <w:rsid w:val="00B372AA"/>
    <w:rsid w:val="00B44286"/>
    <w:rsid w:val="00B45078"/>
    <w:rsid w:val="00B53438"/>
    <w:rsid w:val="00B54F44"/>
    <w:rsid w:val="00B564AD"/>
    <w:rsid w:val="00B64F58"/>
    <w:rsid w:val="00B70FB8"/>
    <w:rsid w:val="00B7160C"/>
    <w:rsid w:val="00B85764"/>
    <w:rsid w:val="00B86FED"/>
    <w:rsid w:val="00B90270"/>
    <w:rsid w:val="00B92444"/>
    <w:rsid w:val="00B97B58"/>
    <w:rsid w:val="00BA3607"/>
    <w:rsid w:val="00BA687F"/>
    <w:rsid w:val="00BC2EB3"/>
    <w:rsid w:val="00BC4635"/>
    <w:rsid w:val="00BC6998"/>
    <w:rsid w:val="00BE20FA"/>
    <w:rsid w:val="00BE5265"/>
    <w:rsid w:val="00BF1D3B"/>
    <w:rsid w:val="00BF2D78"/>
    <w:rsid w:val="00C12134"/>
    <w:rsid w:val="00C12C4F"/>
    <w:rsid w:val="00C31800"/>
    <w:rsid w:val="00C32792"/>
    <w:rsid w:val="00C436F4"/>
    <w:rsid w:val="00C50D6C"/>
    <w:rsid w:val="00C5369E"/>
    <w:rsid w:val="00C635A7"/>
    <w:rsid w:val="00C91F28"/>
    <w:rsid w:val="00C957D5"/>
    <w:rsid w:val="00C9685C"/>
    <w:rsid w:val="00CA24B2"/>
    <w:rsid w:val="00CA6CE9"/>
    <w:rsid w:val="00CA716C"/>
    <w:rsid w:val="00CB025D"/>
    <w:rsid w:val="00CB0E67"/>
    <w:rsid w:val="00CC14B6"/>
    <w:rsid w:val="00CC22AB"/>
    <w:rsid w:val="00CC32D3"/>
    <w:rsid w:val="00CC48C4"/>
    <w:rsid w:val="00CD1697"/>
    <w:rsid w:val="00CE0005"/>
    <w:rsid w:val="00CE607B"/>
    <w:rsid w:val="00CE7933"/>
    <w:rsid w:val="00D02F63"/>
    <w:rsid w:val="00D05BAF"/>
    <w:rsid w:val="00D06FCC"/>
    <w:rsid w:val="00D07C71"/>
    <w:rsid w:val="00D128E6"/>
    <w:rsid w:val="00D35D68"/>
    <w:rsid w:val="00D36D56"/>
    <w:rsid w:val="00D40B8C"/>
    <w:rsid w:val="00D5238F"/>
    <w:rsid w:val="00D66282"/>
    <w:rsid w:val="00D81C89"/>
    <w:rsid w:val="00D833FF"/>
    <w:rsid w:val="00D866F5"/>
    <w:rsid w:val="00D87442"/>
    <w:rsid w:val="00D9499A"/>
    <w:rsid w:val="00D94A24"/>
    <w:rsid w:val="00DA2034"/>
    <w:rsid w:val="00DA2356"/>
    <w:rsid w:val="00DA7690"/>
    <w:rsid w:val="00DB0F80"/>
    <w:rsid w:val="00DB3CF5"/>
    <w:rsid w:val="00DB46C1"/>
    <w:rsid w:val="00DB7D30"/>
    <w:rsid w:val="00DC1BAB"/>
    <w:rsid w:val="00DC2696"/>
    <w:rsid w:val="00DC5C16"/>
    <w:rsid w:val="00DD29D9"/>
    <w:rsid w:val="00DD442D"/>
    <w:rsid w:val="00DF3F45"/>
    <w:rsid w:val="00E03F9A"/>
    <w:rsid w:val="00E213D6"/>
    <w:rsid w:val="00E24664"/>
    <w:rsid w:val="00E2708B"/>
    <w:rsid w:val="00E36E38"/>
    <w:rsid w:val="00E41176"/>
    <w:rsid w:val="00E5361E"/>
    <w:rsid w:val="00E56E40"/>
    <w:rsid w:val="00E57C80"/>
    <w:rsid w:val="00E6102A"/>
    <w:rsid w:val="00E6155A"/>
    <w:rsid w:val="00E66C92"/>
    <w:rsid w:val="00E743B4"/>
    <w:rsid w:val="00E77DAF"/>
    <w:rsid w:val="00E831F8"/>
    <w:rsid w:val="00E95AF7"/>
    <w:rsid w:val="00EA7398"/>
    <w:rsid w:val="00EC3E6B"/>
    <w:rsid w:val="00ED6B1B"/>
    <w:rsid w:val="00EE04ED"/>
    <w:rsid w:val="00EE22E7"/>
    <w:rsid w:val="00EF55A6"/>
    <w:rsid w:val="00F078F9"/>
    <w:rsid w:val="00F15D87"/>
    <w:rsid w:val="00F16F64"/>
    <w:rsid w:val="00F200EA"/>
    <w:rsid w:val="00F25F39"/>
    <w:rsid w:val="00F365A3"/>
    <w:rsid w:val="00F41125"/>
    <w:rsid w:val="00F46EFA"/>
    <w:rsid w:val="00F5053D"/>
    <w:rsid w:val="00F526A6"/>
    <w:rsid w:val="00F550E7"/>
    <w:rsid w:val="00F63793"/>
    <w:rsid w:val="00F923B1"/>
    <w:rsid w:val="00FA1323"/>
    <w:rsid w:val="00FA6073"/>
    <w:rsid w:val="00FB1C44"/>
    <w:rsid w:val="00FB6903"/>
    <w:rsid w:val="00FC17DC"/>
    <w:rsid w:val="00FC62C5"/>
    <w:rsid w:val="00FC7ACC"/>
    <w:rsid w:val="00FD0540"/>
    <w:rsid w:val="00FD14A5"/>
    <w:rsid w:val="00FD2DEE"/>
    <w:rsid w:val="00FD2E24"/>
    <w:rsid w:val="00FF1DED"/>
    <w:rsid w:val="00FF20D7"/>
    <w:rsid w:val="00FF2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03F48-89CD-451D-9DD2-742C0583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E01BA"/>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923C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0F3"/>
    <w:rPr>
      <w:rFonts w:ascii="Tahoma" w:hAnsi="Tahoma" w:cs="Tahoma"/>
      <w:sz w:val="16"/>
      <w:szCs w:val="16"/>
    </w:rPr>
  </w:style>
  <w:style w:type="character" w:customStyle="1" w:styleId="a4">
    <w:name w:val="Текст выноски Знак"/>
    <w:basedOn w:val="a0"/>
    <w:link w:val="a3"/>
    <w:uiPriority w:val="99"/>
    <w:semiHidden/>
    <w:rsid w:val="004630F3"/>
    <w:rPr>
      <w:rFonts w:ascii="Tahoma" w:hAnsi="Tahoma" w:cs="Tahoma"/>
      <w:sz w:val="16"/>
      <w:szCs w:val="16"/>
    </w:rPr>
  </w:style>
  <w:style w:type="paragraph" w:styleId="a5">
    <w:name w:val="List Paragraph"/>
    <w:basedOn w:val="a"/>
    <w:uiPriority w:val="34"/>
    <w:qFormat/>
    <w:rsid w:val="00F63793"/>
    <w:pPr>
      <w:ind w:left="720"/>
      <w:contextualSpacing/>
    </w:pPr>
  </w:style>
  <w:style w:type="paragraph" w:customStyle="1" w:styleId="a6">
    <w:name w:val="Знак"/>
    <w:basedOn w:val="a"/>
    <w:rsid w:val="00FD0540"/>
    <w:pPr>
      <w:tabs>
        <w:tab w:val="num" w:pos="432"/>
      </w:tabs>
      <w:spacing w:before="120" w:after="160"/>
      <w:ind w:left="432" w:hanging="432"/>
    </w:pPr>
    <w:rPr>
      <w:rFonts w:eastAsia="Times New Roman"/>
      <w:b/>
      <w:bCs/>
      <w:caps/>
      <w:sz w:val="32"/>
      <w:szCs w:val="32"/>
      <w:lang w:val="en-US"/>
    </w:rPr>
  </w:style>
  <w:style w:type="character" w:customStyle="1" w:styleId="a7">
    <w:name w:val="Цветовое выделение"/>
    <w:uiPriority w:val="99"/>
    <w:rsid w:val="00443506"/>
    <w:rPr>
      <w:b/>
      <w:color w:val="26282F"/>
    </w:rPr>
  </w:style>
  <w:style w:type="character" w:customStyle="1" w:styleId="a8">
    <w:name w:val="Гипертекстовая ссылка"/>
    <w:basedOn w:val="a7"/>
    <w:uiPriority w:val="99"/>
    <w:rsid w:val="00795F7B"/>
    <w:rPr>
      <w:rFonts w:cs="Times New Roman"/>
      <w:b w:val="0"/>
      <w:color w:val="106BBE"/>
    </w:rPr>
  </w:style>
  <w:style w:type="paragraph" w:customStyle="1" w:styleId="a9">
    <w:name w:val="Комментарий"/>
    <w:basedOn w:val="a"/>
    <w:next w:val="a"/>
    <w:uiPriority w:val="99"/>
    <w:rsid w:val="00795F7B"/>
    <w:pPr>
      <w:widowControl w:val="0"/>
      <w:autoSpaceDE w:val="0"/>
      <w:autoSpaceDN w:val="0"/>
      <w:adjustRightInd w:val="0"/>
      <w:spacing w:before="75"/>
      <w:ind w:left="170"/>
    </w:pPr>
    <w:rPr>
      <w:rFonts w:ascii="Arial" w:eastAsiaTheme="minorEastAsia" w:hAnsi="Arial" w:cs="Arial"/>
      <w:color w:val="353842"/>
      <w:sz w:val="24"/>
      <w:szCs w:val="24"/>
      <w:shd w:val="clear" w:color="auto" w:fill="F0F0F0"/>
      <w:lang w:eastAsia="ru-RU"/>
    </w:rPr>
  </w:style>
  <w:style w:type="paragraph" w:customStyle="1" w:styleId="aa">
    <w:name w:val="Информация об изменениях документа"/>
    <w:basedOn w:val="a9"/>
    <w:next w:val="a"/>
    <w:uiPriority w:val="99"/>
    <w:rsid w:val="00795F7B"/>
    <w:rPr>
      <w:i/>
      <w:iCs/>
    </w:rPr>
  </w:style>
  <w:style w:type="character" w:customStyle="1" w:styleId="10">
    <w:name w:val="Заголовок 1 Знак"/>
    <w:basedOn w:val="a0"/>
    <w:link w:val="1"/>
    <w:uiPriority w:val="9"/>
    <w:rsid w:val="003E01BA"/>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semiHidden/>
    <w:rsid w:val="00923C56"/>
    <w:rPr>
      <w:rFonts w:asciiTheme="majorHAnsi" w:eastAsiaTheme="majorEastAsia" w:hAnsiTheme="majorHAnsi" w:cstheme="majorBidi"/>
      <w:color w:val="243F60" w:themeColor="accent1" w:themeShade="7F"/>
      <w:sz w:val="24"/>
      <w:szCs w:val="24"/>
    </w:rPr>
  </w:style>
  <w:style w:type="paragraph" w:styleId="ab">
    <w:name w:val="header"/>
    <w:basedOn w:val="a"/>
    <w:link w:val="ac"/>
    <w:uiPriority w:val="99"/>
    <w:unhideWhenUsed/>
    <w:rsid w:val="001B3C68"/>
    <w:pPr>
      <w:tabs>
        <w:tab w:val="center" w:pos="4677"/>
        <w:tab w:val="right" w:pos="9355"/>
      </w:tabs>
    </w:pPr>
  </w:style>
  <w:style w:type="character" w:customStyle="1" w:styleId="ac">
    <w:name w:val="Верхний колонтитул Знак"/>
    <w:basedOn w:val="a0"/>
    <w:link w:val="ab"/>
    <w:uiPriority w:val="99"/>
    <w:rsid w:val="001B3C68"/>
  </w:style>
  <w:style w:type="paragraph" w:styleId="ad">
    <w:name w:val="footer"/>
    <w:basedOn w:val="a"/>
    <w:link w:val="ae"/>
    <w:uiPriority w:val="99"/>
    <w:unhideWhenUsed/>
    <w:rsid w:val="001B3C68"/>
    <w:pPr>
      <w:tabs>
        <w:tab w:val="center" w:pos="4677"/>
        <w:tab w:val="right" w:pos="9355"/>
      </w:tabs>
    </w:pPr>
  </w:style>
  <w:style w:type="character" w:customStyle="1" w:styleId="ae">
    <w:name w:val="Нижний колонтитул Знак"/>
    <w:basedOn w:val="a0"/>
    <w:link w:val="ad"/>
    <w:uiPriority w:val="99"/>
    <w:rsid w:val="001B3C68"/>
  </w:style>
  <w:style w:type="paragraph" w:customStyle="1" w:styleId="af">
    <w:name w:val="Информация об изменениях"/>
    <w:basedOn w:val="a"/>
    <w:next w:val="a"/>
    <w:uiPriority w:val="99"/>
    <w:rsid w:val="00915FC1"/>
    <w:pPr>
      <w:widowControl w:val="0"/>
      <w:autoSpaceDE w:val="0"/>
      <w:autoSpaceDN w:val="0"/>
      <w:adjustRightInd w:val="0"/>
      <w:spacing w:before="180"/>
      <w:ind w:left="360" w:right="360"/>
    </w:pPr>
    <w:rPr>
      <w:rFonts w:ascii="Arial" w:eastAsiaTheme="minorEastAsia" w:hAnsi="Arial" w:cs="Arial"/>
      <w:color w:val="353842"/>
      <w:sz w:val="18"/>
      <w:szCs w:val="18"/>
      <w:shd w:val="clear" w:color="auto" w:fill="EAEFED"/>
      <w:lang w:eastAsia="ru-RU"/>
    </w:rPr>
  </w:style>
  <w:style w:type="paragraph" w:customStyle="1" w:styleId="af0">
    <w:name w:val="Подзаголовок для информации об изменениях"/>
    <w:basedOn w:val="a"/>
    <w:next w:val="a"/>
    <w:uiPriority w:val="99"/>
    <w:rsid w:val="00915FC1"/>
    <w:pPr>
      <w:widowControl w:val="0"/>
      <w:autoSpaceDE w:val="0"/>
      <w:autoSpaceDN w:val="0"/>
      <w:adjustRightInd w:val="0"/>
      <w:ind w:firstLine="720"/>
    </w:pPr>
    <w:rPr>
      <w:rFonts w:ascii="Arial" w:eastAsiaTheme="minorEastAsia" w:hAnsi="Arial" w:cs="Arial"/>
      <w:b/>
      <w:bCs/>
      <w:color w:val="353842"/>
      <w:sz w:val="18"/>
      <w:szCs w:val="18"/>
      <w:lang w:eastAsia="ru-RU"/>
    </w:rPr>
  </w:style>
  <w:style w:type="character" w:styleId="af1">
    <w:name w:val="Hyperlink"/>
    <w:basedOn w:val="a0"/>
    <w:uiPriority w:val="99"/>
    <w:semiHidden/>
    <w:unhideWhenUsed/>
    <w:rsid w:val="00A10DD7"/>
    <w:rPr>
      <w:color w:val="0000FF"/>
      <w:u w:val="single"/>
    </w:rPr>
  </w:style>
  <w:style w:type="paragraph" w:customStyle="1" w:styleId="Default">
    <w:name w:val="Default"/>
    <w:rsid w:val="00B372AA"/>
    <w:pPr>
      <w:autoSpaceDE w:val="0"/>
      <w:autoSpaceDN w:val="0"/>
      <w:adjustRightInd w:val="0"/>
      <w:ind w:firstLine="0"/>
      <w:jc w:val="left"/>
    </w:pPr>
    <w:rPr>
      <w:color w:val="000000"/>
      <w:sz w:val="24"/>
      <w:szCs w:val="24"/>
    </w:rPr>
  </w:style>
  <w:style w:type="paragraph" w:customStyle="1" w:styleId="af2">
    <w:name w:val="Нормальный (таблица)"/>
    <w:basedOn w:val="a"/>
    <w:next w:val="a"/>
    <w:uiPriority w:val="99"/>
    <w:rsid w:val="001A772F"/>
    <w:pPr>
      <w:widowControl w:val="0"/>
      <w:autoSpaceDE w:val="0"/>
      <w:autoSpaceDN w:val="0"/>
      <w:adjustRightInd w:val="0"/>
      <w:ind w:left="1066"/>
    </w:pPr>
    <w:rPr>
      <w:rFonts w:ascii="Arial" w:eastAsia="Times New Roman" w:hAnsi="Arial" w:cs="Arial"/>
      <w:lang w:eastAsia="ru-RU"/>
    </w:rPr>
  </w:style>
  <w:style w:type="character" w:styleId="af3">
    <w:name w:val="Emphasis"/>
    <w:basedOn w:val="a0"/>
    <w:uiPriority w:val="20"/>
    <w:qFormat/>
    <w:rsid w:val="00F5053D"/>
    <w:rPr>
      <w:i/>
      <w:iCs/>
    </w:rPr>
  </w:style>
  <w:style w:type="paragraph" w:customStyle="1" w:styleId="af4">
    <w:name w:val="Информация о версии"/>
    <w:basedOn w:val="a9"/>
    <w:next w:val="a"/>
    <w:uiPriority w:val="99"/>
    <w:rsid w:val="00F078F9"/>
    <w:pPr>
      <w:ind w:firstLine="0"/>
    </w:pPr>
    <w:rPr>
      <w:rFonts w:ascii="Times New Roman CYR" w:hAnsi="Times New Roman CYR" w:cs="Times New Roman CYR"/>
      <w:i/>
      <w:iCs/>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3355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1E80-43BC-4F08-B7FA-6A4020A5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12170</Characters>
  <Application>Microsoft Office Word</Application>
  <DocSecurity>0</DocSecurity>
  <Lines>450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Шишманцева Эльвира Юрьевна</cp:lastModifiedBy>
  <cp:revision>2</cp:revision>
  <cp:lastPrinted>2021-06-07T12:10:00Z</cp:lastPrinted>
  <dcterms:created xsi:type="dcterms:W3CDTF">2021-06-10T09:56:00Z</dcterms:created>
  <dcterms:modified xsi:type="dcterms:W3CDTF">2021-06-10T09:56:00Z</dcterms:modified>
</cp:coreProperties>
</file>