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35795" w:rsidTr="007B4C06">
        <w:trPr>
          <w:jc w:val="center"/>
        </w:trPr>
        <w:tc>
          <w:tcPr>
            <w:tcW w:w="142" w:type="dxa"/>
            <w:noWrap/>
          </w:tcPr>
          <w:p w:rsidR="00F35795" w:rsidRPr="005541F0" w:rsidRDefault="00F35795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35795" w:rsidRPr="00710375" w:rsidRDefault="0071037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" w:type="dxa"/>
            <w:noWrap/>
          </w:tcPr>
          <w:p w:rsidR="00F35795" w:rsidRPr="005541F0" w:rsidRDefault="00F3579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35795" w:rsidRPr="005541F0" w:rsidRDefault="0071037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F35795" w:rsidRPr="005541F0" w:rsidRDefault="00F3579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35795" w:rsidRPr="00710375" w:rsidRDefault="0071037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35795" w:rsidRPr="005541F0" w:rsidRDefault="00F3579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35795" w:rsidRPr="005541F0" w:rsidRDefault="00F35795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35795" w:rsidRPr="005541F0" w:rsidRDefault="00F3579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35795" w:rsidRPr="005541F0" w:rsidRDefault="0071037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F35795" w:rsidRPr="00EE45CB" w:rsidRDefault="00F35795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795" w:rsidRPr="005541F0" w:rsidRDefault="00F357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4" o:title="" gain="1.5625" blacklevel="3932f" grayscale="t"/>
                                </v:shape>
                                <o:OLEObject Type="Embed" ProgID="CorelDRAW.Graphic.11" ShapeID="_x0000_i1026" DrawAspect="Content" ObjectID="_1550902780" r:id="rId5"/>
                              </w:object>
                            </w:r>
                          </w:p>
                          <w:p w:rsidR="00F35795" w:rsidRPr="005541F0" w:rsidRDefault="00F357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35795" w:rsidRPr="005541F0" w:rsidRDefault="00F357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35795" w:rsidRPr="005541F0" w:rsidRDefault="00F357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35795" w:rsidRPr="00C46D9A" w:rsidRDefault="00F357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35795" w:rsidRPr="00EC5E9D" w:rsidRDefault="00F3579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F35795" w:rsidRPr="005541F0" w:rsidRDefault="00F357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35795" w:rsidRPr="005541F0" w:rsidRDefault="00F357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35795" w:rsidRPr="00EC5E9D" w:rsidRDefault="00F3579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35795" w:rsidRPr="005541F0" w:rsidRDefault="00F357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35795" w:rsidRPr="005541F0" w:rsidRDefault="00F357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F35795" w:rsidRPr="005541F0" w:rsidRDefault="00F357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4" o:title="" gain="1.5625" blacklevel="3932f" grayscale="t"/>
                          </v:shape>
                          <o:OLEObject Type="Embed" ProgID="CorelDRAW.Graphic.11" ShapeID="_x0000_i1026" DrawAspect="Content" ObjectID="_1550902780" r:id="rId6"/>
                        </w:object>
                      </w:r>
                    </w:p>
                    <w:p w:rsidR="00F35795" w:rsidRPr="005541F0" w:rsidRDefault="00F357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35795" w:rsidRPr="005541F0" w:rsidRDefault="00F357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35795" w:rsidRPr="005541F0" w:rsidRDefault="00F357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35795" w:rsidRPr="00C46D9A" w:rsidRDefault="00F357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35795" w:rsidRPr="00EC5E9D" w:rsidRDefault="00F3579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F35795" w:rsidRPr="005541F0" w:rsidRDefault="00F357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35795" w:rsidRPr="005541F0" w:rsidRDefault="00F357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35795" w:rsidRPr="00EC5E9D" w:rsidRDefault="00F3579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F35795" w:rsidRPr="005541F0" w:rsidRDefault="00F357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35795" w:rsidRPr="005541F0" w:rsidRDefault="00F357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35795" w:rsidRDefault="00F35795" w:rsidP="00F35795">
      <w:r>
        <w:t xml:space="preserve">О назначении </w:t>
      </w:r>
    </w:p>
    <w:p w:rsidR="00F35795" w:rsidRDefault="00F35795" w:rsidP="00F35795">
      <w:r>
        <w:t xml:space="preserve">публичных слушаний </w:t>
      </w:r>
    </w:p>
    <w:p w:rsidR="00F35795" w:rsidRDefault="00F35795" w:rsidP="00F35795">
      <w:pPr>
        <w:ind w:right="175"/>
        <w:jc w:val="both"/>
      </w:pPr>
    </w:p>
    <w:p w:rsidR="00F35795" w:rsidRDefault="00F35795" w:rsidP="00F35795">
      <w:pPr>
        <w:ind w:right="175"/>
        <w:jc w:val="both"/>
      </w:pPr>
    </w:p>
    <w:p w:rsidR="00F35795" w:rsidRPr="00D6066F" w:rsidRDefault="00F35795" w:rsidP="00F3579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6066F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D6066F">
        <w:rPr>
          <w:rFonts w:ascii="Times New Roman" w:hAnsi="Times New Roman"/>
          <w:sz w:val="28"/>
          <w:szCs w:val="28"/>
        </w:rPr>
        <w:t xml:space="preserve">рации, решениями городской Думы от 28.06.2005 № 475-III ГД «Об утверждении Правил землепользования и застройки на территории города Сургута»,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6066F">
        <w:rPr>
          <w:rFonts w:ascii="Times New Roman" w:hAnsi="Times New Roman"/>
          <w:sz w:val="28"/>
          <w:szCs w:val="28"/>
        </w:rPr>
        <w:t>от 26.10.2005 № 512-III ГД «Об утверждении Положения о публичных слушаниях в городе Сургуте», распоряжением Администрации города от 17.10.2016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6066F">
        <w:rPr>
          <w:rFonts w:ascii="Times New Roman" w:hAnsi="Times New Roman"/>
          <w:sz w:val="28"/>
          <w:szCs w:val="28"/>
        </w:rPr>
        <w:t xml:space="preserve"> № 1979 «О подготовке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6066F">
        <w:rPr>
          <w:rFonts w:ascii="Times New Roman" w:hAnsi="Times New Roman"/>
          <w:sz w:val="28"/>
          <w:szCs w:val="28"/>
        </w:rPr>
        <w:t>на территории города Сургута»</w:t>
      </w:r>
      <w:r w:rsidR="00DD7C69">
        <w:rPr>
          <w:rFonts w:ascii="Times New Roman" w:hAnsi="Times New Roman"/>
          <w:sz w:val="28"/>
          <w:szCs w:val="28"/>
        </w:rPr>
        <w:t xml:space="preserve">, </w:t>
      </w:r>
      <w:r w:rsidRPr="00D6066F">
        <w:rPr>
          <w:rFonts w:ascii="Times New Roman" w:hAnsi="Times New Roman"/>
          <w:sz w:val="28"/>
          <w:szCs w:val="28"/>
        </w:rPr>
        <w:t>учитывая заявление общества с ограниченной ответственностью «</w:t>
      </w:r>
      <w:proofErr w:type="spellStart"/>
      <w:r w:rsidRPr="00D6066F">
        <w:rPr>
          <w:rFonts w:ascii="Times New Roman" w:hAnsi="Times New Roman"/>
          <w:sz w:val="28"/>
          <w:szCs w:val="28"/>
        </w:rPr>
        <w:t>СеверСтрой</w:t>
      </w:r>
      <w:proofErr w:type="spellEnd"/>
      <w:r w:rsidRPr="00D6066F">
        <w:rPr>
          <w:rFonts w:ascii="Times New Roman" w:hAnsi="Times New Roman"/>
          <w:sz w:val="28"/>
          <w:szCs w:val="28"/>
        </w:rPr>
        <w:t>»:</w:t>
      </w:r>
    </w:p>
    <w:p w:rsidR="00F35795" w:rsidRPr="00F35795" w:rsidRDefault="00F35795" w:rsidP="00F3579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6066F">
        <w:rPr>
          <w:rFonts w:ascii="Times New Roman" w:hAnsi="Times New Roman"/>
          <w:sz w:val="28"/>
          <w:szCs w:val="28"/>
        </w:rPr>
        <w:t xml:space="preserve">1. Назначить публичные слушания на </w:t>
      </w:r>
      <w:r>
        <w:rPr>
          <w:rFonts w:ascii="Times New Roman" w:hAnsi="Times New Roman"/>
          <w:sz w:val="28"/>
          <w:szCs w:val="28"/>
        </w:rPr>
        <w:t>11</w:t>
      </w:r>
      <w:r w:rsidRPr="00D6066F">
        <w:rPr>
          <w:rFonts w:ascii="Times New Roman" w:hAnsi="Times New Roman"/>
          <w:sz w:val="28"/>
          <w:szCs w:val="28"/>
        </w:rPr>
        <w:t>.05.2017 по проекту о внесении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6066F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6066F">
        <w:rPr>
          <w:rFonts w:ascii="Times New Roman" w:hAnsi="Times New Roman"/>
          <w:sz w:val="28"/>
          <w:szCs w:val="28"/>
        </w:rPr>
        <w:t>Сургута, утвержденные решением городской Думы от 28.06.2005 № 475-III ГД «Об утверждении Правил землепользования и застройки на территории города Сургута», а 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66F">
        <w:rPr>
          <w:rFonts w:ascii="Times New Roman" w:hAnsi="Times New Roman"/>
          <w:sz w:val="28"/>
          <w:szCs w:val="28"/>
        </w:rPr>
        <w:t xml:space="preserve">в </w:t>
      </w:r>
      <w:r w:rsidRPr="00F35795">
        <w:rPr>
          <w:rFonts w:ascii="Times New Roman" w:hAnsi="Times New Roman"/>
          <w:sz w:val="28"/>
          <w:szCs w:val="28"/>
        </w:rPr>
        <w:t>раздел III «Карта градостроительного зонирования» в части изменения границ территориальных зон: Р.2 в результате уменьшения, Ж.3.2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35795">
        <w:rPr>
          <w:rFonts w:ascii="Times New Roman" w:hAnsi="Times New Roman"/>
          <w:sz w:val="28"/>
          <w:szCs w:val="28"/>
        </w:rPr>
        <w:t xml:space="preserve"> в результате увеличения; КИ, ИТ.1 в результате исключения, Ж.3.2 в результате увеличения; Ж.3.2 в результате уменьшения, КИ, ДОУ в результате выделения; МА (часть внутриквартального проезда) в результате исключения, Ж.3.2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35795">
        <w:rPr>
          <w:rFonts w:ascii="Times New Roman" w:hAnsi="Times New Roman"/>
          <w:sz w:val="28"/>
          <w:szCs w:val="28"/>
        </w:rPr>
        <w:t>в результате увеличения, в соответствии с договором от 29</w:t>
      </w:r>
      <w:r>
        <w:rPr>
          <w:rFonts w:ascii="Times New Roman" w:hAnsi="Times New Roman"/>
          <w:sz w:val="28"/>
          <w:szCs w:val="28"/>
        </w:rPr>
        <w:t>.06.</w:t>
      </w:r>
      <w:r w:rsidRPr="00F35795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F35795">
        <w:rPr>
          <w:rFonts w:ascii="Times New Roman" w:hAnsi="Times New Roman"/>
          <w:sz w:val="28"/>
          <w:szCs w:val="28"/>
        </w:rPr>
        <w:t>«О комплексном освоении микрорайона 35А города Сургута».</w:t>
      </w:r>
    </w:p>
    <w:p w:rsidR="00F35795" w:rsidRPr="00D6066F" w:rsidRDefault="00F35795" w:rsidP="00F35795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5795">
        <w:rPr>
          <w:rFonts w:ascii="Times New Roman" w:hAnsi="Times New Roman"/>
          <w:sz w:val="28"/>
          <w:szCs w:val="28"/>
        </w:rPr>
        <w:t>Место проведения – зал заседаний, расположенный</w:t>
      </w:r>
      <w:r w:rsidRPr="00D6066F">
        <w:rPr>
          <w:rFonts w:ascii="Times New Roman" w:hAnsi="Times New Roman"/>
          <w:sz w:val="28"/>
          <w:szCs w:val="28"/>
        </w:rPr>
        <w:t xml:space="preserve"> на первом этаже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6066F">
        <w:rPr>
          <w:rFonts w:ascii="Times New Roman" w:hAnsi="Times New Roman"/>
          <w:sz w:val="28"/>
          <w:szCs w:val="28"/>
        </w:rPr>
        <w:t>административного здания по улице Восход, 4, время начала публичных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6066F">
        <w:rPr>
          <w:rFonts w:ascii="Times New Roman" w:hAnsi="Times New Roman"/>
          <w:sz w:val="28"/>
          <w:szCs w:val="28"/>
        </w:rPr>
        <w:t xml:space="preserve">слушаний </w:t>
      </w:r>
      <w:r>
        <w:rPr>
          <w:rFonts w:ascii="Times New Roman" w:hAnsi="Times New Roman"/>
          <w:sz w:val="28"/>
          <w:szCs w:val="28"/>
        </w:rPr>
        <w:t>–</w:t>
      </w:r>
      <w:r w:rsidRPr="00D6066F">
        <w:rPr>
          <w:rFonts w:ascii="Times New Roman" w:hAnsi="Times New Roman"/>
          <w:sz w:val="28"/>
          <w:szCs w:val="28"/>
        </w:rPr>
        <w:t xml:space="preserve"> 10.00. </w:t>
      </w:r>
    </w:p>
    <w:p w:rsidR="00F35795" w:rsidRPr="00D6066F" w:rsidRDefault="00F35795" w:rsidP="00F3579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6066F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6066F">
        <w:rPr>
          <w:rFonts w:ascii="Times New Roman" w:hAnsi="Times New Roman"/>
          <w:sz w:val="28"/>
          <w:szCs w:val="28"/>
        </w:rPr>
        <w:t xml:space="preserve"> с участием заинтересованных лиц и жителей города.</w:t>
      </w:r>
    </w:p>
    <w:p w:rsidR="00F35795" w:rsidRPr="00D6066F" w:rsidRDefault="00F35795" w:rsidP="00F3579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6066F"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6066F">
        <w:rPr>
          <w:rFonts w:ascii="Times New Roman" w:hAnsi="Times New Roman"/>
          <w:sz w:val="28"/>
          <w:szCs w:val="28"/>
        </w:rPr>
        <w:t xml:space="preserve"> слушаний, комиссию по градостроительному зонированию.</w:t>
      </w:r>
    </w:p>
    <w:p w:rsidR="00F35795" w:rsidRPr="00D6066F" w:rsidRDefault="00F35795" w:rsidP="00F35795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066F">
        <w:rPr>
          <w:rFonts w:ascii="Times New Roman" w:hAnsi="Times New Roman"/>
          <w:sz w:val="28"/>
          <w:szCs w:val="28"/>
        </w:rPr>
        <w:t>4. Установить, что у</w:t>
      </w:r>
      <w:r w:rsidRPr="00D6066F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Pr="00D6066F">
        <w:rPr>
          <w:rFonts w:ascii="Times New Roman" w:hAnsi="Times New Roman"/>
          <w:color w:val="000000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D6066F">
        <w:rPr>
          <w:rFonts w:ascii="Times New Roman" w:hAnsi="Times New Roman"/>
          <w:color w:val="000000"/>
          <w:sz w:val="28"/>
          <w:szCs w:val="28"/>
        </w:rPr>
        <w:t xml:space="preserve"> в пункте 1,</w:t>
      </w:r>
      <w:r w:rsidRPr="00D6066F">
        <w:rPr>
          <w:rFonts w:ascii="Times New Roman" w:hAnsi="Times New Roman"/>
          <w:sz w:val="28"/>
          <w:szCs w:val="28"/>
        </w:rPr>
        <w:t xml:space="preserve"> </w:t>
      </w:r>
      <w:r w:rsidRPr="00D6066F">
        <w:rPr>
          <w:rFonts w:ascii="Times New Roman" w:hAnsi="Times New Roman"/>
          <w:bCs/>
          <w:sz w:val="28"/>
          <w:szCs w:val="28"/>
        </w:rPr>
        <w:t>возможно по</w:t>
      </w:r>
      <w:r w:rsidRPr="00D6066F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D6066F">
        <w:rPr>
          <w:rFonts w:ascii="Times New Roman" w:hAnsi="Times New Roman"/>
          <w:color w:val="000000"/>
          <w:sz w:val="28"/>
          <w:szCs w:val="28"/>
        </w:rPr>
        <w:t xml:space="preserve"> с 09.00 до 17.00, телефоны: 52-82-55, 52-82-66.</w:t>
      </w:r>
    </w:p>
    <w:p w:rsidR="00F35795" w:rsidRPr="00D6066F" w:rsidRDefault="00F35795" w:rsidP="00F35795">
      <w:pPr>
        <w:pStyle w:val="a6"/>
        <w:ind w:firstLine="567"/>
        <w:jc w:val="both"/>
        <w:rPr>
          <w:rFonts w:ascii="Times New Roman" w:hAnsi="Times New Roman"/>
          <w:sz w:val="36"/>
          <w:szCs w:val="28"/>
        </w:rPr>
      </w:pPr>
      <w:r w:rsidRPr="00D6066F">
        <w:rPr>
          <w:rFonts w:ascii="Times New Roman" w:hAnsi="Times New Roman"/>
          <w:sz w:val="28"/>
          <w:szCs w:val="28"/>
        </w:rPr>
        <w:t xml:space="preserve">5. </w:t>
      </w:r>
      <w:r w:rsidRPr="00D6066F">
        <w:rPr>
          <w:rFonts w:ascii="Times New Roman" w:hAnsi="Times New Roman"/>
          <w:sz w:val="28"/>
        </w:rPr>
        <w:t>Управлению информационной политики опубликовать настоящее постановление одновременно с сообщением о назначении публичных слушаний</w:t>
      </w:r>
      <w:r>
        <w:rPr>
          <w:rFonts w:ascii="Times New Roman" w:hAnsi="Times New Roman"/>
          <w:sz w:val="28"/>
        </w:rPr>
        <w:t xml:space="preserve">                          </w:t>
      </w:r>
      <w:r w:rsidRPr="00D6066F">
        <w:rPr>
          <w:rFonts w:ascii="Times New Roman" w:hAnsi="Times New Roman"/>
          <w:sz w:val="28"/>
        </w:rPr>
        <w:t xml:space="preserve"> в средствах массовой информации и разместить </w:t>
      </w:r>
      <w:r w:rsidRPr="00D6066F">
        <w:rPr>
          <w:rFonts w:ascii="Times New Roman" w:hAnsi="Times New Roman"/>
          <w:sz w:val="28"/>
          <w:szCs w:val="28"/>
        </w:rPr>
        <w:t xml:space="preserve">на официальном портале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6066F">
        <w:rPr>
          <w:rFonts w:ascii="Times New Roman" w:hAnsi="Times New Roman"/>
          <w:sz w:val="28"/>
          <w:szCs w:val="28"/>
        </w:rPr>
        <w:t>Администрации города в срок не позднее чем за два месяца до начала проведения публичных слушаний.</w:t>
      </w:r>
    </w:p>
    <w:p w:rsidR="00F35795" w:rsidRPr="00D6066F" w:rsidRDefault="00F35795" w:rsidP="00F35795">
      <w:pPr>
        <w:pStyle w:val="a4"/>
        <w:tabs>
          <w:tab w:val="left" w:pos="9355"/>
        </w:tabs>
        <w:ind w:right="0" w:firstLine="567"/>
        <w:rPr>
          <w:b/>
          <w:bCs/>
        </w:rPr>
      </w:pPr>
      <w:r w:rsidRPr="00D6066F">
        <w:t>6. Контроль за выполнением постановления оставляю за собой</w:t>
      </w:r>
      <w:r w:rsidRPr="00D6066F">
        <w:rPr>
          <w:szCs w:val="28"/>
        </w:rPr>
        <w:t>.</w:t>
      </w:r>
    </w:p>
    <w:p w:rsidR="00F35795" w:rsidRPr="00D6066F" w:rsidRDefault="00F35795" w:rsidP="00F3579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F35795" w:rsidRDefault="00F35795" w:rsidP="00F357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35795" w:rsidRPr="00D6066F" w:rsidRDefault="00F35795" w:rsidP="00F357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35795" w:rsidRPr="00D6066F" w:rsidRDefault="00F35795" w:rsidP="00F3579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6066F">
        <w:rPr>
          <w:rFonts w:ascii="Times New Roman" w:hAnsi="Times New Roman"/>
          <w:sz w:val="28"/>
          <w:szCs w:val="28"/>
        </w:rPr>
        <w:t xml:space="preserve">Глава города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6066F">
        <w:rPr>
          <w:rFonts w:ascii="Times New Roman" w:hAnsi="Times New Roman"/>
          <w:sz w:val="28"/>
          <w:szCs w:val="28"/>
        </w:rPr>
        <w:t xml:space="preserve">                                                        В.Н. Шувалов</w:t>
      </w:r>
    </w:p>
    <w:p w:rsidR="00F35795" w:rsidRPr="00D6066F" w:rsidRDefault="00F35795" w:rsidP="00F357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35795" w:rsidRPr="00D6066F" w:rsidRDefault="00F35795" w:rsidP="00F35795">
      <w:pPr>
        <w:rPr>
          <w:szCs w:val="28"/>
        </w:rPr>
      </w:pPr>
    </w:p>
    <w:p w:rsidR="00F35795" w:rsidRPr="002C5FDC" w:rsidRDefault="00F35795" w:rsidP="00F35795"/>
    <w:p w:rsidR="00F35795" w:rsidRPr="002C5FDC" w:rsidRDefault="00F35795" w:rsidP="00F35795"/>
    <w:p w:rsidR="00C12F77" w:rsidRPr="00F35795" w:rsidRDefault="00C12F77" w:rsidP="00F35795"/>
    <w:sectPr w:rsidR="00C12F77" w:rsidRPr="00F35795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95"/>
    <w:rsid w:val="003D3A10"/>
    <w:rsid w:val="00532882"/>
    <w:rsid w:val="006A2571"/>
    <w:rsid w:val="00710375"/>
    <w:rsid w:val="00BB352B"/>
    <w:rsid w:val="00C12F77"/>
    <w:rsid w:val="00C932FC"/>
    <w:rsid w:val="00DD7C69"/>
    <w:rsid w:val="00F3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7F23"/>
  <w15:chartTrackingRefBased/>
  <w15:docId w15:val="{C51EBB91-13DE-46F9-9ACD-6F670A6E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 Знак Знак"/>
    <w:basedOn w:val="a"/>
    <w:link w:val="a5"/>
    <w:rsid w:val="00F35795"/>
    <w:pPr>
      <w:ind w:right="175" w:firstLine="708"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 Знак"/>
    <w:basedOn w:val="a0"/>
    <w:link w:val="a4"/>
    <w:rsid w:val="00F3579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link w:val="a7"/>
    <w:qFormat/>
    <w:rsid w:val="00F357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F35795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F3579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Гусев Игорь Васильевич</cp:lastModifiedBy>
  <cp:revision>1</cp:revision>
  <cp:lastPrinted>2017-03-10T08:42:00Z</cp:lastPrinted>
  <dcterms:created xsi:type="dcterms:W3CDTF">2017-03-13T04:33:00Z</dcterms:created>
  <dcterms:modified xsi:type="dcterms:W3CDTF">2017-03-13T04:33:00Z</dcterms:modified>
</cp:coreProperties>
</file>