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75532">
        <w:trPr>
          <w:jc w:val="center"/>
        </w:trPr>
        <w:tc>
          <w:tcPr>
            <w:tcW w:w="142" w:type="dxa"/>
            <w:noWrap/>
          </w:tcPr>
          <w:p w:rsidR="00F75532" w:rsidRDefault="0089352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75532" w:rsidRDefault="0011156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142" w:type="dxa"/>
            <w:noWrap/>
          </w:tcPr>
          <w:p w:rsidR="00F75532" w:rsidRDefault="008935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75532" w:rsidRPr="00111562" w:rsidRDefault="0011156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F75532" w:rsidRDefault="008935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75532" w:rsidRDefault="0011156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75532" w:rsidRDefault="008935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75532" w:rsidRDefault="00F7553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75532" w:rsidRDefault="0089352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75532" w:rsidRPr="00111562" w:rsidRDefault="0011156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959</w:t>
            </w:r>
          </w:p>
        </w:tc>
      </w:tr>
    </w:tbl>
    <w:p w:rsidR="00F75532" w:rsidRDefault="00265BBF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2617.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F75532" w:rsidRDefault="00F755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75532" w:rsidRDefault="00F755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F75532" w:rsidRDefault="0089352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F75532" w:rsidRDefault="00893524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F75532" w:rsidRDefault="00F755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F75532" w:rsidRDefault="00893524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F75532" w:rsidRDefault="00F755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F75532" w:rsidRDefault="00F755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F75532" w:rsidRDefault="00893524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F75532" w:rsidRDefault="00F755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F75532" w:rsidRDefault="00F75532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F75532" w:rsidRDefault="0089352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F75532" w:rsidRDefault="0089352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от 12.02.2016 </w:t>
      </w:r>
    </w:p>
    <w:p w:rsidR="00F75532" w:rsidRDefault="0089352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193 «О создании рабочей группы </w:t>
      </w:r>
    </w:p>
    <w:p w:rsidR="00F75532" w:rsidRDefault="0089352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обучению и правовой грамотности»</w:t>
      </w:r>
    </w:p>
    <w:p w:rsidR="00F75532" w:rsidRDefault="00F75532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F75532" w:rsidRDefault="00F7553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32" w:rsidRDefault="0089352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№ 3686 «Об утверждении Регламента Администрации города»:</w:t>
      </w:r>
    </w:p>
    <w:p w:rsidR="00F75532" w:rsidRDefault="0089352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12.02.2016 № 193                «О создании рабочей группы по обучению и правовой грамотности» (с изменениями от 09.03.2017 № 324) </w:t>
      </w:r>
      <w:r>
        <w:rPr>
          <w:rFonts w:cs="Times New Roman"/>
          <w:szCs w:val="28"/>
        </w:rPr>
        <w:t>изменение, изложив приложение 1 к распоряжению в новой редакции согласно приложению к настоящему распоряжению.</w:t>
      </w:r>
    </w:p>
    <w:p w:rsidR="00F75532" w:rsidRDefault="0089352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kern w:val="36"/>
          <w:szCs w:val="28"/>
          <w:lang w:eastAsia="ru-RU"/>
        </w:rPr>
        <w:t>Управлению по связям с общественностью и средствами массовой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распоряжение в средствах массовой              информации и разместить на официальном портале Администрации города.</w:t>
      </w:r>
    </w:p>
    <w:p w:rsidR="00F75532" w:rsidRDefault="0089352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            главы Администрации города Меркулова Р.Е.</w:t>
      </w:r>
    </w:p>
    <w:p w:rsidR="00F75532" w:rsidRDefault="00F7553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32" w:rsidRDefault="00F7553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32" w:rsidRDefault="00F7553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32" w:rsidRDefault="0089352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F75532" w:rsidRDefault="00F75532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F75532" w:rsidRDefault="00F75532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F75532" w:rsidRDefault="00F75532">
      <w:pPr>
        <w:ind w:left="4956" w:firstLine="708"/>
        <w:jc w:val="both"/>
        <w:rPr>
          <w:rFonts w:eastAsia="Times New Roman" w:cs="Times New Roman"/>
          <w:szCs w:val="28"/>
          <w:lang w:eastAsia="ru-RU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75532" w:rsidRDefault="00893524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F75532" w:rsidRDefault="00893524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F75532" w:rsidRDefault="00893524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F75532" w:rsidRDefault="00893524">
      <w:pPr>
        <w:autoSpaceDE w:val="0"/>
        <w:autoSpaceDN w:val="0"/>
        <w:adjustRightInd w:val="0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</w:t>
      </w:r>
    </w:p>
    <w:p w:rsidR="00F75532" w:rsidRDefault="00F755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75532" w:rsidRDefault="00F755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75532" w:rsidRDefault="0089352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F75532" w:rsidRDefault="0089352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рабочей группы по обучению и правовой грамотности председателей,</w:t>
      </w:r>
    </w:p>
    <w:p w:rsidR="00F75532" w:rsidRDefault="00893524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членов правления, бухгалтеров, членов, садоводческих, дачных и гаражных </w:t>
      </w:r>
    </w:p>
    <w:p w:rsidR="00F75532" w:rsidRDefault="0089352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некоммерческих объединений граждан</w:t>
      </w:r>
    </w:p>
    <w:p w:rsidR="00F75532" w:rsidRDefault="00F755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510"/>
        <w:gridCol w:w="264"/>
        <w:gridCol w:w="6115"/>
      </w:tblGrid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Меркулов </w:t>
            </w:r>
            <w:r>
              <w:rPr>
                <w:rFonts w:cs="Times New Roman"/>
                <w:szCs w:val="28"/>
              </w:rPr>
              <w:br/>
              <w:t>Роман Евгеньевич</w:t>
            </w: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главы Администрации города, </w:t>
            </w:r>
          </w:p>
          <w:p w:rsidR="00F75532" w:rsidRDefault="0089352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рабочей группы </w:t>
            </w:r>
          </w:p>
          <w:p w:rsidR="00F75532" w:rsidRDefault="00F75532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Кушниренко</w:t>
            </w:r>
          </w:p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Екатерина Николаевна</w:t>
            </w:r>
          </w:p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 отдела правового обеспечения сферы имущества и градостроительства правового управления, заместитель руководителя рабочей группы</w:t>
            </w:r>
          </w:p>
          <w:p w:rsidR="00F75532" w:rsidRDefault="00F75532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Мальцев</w:t>
            </w:r>
          </w:p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Вадим Владимирович</w:t>
            </w:r>
          </w:p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заместитель руководителя Сургутского территориального отделения общественной организации «Ассоциация юристов России» (по </w:t>
            </w:r>
            <w:proofErr w:type="spellStart"/>
            <w:proofErr w:type="gramStart"/>
            <w:r>
              <w:rPr>
                <w:rFonts w:eastAsia="Calibri" w:cs="Times New Roman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rFonts w:eastAsia="Calibri" w:cs="Times New Roman"/>
                <w:szCs w:val="28"/>
              </w:rPr>
              <w:t>), заместитель руководителя рабочей группы</w:t>
            </w:r>
          </w:p>
          <w:p w:rsidR="00F75532" w:rsidRDefault="00F75532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Гречухина</w:t>
            </w:r>
            <w:proofErr w:type="spellEnd"/>
            <w:r>
              <w:rPr>
                <w:rFonts w:cs="Times New Roman"/>
                <w:szCs w:val="28"/>
              </w:rPr>
              <w:br/>
              <w:t>Алла Викторовна</w:t>
            </w:r>
          </w:p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заместитель директора муниципального казенного учреждения «Наш город», секретарь </w:t>
            </w:r>
          </w:p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рабочей группы</w:t>
            </w:r>
          </w:p>
          <w:p w:rsidR="00F75532" w:rsidRDefault="00F75532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75532">
        <w:trPr>
          <w:trHeight w:val="404"/>
        </w:trPr>
        <w:tc>
          <w:tcPr>
            <w:tcW w:w="3510" w:type="dxa"/>
          </w:tcPr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рабочей группы:</w:t>
            </w:r>
          </w:p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4" w:type="dxa"/>
          </w:tcPr>
          <w:p w:rsidR="00F75532" w:rsidRDefault="00F7553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115" w:type="dxa"/>
          </w:tcPr>
          <w:p w:rsidR="00F75532" w:rsidRDefault="00F75532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Прилипко</w:t>
            </w:r>
            <w:proofErr w:type="spellEnd"/>
          </w:p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Олег Васильевич</w:t>
            </w: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председатель комитета по земельным </w:t>
            </w:r>
          </w:p>
          <w:p w:rsidR="00F75532" w:rsidRDefault="00893524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отношениям</w:t>
            </w:r>
          </w:p>
          <w:p w:rsidR="00F75532" w:rsidRDefault="00F75532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Чевягина</w:t>
            </w:r>
          </w:p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Алексеевна</w:t>
            </w: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заместитель председателя комитета </w:t>
            </w:r>
            <w:r>
              <w:rPr>
                <w:rFonts w:eastAsia="Calibri" w:cs="Times New Roman"/>
                <w:szCs w:val="28"/>
              </w:rPr>
              <w:br/>
              <w:t>по земельным отношениям</w:t>
            </w:r>
          </w:p>
          <w:p w:rsidR="00F75532" w:rsidRDefault="00F75532">
            <w:pPr>
              <w:jc w:val="both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Кульчевский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 Владимирович</w:t>
            </w:r>
          </w:p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учёта и разграничения </w:t>
            </w:r>
          </w:p>
          <w:p w:rsidR="00F75532" w:rsidRDefault="00893524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земель комитета по земельным отношениям</w:t>
            </w: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Семенова </w:t>
            </w:r>
            <w:r>
              <w:rPr>
                <w:rFonts w:cs="Times New Roman"/>
                <w:szCs w:val="28"/>
              </w:rPr>
              <w:br/>
              <w:t>Ольга Владимировна</w:t>
            </w:r>
          </w:p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директор муниципального казенного </w:t>
            </w:r>
          </w:p>
          <w:p w:rsidR="00F75532" w:rsidRDefault="00893524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учреждения «Наш город»</w:t>
            </w:r>
          </w:p>
          <w:p w:rsidR="00F75532" w:rsidRDefault="00F7553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F75532">
        <w:trPr>
          <w:trHeight w:val="778"/>
        </w:trPr>
        <w:tc>
          <w:tcPr>
            <w:tcW w:w="3510" w:type="dxa"/>
          </w:tcPr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Зосименко</w:t>
            </w:r>
            <w:proofErr w:type="spellEnd"/>
          </w:p>
          <w:p w:rsidR="00F75532" w:rsidRDefault="008935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Леонид Леонидович</w:t>
            </w:r>
          </w:p>
        </w:tc>
        <w:tc>
          <w:tcPr>
            <w:tcW w:w="264" w:type="dxa"/>
          </w:tcPr>
          <w:p w:rsidR="00F75532" w:rsidRDefault="0089352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115" w:type="dxa"/>
          </w:tcPr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председатель некоммерческого партнерства «Ассоциация садоводческих, огороднических </w:t>
            </w:r>
            <w:r>
              <w:rPr>
                <w:rFonts w:eastAsia="Calibri" w:cs="Times New Roman"/>
                <w:szCs w:val="28"/>
              </w:rPr>
              <w:br/>
              <w:t xml:space="preserve">и дачных некоммерческих объединений </w:t>
            </w:r>
          </w:p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города Сургута и Сургутского района» </w:t>
            </w:r>
          </w:p>
          <w:p w:rsidR="00F75532" w:rsidRDefault="00893524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(по согласованию)</w:t>
            </w:r>
          </w:p>
        </w:tc>
      </w:tr>
    </w:tbl>
    <w:p w:rsidR="00F75532" w:rsidRDefault="00F75532">
      <w:pPr>
        <w:rPr>
          <w:szCs w:val="28"/>
        </w:rPr>
      </w:pPr>
    </w:p>
    <w:sectPr w:rsidR="00F75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5532"/>
    <w:rsid w:val="00111562"/>
    <w:rsid w:val="00265BBF"/>
    <w:rsid w:val="00893524"/>
    <w:rsid w:val="00B97F1E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5DDE51"/>
  <w15:docId w15:val="{B000C486-5B5A-42D7-BE98-2458D51E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2017-06-08T08:55:00Z</cp:lastPrinted>
  <dcterms:created xsi:type="dcterms:W3CDTF">2017-06-13T08:21:00Z</dcterms:created>
  <dcterms:modified xsi:type="dcterms:W3CDTF">2017-06-13T08:21:00Z</dcterms:modified>
</cp:coreProperties>
</file>