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E326C" w:rsidTr="00934891">
        <w:trPr>
          <w:jc w:val="center"/>
        </w:trPr>
        <w:tc>
          <w:tcPr>
            <w:tcW w:w="142" w:type="dxa"/>
            <w:noWrap/>
          </w:tcPr>
          <w:p w:rsidR="00EE326C" w:rsidRPr="005541F0" w:rsidRDefault="00EE326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E326C" w:rsidRPr="00EC7D10" w:rsidRDefault="00BA1B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EE326C" w:rsidRPr="005541F0" w:rsidRDefault="00EE326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E326C" w:rsidRPr="00BA1B28" w:rsidRDefault="00BA1B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E326C" w:rsidRPr="005541F0" w:rsidRDefault="00EE326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E326C" w:rsidRPr="00EC7D10" w:rsidRDefault="00BA1B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E326C" w:rsidRPr="005541F0" w:rsidRDefault="00EE326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E326C" w:rsidRPr="005541F0" w:rsidRDefault="00EE326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E326C" w:rsidRPr="005541F0" w:rsidRDefault="00EE326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E326C" w:rsidRPr="00BA1B28" w:rsidRDefault="00BA1B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1311</w:t>
            </w:r>
          </w:p>
        </w:tc>
      </w:tr>
    </w:tbl>
    <w:p w:rsidR="00EE326C" w:rsidRPr="00EE45CB" w:rsidRDefault="00EE326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E326C" w:rsidRPr="00C46D9A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E326C" w:rsidRPr="005541F0" w:rsidRDefault="00EE326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E326C" w:rsidRPr="005541F0" w:rsidRDefault="00EE326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E326C" w:rsidRPr="005541F0" w:rsidRDefault="00EE32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E326C" w:rsidRPr="00C46D9A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E326C" w:rsidRPr="005541F0" w:rsidRDefault="00EE326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E326C" w:rsidRPr="005541F0" w:rsidRDefault="00EE326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E326C" w:rsidRPr="005541F0" w:rsidRDefault="00EE32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E326C" w:rsidRPr="00EE326C" w:rsidRDefault="00EE326C" w:rsidP="00EE326C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EE326C">
        <w:rPr>
          <w:rFonts w:eastAsia="Calibri" w:cs="Arial"/>
          <w:bCs/>
          <w:szCs w:val="28"/>
        </w:rPr>
        <w:t>О присвоении адреса</w:t>
      </w:r>
      <w:r>
        <w:rPr>
          <w:rFonts w:eastAsia="Calibri" w:cs="Arial"/>
          <w:bCs/>
          <w:szCs w:val="28"/>
        </w:rPr>
        <w:t xml:space="preserve"> объекту</w:t>
      </w:r>
    </w:p>
    <w:p w:rsidR="00EE326C" w:rsidRPr="00EE326C" w:rsidRDefault="00EE326C" w:rsidP="00EE326C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EE326C" w:rsidRPr="00EE326C" w:rsidRDefault="00EE326C" w:rsidP="00EE326C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EE326C" w:rsidRPr="00EE326C" w:rsidRDefault="00EE326C" w:rsidP="00EE326C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EE326C">
        <w:rPr>
          <w:rFonts w:eastAsia="Calibri" w:cs="Arial"/>
          <w:bCs/>
          <w:szCs w:val="28"/>
        </w:rPr>
        <w:t>В соответствии с постановлениями Администрации города от 03.07.2013</w:t>
      </w:r>
      <w:r>
        <w:rPr>
          <w:rFonts w:eastAsia="Calibri" w:cs="Arial"/>
          <w:bCs/>
          <w:szCs w:val="28"/>
        </w:rPr>
        <w:t xml:space="preserve">            </w:t>
      </w:r>
      <w:r w:rsidRPr="00EE326C">
        <w:rPr>
          <w:rFonts w:eastAsia="Calibri" w:cs="Arial"/>
          <w:bCs/>
          <w:szCs w:val="28"/>
        </w:rPr>
        <w:t xml:space="preserve"> № 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>
        <w:rPr>
          <w:rFonts w:eastAsia="Calibri" w:cs="Arial"/>
          <w:bCs/>
          <w:szCs w:val="28"/>
        </w:rPr>
        <w:t xml:space="preserve">                     </w:t>
      </w:r>
      <w:r w:rsidRPr="00EE326C">
        <w:rPr>
          <w:rFonts w:eastAsia="Calibri" w:cs="Arial"/>
          <w:bCs/>
          <w:szCs w:val="28"/>
        </w:rPr>
        <w:t xml:space="preserve">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 </w:t>
      </w:r>
      <w:r w:rsidRPr="00EE326C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Arial"/>
          <w:bCs/>
          <w:szCs w:val="28"/>
        </w:rPr>
        <w:t xml:space="preserve"> от 10.01.2017 </w:t>
      </w:r>
      <w:r w:rsidRPr="00EE326C">
        <w:rPr>
          <w:rFonts w:eastAsia="Calibri" w:cs="Arial"/>
          <w:bCs/>
          <w:szCs w:val="28"/>
        </w:rPr>
        <w:t>№</w:t>
      </w:r>
      <w:r>
        <w:rPr>
          <w:rFonts w:eastAsia="Calibri" w:cs="Arial"/>
          <w:bCs/>
          <w:szCs w:val="28"/>
        </w:rPr>
        <w:t xml:space="preserve"> </w:t>
      </w:r>
      <w:r w:rsidRPr="00EE326C">
        <w:rPr>
          <w:rFonts w:eastAsia="Calibri" w:cs="Arial"/>
          <w:bCs/>
          <w:szCs w:val="28"/>
        </w:rPr>
        <w:t>01 «О передаче некоторых</w:t>
      </w:r>
      <w:r>
        <w:rPr>
          <w:rFonts w:eastAsia="Calibri" w:cs="Arial"/>
          <w:bCs/>
          <w:szCs w:val="28"/>
        </w:rPr>
        <w:t xml:space="preserve">             </w:t>
      </w:r>
      <w:r w:rsidRPr="00EE326C">
        <w:rPr>
          <w:rFonts w:eastAsia="Calibri" w:cs="Arial"/>
          <w:bCs/>
          <w:szCs w:val="28"/>
        </w:rPr>
        <w:t xml:space="preserve"> полномочий высшим должностным лицам Администрации города», в целях</w:t>
      </w:r>
      <w:r>
        <w:rPr>
          <w:rFonts w:eastAsia="Calibri" w:cs="Arial"/>
          <w:bCs/>
          <w:szCs w:val="28"/>
        </w:rPr>
        <w:t xml:space="preserve">                </w:t>
      </w:r>
      <w:r w:rsidRPr="00EE326C">
        <w:rPr>
          <w:rFonts w:eastAsia="Calibri" w:cs="Arial"/>
          <w:bCs/>
          <w:szCs w:val="28"/>
        </w:rPr>
        <w:t xml:space="preserve"> упорядочения адресов объектам адресации на территории города, учитывая </w:t>
      </w:r>
      <w:r>
        <w:rPr>
          <w:rFonts w:eastAsia="Calibri" w:cs="Arial"/>
          <w:bCs/>
          <w:szCs w:val="28"/>
        </w:rPr>
        <w:t xml:space="preserve">                    </w:t>
      </w:r>
      <w:proofErr w:type="spellStart"/>
      <w:r w:rsidRPr="00EE326C">
        <w:rPr>
          <w:rFonts w:eastAsia="Calibri" w:cs="Arial"/>
          <w:bCs/>
          <w:szCs w:val="28"/>
        </w:rPr>
        <w:t>завление</w:t>
      </w:r>
      <w:proofErr w:type="spellEnd"/>
      <w:r w:rsidRPr="00EE326C">
        <w:rPr>
          <w:rFonts w:eastAsia="Calibri" w:cs="Arial"/>
          <w:bCs/>
          <w:szCs w:val="28"/>
        </w:rPr>
        <w:t xml:space="preserve"> закрытого акционерного общества </w:t>
      </w:r>
      <w:r>
        <w:rPr>
          <w:rFonts w:eastAsia="Calibri" w:cs="Arial"/>
          <w:bCs/>
          <w:szCs w:val="28"/>
        </w:rPr>
        <w:t>«</w:t>
      </w:r>
      <w:r w:rsidRPr="00EE326C">
        <w:rPr>
          <w:rFonts w:eastAsia="Calibri" w:cs="Arial"/>
          <w:bCs/>
          <w:szCs w:val="28"/>
        </w:rPr>
        <w:t>Домостроительный комбинат-1</w:t>
      </w:r>
      <w:r>
        <w:rPr>
          <w:rFonts w:eastAsia="Calibri" w:cs="Arial"/>
          <w:bCs/>
          <w:szCs w:val="28"/>
        </w:rPr>
        <w:t>»</w:t>
      </w:r>
      <w:r w:rsidRPr="00EE326C">
        <w:rPr>
          <w:rFonts w:eastAsia="Calibri" w:cs="Arial"/>
          <w:bCs/>
          <w:szCs w:val="28"/>
        </w:rPr>
        <w:t>:</w:t>
      </w:r>
    </w:p>
    <w:p w:rsidR="00EE326C" w:rsidRPr="00EE326C" w:rsidRDefault="00EE326C" w:rsidP="00EE326C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1. </w:t>
      </w:r>
      <w:r w:rsidRPr="00EE326C">
        <w:rPr>
          <w:rFonts w:eastAsia="Calibri" w:cs="Arial"/>
          <w:bCs/>
          <w:szCs w:val="28"/>
        </w:rPr>
        <w:t>Присвоить объекту «Жилой комплекс № 304 в микрорайоне 24 города Сургута. Девятиэтажный жилой дом № 304.3», расположенному на земельном участке с кадастровым номером 86:10:0101066:82, адрес – Российская Феде</w:t>
      </w:r>
      <w:r>
        <w:rPr>
          <w:rFonts w:eastAsia="Calibri" w:cs="Arial"/>
          <w:bCs/>
          <w:szCs w:val="28"/>
        </w:rPr>
        <w:t xml:space="preserve">-           </w:t>
      </w:r>
      <w:r w:rsidRPr="00EE326C">
        <w:rPr>
          <w:rFonts w:eastAsia="Calibri" w:cs="Arial"/>
          <w:bCs/>
          <w:szCs w:val="28"/>
        </w:rPr>
        <w:t>рация, Ханты-Мансийский автономный округ</w:t>
      </w:r>
      <w:r>
        <w:rPr>
          <w:rFonts w:eastAsia="Calibri" w:cs="Arial"/>
          <w:bCs/>
          <w:szCs w:val="28"/>
        </w:rPr>
        <w:t xml:space="preserve"> – </w:t>
      </w:r>
      <w:r w:rsidRPr="00EE326C">
        <w:rPr>
          <w:rFonts w:eastAsia="Calibri" w:cs="Arial"/>
          <w:bCs/>
          <w:szCs w:val="28"/>
        </w:rPr>
        <w:t>Югра, город Сургут, проспект Комсомольский,</w:t>
      </w:r>
      <w:r>
        <w:rPr>
          <w:rFonts w:eastAsia="Calibri" w:cs="Arial"/>
          <w:bCs/>
          <w:szCs w:val="28"/>
        </w:rPr>
        <w:t xml:space="preserve"> дом</w:t>
      </w:r>
      <w:r w:rsidRPr="00EE326C">
        <w:rPr>
          <w:rFonts w:eastAsia="Calibri" w:cs="Arial"/>
          <w:bCs/>
          <w:szCs w:val="28"/>
        </w:rPr>
        <w:t xml:space="preserve"> 9/1.</w:t>
      </w:r>
    </w:p>
    <w:p w:rsidR="00EE326C" w:rsidRPr="00EE326C" w:rsidRDefault="00EE326C" w:rsidP="00EE326C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EE326C">
        <w:rPr>
          <w:rFonts w:eastAsia="Calibri" w:cs="Arial"/>
          <w:bCs/>
          <w:szCs w:val="28"/>
        </w:rPr>
        <w:t>2. Контроль за выполнением распоряжения оставляю за собой.</w:t>
      </w:r>
    </w:p>
    <w:p w:rsidR="00EE326C" w:rsidRPr="00EE326C" w:rsidRDefault="00EE326C" w:rsidP="00EE326C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EE326C" w:rsidRDefault="00EE326C" w:rsidP="00EE326C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B94119" w:rsidRPr="00EE326C" w:rsidRDefault="00B94119" w:rsidP="00EE326C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EE326C" w:rsidRDefault="00EE326C" w:rsidP="00EE326C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EE326C">
        <w:rPr>
          <w:rFonts w:eastAsia="Calibri" w:cs="Arial"/>
          <w:bCs/>
          <w:szCs w:val="28"/>
        </w:rPr>
        <w:t xml:space="preserve">Заместитель главы </w:t>
      </w:r>
    </w:p>
    <w:p w:rsidR="00EE326C" w:rsidRPr="00EE326C" w:rsidRDefault="00EE326C" w:rsidP="00EE326C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EE326C">
        <w:rPr>
          <w:rFonts w:eastAsia="Calibri" w:cs="Arial"/>
          <w:bCs/>
          <w:szCs w:val="28"/>
        </w:rPr>
        <w:t xml:space="preserve">Администрации </w:t>
      </w:r>
      <w:r>
        <w:rPr>
          <w:rFonts w:eastAsia="Calibri" w:cs="Arial"/>
          <w:bCs/>
          <w:szCs w:val="28"/>
        </w:rPr>
        <w:t>города</w:t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</w:r>
      <w:r>
        <w:rPr>
          <w:rFonts w:eastAsia="Calibri" w:cs="Arial"/>
          <w:bCs/>
          <w:szCs w:val="28"/>
        </w:rPr>
        <w:tab/>
        <w:t xml:space="preserve">       </w:t>
      </w:r>
      <w:r w:rsidRPr="00EE326C">
        <w:rPr>
          <w:rFonts w:eastAsia="Calibri" w:cs="Arial"/>
          <w:bCs/>
          <w:szCs w:val="28"/>
        </w:rPr>
        <w:t xml:space="preserve">    Р.Е. Меркулов</w:t>
      </w:r>
    </w:p>
    <w:p w:rsidR="00EE326C" w:rsidRPr="00EE326C" w:rsidRDefault="00EE326C" w:rsidP="00EE326C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</w:p>
    <w:p w:rsidR="00672112" w:rsidRPr="00EE326C" w:rsidRDefault="00672112" w:rsidP="00EE326C"/>
    <w:sectPr w:rsidR="00672112" w:rsidRPr="00EE326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29B"/>
    <w:multiLevelType w:val="hybridMultilevel"/>
    <w:tmpl w:val="FCFCD23A"/>
    <w:lvl w:ilvl="0" w:tplc="FABE0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6C"/>
    <w:rsid w:val="0018035F"/>
    <w:rsid w:val="001C466A"/>
    <w:rsid w:val="003B46E0"/>
    <w:rsid w:val="00672112"/>
    <w:rsid w:val="009A1341"/>
    <w:rsid w:val="00B94119"/>
    <w:rsid w:val="00BA1B28"/>
    <w:rsid w:val="00E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E1BD-C105-467F-A793-887A6AF3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26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2017-08-01T04:26:00Z</cp:lastPrinted>
  <dcterms:created xsi:type="dcterms:W3CDTF">2017-08-07T06:32:00Z</dcterms:created>
  <dcterms:modified xsi:type="dcterms:W3CDTF">2017-08-07T06:32:00Z</dcterms:modified>
</cp:coreProperties>
</file>