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92" w:rsidRDefault="00792B92" w:rsidP="00656C1A">
      <w:pPr>
        <w:spacing w:line="120" w:lineRule="atLeast"/>
        <w:jc w:val="center"/>
        <w:rPr>
          <w:sz w:val="24"/>
          <w:szCs w:val="24"/>
        </w:rPr>
      </w:pPr>
    </w:p>
    <w:p w:rsidR="00792B92" w:rsidRDefault="00792B92" w:rsidP="00656C1A">
      <w:pPr>
        <w:spacing w:line="120" w:lineRule="atLeast"/>
        <w:jc w:val="center"/>
        <w:rPr>
          <w:sz w:val="24"/>
          <w:szCs w:val="24"/>
        </w:rPr>
      </w:pPr>
    </w:p>
    <w:p w:rsidR="00792B92" w:rsidRPr="00852378" w:rsidRDefault="00792B92" w:rsidP="00656C1A">
      <w:pPr>
        <w:spacing w:line="120" w:lineRule="atLeast"/>
        <w:jc w:val="center"/>
        <w:rPr>
          <w:sz w:val="10"/>
          <w:szCs w:val="10"/>
        </w:rPr>
      </w:pPr>
    </w:p>
    <w:p w:rsidR="00792B92" w:rsidRDefault="00792B92" w:rsidP="00656C1A">
      <w:pPr>
        <w:spacing w:line="120" w:lineRule="atLeast"/>
        <w:jc w:val="center"/>
        <w:rPr>
          <w:sz w:val="10"/>
          <w:szCs w:val="24"/>
        </w:rPr>
      </w:pPr>
    </w:p>
    <w:p w:rsidR="00792B92" w:rsidRPr="005541F0" w:rsidRDefault="00792B9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92B92" w:rsidRPr="005541F0" w:rsidRDefault="00792B9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92B92" w:rsidRPr="005649E4" w:rsidRDefault="00792B92" w:rsidP="00656C1A">
      <w:pPr>
        <w:spacing w:line="120" w:lineRule="atLeast"/>
        <w:jc w:val="center"/>
        <w:rPr>
          <w:sz w:val="18"/>
          <w:szCs w:val="24"/>
        </w:rPr>
      </w:pPr>
    </w:p>
    <w:p w:rsidR="00792B92" w:rsidRPr="00656C1A" w:rsidRDefault="00792B9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92B92" w:rsidRPr="005541F0" w:rsidRDefault="00792B92" w:rsidP="00656C1A">
      <w:pPr>
        <w:spacing w:line="120" w:lineRule="atLeast"/>
        <w:jc w:val="center"/>
        <w:rPr>
          <w:sz w:val="18"/>
          <w:szCs w:val="24"/>
        </w:rPr>
      </w:pPr>
    </w:p>
    <w:p w:rsidR="00792B92" w:rsidRPr="005541F0" w:rsidRDefault="00792B92" w:rsidP="00656C1A">
      <w:pPr>
        <w:spacing w:line="120" w:lineRule="atLeast"/>
        <w:jc w:val="center"/>
        <w:rPr>
          <w:sz w:val="20"/>
          <w:szCs w:val="24"/>
        </w:rPr>
      </w:pPr>
    </w:p>
    <w:p w:rsidR="00792B92" w:rsidRPr="00656C1A" w:rsidRDefault="00792B92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792B92" w:rsidRDefault="00792B92" w:rsidP="00656C1A">
      <w:pPr>
        <w:spacing w:line="120" w:lineRule="atLeast"/>
        <w:jc w:val="center"/>
        <w:rPr>
          <w:sz w:val="30"/>
          <w:szCs w:val="24"/>
        </w:rPr>
      </w:pPr>
    </w:p>
    <w:p w:rsidR="00792B92" w:rsidRPr="00656C1A" w:rsidRDefault="00792B92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792B92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92B92" w:rsidRPr="00F8214F" w:rsidRDefault="00792B9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92B92" w:rsidRPr="00F8214F" w:rsidRDefault="001556E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92B92" w:rsidRPr="00F8214F" w:rsidRDefault="00792B9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92B92" w:rsidRPr="00F8214F" w:rsidRDefault="001556E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792B92" w:rsidRPr="00A63FB0" w:rsidRDefault="00792B9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92B92" w:rsidRPr="00A3761A" w:rsidRDefault="001556E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792B92" w:rsidRPr="00F8214F" w:rsidRDefault="00792B9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792B92" w:rsidRPr="00F8214F" w:rsidRDefault="00792B92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792B92" w:rsidRPr="00AB4194" w:rsidRDefault="00792B9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792B92" w:rsidRPr="00F8214F" w:rsidRDefault="001556E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292</w:t>
            </w:r>
          </w:p>
        </w:tc>
      </w:tr>
    </w:tbl>
    <w:p w:rsidR="00792B92" w:rsidRPr="000C4AB5" w:rsidRDefault="00792B92" w:rsidP="00792B92">
      <w:pPr>
        <w:ind w:firstLine="567"/>
        <w:rPr>
          <w:rFonts w:cs="Times New Roman"/>
          <w:szCs w:val="28"/>
          <w:lang w:val="en-US"/>
        </w:rPr>
      </w:pPr>
    </w:p>
    <w:p w:rsidR="009B3D55" w:rsidRDefault="00792B92" w:rsidP="00792B92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 w:rsidRPr="0006248F">
        <w:rPr>
          <w:bCs/>
          <w:sz w:val="26"/>
          <w:szCs w:val="26"/>
        </w:rPr>
        <w:t>О внесении изменений в</w:t>
      </w:r>
      <w:r w:rsidR="009B3D55">
        <w:rPr>
          <w:bCs/>
          <w:sz w:val="26"/>
          <w:szCs w:val="26"/>
        </w:rPr>
        <w:t xml:space="preserve"> </w:t>
      </w:r>
      <w:r w:rsidRPr="0006248F">
        <w:rPr>
          <w:bCs/>
          <w:sz w:val="26"/>
          <w:szCs w:val="26"/>
        </w:rPr>
        <w:t xml:space="preserve">распоряжение </w:t>
      </w:r>
    </w:p>
    <w:p w:rsidR="00341F08" w:rsidRDefault="00792B92" w:rsidP="00792B92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 w:rsidRPr="0006248F">
        <w:rPr>
          <w:bCs/>
          <w:sz w:val="26"/>
          <w:szCs w:val="26"/>
        </w:rPr>
        <w:t>Администрации</w:t>
      </w:r>
      <w:r w:rsidR="009B3D55">
        <w:rPr>
          <w:bCs/>
          <w:sz w:val="26"/>
          <w:szCs w:val="26"/>
        </w:rPr>
        <w:t xml:space="preserve"> </w:t>
      </w:r>
      <w:r w:rsidRPr="0006248F">
        <w:rPr>
          <w:bCs/>
          <w:sz w:val="26"/>
          <w:szCs w:val="26"/>
        </w:rPr>
        <w:t xml:space="preserve">города от 06.12.2013 </w:t>
      </w:r>
    </w:p>
    <w:p w:rsidR="00792B92" w:rsidRPr="0006248F" w:rsidRDefault="00792B92" w:rsidP="00792B92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 w:rsidRPr="0006248F">
        <w:rPr>
          <w:bCs/>
          <w:sz w:val="26"/>
          <w:szCs w:val="26"/>
        </w:rPr>
        <w:t>№ 4276</w:t>
      </w:r>
      <w:r w:rsidR="00341F08">
        <w:rPr>
          <w:bCs/>
          <w:sz w:val="26"/>
          <w:szCs w:val="26"/>
        </w:rPr>
        <w:t xml:space="preserve"> </w:t>
      </w:r>
      <w:r w:rsidRPr="0006248F">
        <w:rPr>
          <w:bCs/>
          <w:sz w:val="26"/>
          <w:szCs w:val="26"/>
        </w:rPr>
        <w:t>«Об утверждении Положения</w:t>
      </w:r>
    </w:p>
    <w:p w:rsidR="00792B92" w:rsidRPr="0006248F" w:rsidRDefault="00792B92" w:rsidP="00792B92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 w:rsidRPr="0006248F">
        <w:rPr>
          <w:bCs/>
          <w:sz w:val="26"/>
          <w:szCs w:val="26"/>
        </w:rPr>
        <w:t>о контрольно-ревизионном</w:t>
      </w:r>
      <w:r>
        <w:rPr>
          <w:bCs/>
          <w:sz w:val="26"/>
          <w:szCs w:val="26"/>
        </w:rPr>
        <w:t xml:space="preserve"> </w:t>
      </w:r>
      <w:r w:rsidRPr="0006248F">
        <w:rPr>
          <w:bCs/>
          <w:sz w:val="26"/>
          <w:szCs w:val="26"/>
        </w:rPr>
        <w:t>управлении»</w:t>
      </w:r>
    </w:p>
    <w:p w:rsidR="00792B92" w:rsidRDefault="00792B92" w:rsidP="00792B92">
      <w:pPr>
        <w:widowControl w:val="0"/>
        <w:autoSpaceDE w:val="0"/>
        <w:autoSpaceDN w:val="0"/>
        <w:adjustRightInd w:val="0"/>
        <w:ind w:firstLine="567"/>
        <w:rPr>
          <w:bCs/>
          <w:sz w:val="26"/>
          <w:szCs w:val="26"/>
        </w:rPr>
      </w:pPr>
    </w:p>
    <w:p w:rsidR="00792B92" w:rsidRDefault="00792B92" w:rsidP="00792B92">
      <w:pPr>
        <w:widowControl w:val="0"/>
        <w:autoSpaceDE w:val="0"/>
        <w:autoSpaceDN w:val="0"/>
        <w:adjustRightInd w:val="0"/>
        <w:ind w:firstLine="567"/>
        <w:rPr>
          <w:bCs/>
          <w:sz w:val="26"/>
          <w:szCs w:val="26"/>
        </w:rPr>
      </w:pPr>
    </w:p>
    <w:p w:rsidR="00792B92" w:rsidRPr="0006248F" w:rsidRDefault="00792B92" w:rsidP="00792B92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соответствии со ст.32 Федерального закона от 12.01.1996 № 7-ФЗ «О некоммерческих организациях», </w:t>
      </w:r>
      <w:r w:rsidRPr="00786103">
        <w:rPr>
          <w:rFonts w:eastAsia="Times New Roman"/>
          <w:sz w:val="26"/>
          <w:szCs w:val="26"/>
          <w:lang w:eastAsia="ru-RU"/>
        </w:rPr>
        <w:t>ст</w:t>
      </w:r>
      <w:r>
        <w:rPr>
          <w:rFonts w:eastAsia="Times New Roman"/>
          <w:sz w:val="26"/>
          <w:szCs w:val="26"/>
          <w:lang w:eastAsia="ru-RU"/>
        </w:rPr>
        <w:t>.</w:t>
      </w:r>
      <w:r w:rsidRPr="00786103">
        <w:rPr>
          <w:rFonts w:eastAsia="Times New Roman"/>
          <w:sz w:val="26"/>
          <w:szCs w:val="26"/>
          <w:lang w:eastAsia="ru-RU"/>
        </w:rPr>
        <w:t xml:space="preserve"> 26 Федерального закона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786103">
        <w:rPr>
          <w:rFonts w:eastAsia="Times New Roman"/>
          <w:sz w:val="26"/>
          <w:szCs w:val="26"/>
          <w:lang w:eastAsia="ru-RU"/>
        </w:rPr>
        <w:t>от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786103">
        <w:rPr>
          <w:rFonts w:eastAsia="Times New Roman"/>
          <w:sz w:val="26"/>
          <w:szCs w:val="26"/>
          <w:lang w:eastAsia="ru-RU"/>
        </w:rPr>
        <w:t>14.11.2002 № 161-ФЗ «О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786103">
        <w:rPr>
          <w:rFonts w:eastAsia="Times New Roman"/>
          <w:sz w:val="26"/>
          <w:szCs w:val="26"/>
          <w:lang w:eastAsia="ru-RU"/>
        </w:rPr>
        <w:t>государственных и муниципальных унитарных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786103">
        <w:rPr>
          <w:rFonts w:eastAsia="Times New Roman"/>
          <w:sz w:val="26"/>
          <w:szCs w:val="26"/>
          <w:lang w:eastAsia="ru-RU"/>
        </w:rPr>
        <w:t>предприятиях</w:t>
      </w:r>
      <w:r>
        <w:rPr>
          <w:rFonts w:eastAsia="Times New Roman"/>
          <w:sz w:val="26"/>
          <w:szCs w:val="26"/>
          <w:lang w:eastAsia="ru-RU"/>
        </w:rPr>
        <w:t>»,</w:t>
      </w:r>
      <w:r w:rsidRPr="00792B92">
        <w:rPr>
          <w:bCs/>
          <w:sz w:val="26"/>
          <w:szCs w:val="26"/>
        </w:rPr>
        <w:t xml:space="preserve"> </w:t>
      </w:r>
      <w:r w:rsidRPr="0092482E">
        <w:rPr>
          <w:bCs/>
          <w:sz w:val="26"/>
          <w:szCs w:val="26"/>
        </w:rPr>
        <w:t>ст</w:t>
      </w:r>
      <w:r>
        <w:rPr>
          <w:bCs/>
          <w:sz w:val="26"/>
          <w:szCs w:val="26"/>
        </w:rPr>
        <w:t>.2 Федерального закона                 от 03.11.2006 № 174-ФЗ «Об автономных учреждениях»</w:t>
      </w:r>
      <w:r>
        <w:rPr>
          <w:rFonts w:eastAsia="Times New Roman"/>
          <w:sz w:val="26"/>
          <w:szCs w:val="26"/>
          <w:lang w:eastAsia="ru-RU"/>
        </w:rPr>
        <w:t>:</w:t>
      </w:r>
    </w:p>
    <w:p w:rsidR="00792B92" w:rsidRDefault="00792B92" w:rsidP="00792B92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248F">
        <w:rPr>
          <w:rFonts w:ascii="Times New Roman" w:hAnsi="Times New Roman"/>
          <w:bCs/>
          <w:sz w:val="26"/>
          <w:szCs w:val="26"/>
        </w:rPr>
        <w:t>1. Внести в распоряжение Администрации города от 06.12.2013 № 4276</w:t>
      </w:r>
      <w:r>
        <w:rPr>
          <w:rFonts w:ascii="Times New Roman" w:hAnsi="Times New Roman"/>
          <w:bCs/>
          <w:sz w:val="26"/>
          <w:szCs w:val="26"/>
        </w:rPr>
        <w:t xml:space="preserve">                           </w:t>
      </w:r>
      <w:r w:rsidRPr="0006248F">
        <w:rPr>
          <w:rFonts w:ascii="Times New Roman" w:hAnsi="Times New Roman"/>
          <w:bCs/>
          <w:sz w:val="26"/>
          <w:szCs w:val="26"/>
        </w:rPr>
        <w:t xml:space="preserve"> «Об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06248F">
        <w:rPr>
          <w:rFonts w:ascii="Times New Roman" w:hAnsi="Times New Roman"/>
          <w:bCs/>
          <w:sz w:val="26"/>
          <w:szCs w:val="26"/>
        </w:rPr>
        <w:t>утверждении Положения о контрольно-ревизионном управлении»</w:t>
      </w:r>
      <w:r>
        <w:rPr>
          <w:rFonts w:ascii="Times New Roman" w:hAnsi="Times New Roman"/>
          <w:bCs/>
          <w:sz w:val="26"/>
          <w:szCs w:val="26"/>
        </w:rPr>
        <w:t xml:space="preserve"> (с </w:t>
      </w:r>
      <w:r w:rsidRPr="00050FE9">
        <w:rPr>
          <w:rFonts w:ascii="Times New Roman" w:hAnsi="Times New Roman" w:cs="Times New Roman"/>
          <w:bCs/>
          <w:sz w:val="26"/>
          <w:szCs w:val="26"/>
        </w:rPr>
        <w:t xml:space="preserve">изменениями от </w:t>
      </w:r>
      <w:r w:rsidRPr="002F352A">
        <w:rPr>
          <w:rFonts w:ascii="Times New Roman" w:hAnsi="Times New Roman" w:cs="Times New Roman"/>
          <w:bCs/>
          <w:sz w:val="28"/>
          <w:szCs w:val="28"/>
        </w:rPr>
        <w:t xml:space="preserve">07.03.2014 № 561, 16.07.2014 № 2051, 14.01.2016 № 37, 05.04.2016 № 508, 26.09.2016 № 1770, </w:t>
      </w:r>
      <w:r>
        <w:rPr>
          <w:rFonts w:ascii="Times New Roman" w:hAnsi="Times New Roman" w:cs="Times New Roman"/>
          <w:bCs/>
          <w:sz w:val="28"/>
          <w:szCs w:val="28"/>
        </w:rPr>
        <w:t xml:space="preserve">30.03.2017 № </w:t>
      </w:r>
      <w:r w:rsidR="009B3D55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04, </w:t>
      </w:r>
      <w:r w:rsidRPr="002F352A">
        <w:rPr>
          <w:rFonts w:ascii="Times New Roman" w:hAnsi="Times New Roman" w:cs="Times New Roman"/>
          <w:sz w:val="28"/>
          <w:szCs w:val="28"/>
        </w:rPr>
        <w:t>02.08.2017 № 1321)</w:t>
      </w:r>
      <w:r w:rsidRPr="002F352A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792B92" w:rsidRPr="00EF4172" w:rsidRDefault="00792B92" w:rsidP="00792B92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1.1. </w:t>
      </w:r>
      <w:r w:rsidR="009B3D55">
        <w:rPr>
          <w:bCs/>
          <w:sz w:val="27"/>
          <w:szCs w:val="27"/>
        </w:rPr>
        <w:t>В п</w:t>
      </w:r>
      <w:r w:rsidRPr="00EF4172">
        <w:rPr>
          <w:bCs/>
          <w:sz w:val="27"/>
          <w:szCs w:val="27"/>
        </w:rPr>
        <w:t>ункт</w:t>
      </w:r>
      <w:r w:rsidR="009B3D55">
        <w:rPr>
          <w:bCs/>
          <w:sz w:val="27"/>
          <w:szCs w:val="27"/>
        </w:rPr>
        <w:t>е</w:t>
      </w:r>
      <w:r w:rsidRPr="00EF4172">
        <w:rPr>
          <w:bCs/>
          <w:sz w:val="27"/>
          <w:szCs w:val="27"/>
        </w:rPr>
        <w:t xml:space="preserve"> 4 распоряжения </w:t>
      </w:r>
      <w:r w:rsidR="009B3D55">
        <w:rPr>
          <w:bCs/>
          <w:sz w:val="27"/>
          <w:szCs w:val="27"/>
        </w:rPr>
        <w:t>слова «заместителя г</w:t>
      </w:r>
      <w:r w:rsidR="009B3D55" w:rsidRPr="00EF4172">
        <w:rPr>
          <w:bCs/>
          <w:sz w:val="27"/>
          <w:szCs w:val="27"/>
        </w:rPr>
        <w:t xml:space="preserve">лавы </w:t>
      </w:r>
      <w:r w:rsidR="009B3D55">
        <w:rPr>
          <w:bCs/>
          <w:sz w:val="27"/>
          <w:szCs w:val="27"/>
        </w:rPr>
        <w:t>Администрации               го</w:t>
      </w:r>
      <w:r w:rsidR="009B3D55" w:rsidRPr="00EF4172">
        <w:rPr>
          <w:bCs/>
          <w:sz w:val="27"/>
          <w:szCs w:val="27"/>
        </w:rPr>
        <w:t>рода</w:t>
      </w:r>
      <w:r w:rsidR="00341F08">
        <w:rPr>
          <w:bCs/>
          <w:sz w:val="27"/>
          <w:szCs w:val="27"/>
        </w:rPr>
        <w:t>»</w:t>
      </w:r>
      <w:r w:rsidR="009B3D55" w:rsidRPr="00EF4172">
        <w:rPr>
          <w:bCs/>
          <w:sz w:val="27"/>
          <w:szCs w:val="27"/>
        </w:rPr>
        <w:t xml:space="preserve"> </w:t>
      </w:r>
      <w:r w:rsidR="009B3D55">
        <w:rPr>
          <w:bCs/>
          <w:sz w:val="27"/>
          <w:szCs w:val="27"/>
        </w:rPr>
        <w:t xml:space="preserve">заменить словами </w:t>
      </w:r>
      <w:r w:rsidRPr="00EF4172">
        <w:rPr>
          <w:bCs/>
          <w:sz w:val="27"/>
          <w:szCs w:val="27"/>
        </w:rPr>
        <w:t>«</w:t>
      </w:r>
      <w:r>
        <w:rPr>
          <w:bCs/>
          <w:sz w:val="27"/>
          <w:szCs w:val="27"/>
        </w:rPr>
        <w:t>заместителя Г</w:t>
      </w:r>
      <w:r w:rsidRPr="00EF4172">
        <w:rPr>
          <w:bCs/>
          <w:sz w:val="27"/>
          <w:szCs w:val="27"/>
        </w:rPr>
        <w:t xml:space="preserve">лавы </w:t>
      </w:r>
      <w:r>
        <w:rPr>
          <w:bCs/>
          <w:sz w:val="27"/>
          <w:szCs w:val="27"/>
        </w:rPr>
        <w:t>го</w:t>
      </w:r>
      <w:r w:rsidR="009B3D55">
        <w:rPr>
          <w:bCs/>
          <w:sz w:val="27"/>
          <w:szCs w:val="27"/>
        </w:rPr>
        <w:t>рода</w:t>
      </w:r>
      <w:r w:rsidRPr="00EF4172">
        <w:rPr>
          <w:bCs/>
          <w:sz w:val="27"/>
          <w:szCs w:val="27"/>
        </w:rPr>
        <w:t>».</w:t>
      </w:r>
    </w:p>
    <w:p w:rsidR="00792B92" w:rsidRPr="002F352A" w:rsidRDefault="00792B92" w:rsidP="00792B92">
      <w:pPr>
        <w:widowControl w:val="0"/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1.2. </w:t>
      </w:r>
      <w:r w:rsidRPr="002F352A">
        <w:rPr>
          <w:bCs/>
          <w:szCs w:val="28"/>
        </w:rPr>
        <w:t>В приложении к распоряжению:</w:t>
      </w:r>
    </w:p>
    <w:p w:rsidR="00792B92" w:rsidRPr="002F352A" w:rsidRDefault="00792B92" w:rsidP="00792B92">
      <w:pPr>
        <w:widowControl w:val="0"/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- п</w:t>
      </w:r>
      <w:r w:rsidRPr="002F352A">
        <w:rPr>
          <w:bCs/>
          <w:szCs w:val="28"/>
        </w:rPr>
        <w:t xml:space="preserve">ункт </w:t>
      </w:r>
      <w:r>
        <w:rPr>
          <w:bCs/>
          <w:szCs w:val="28"/>
        </w:rPr>
        <w:t>3.2 дополнить абзацем пятнад</w:t>
      </w:r>
      <w:r w:rsidRPr="002F352A">
        <w:rPr>
          <w:bCs/>
          <w:szCs w:val="28"/>
        </w:rPr>
        <w:t>цатым следующего содержания:</w:t>
      </w:r>
    </w:p>
    <w:p w:rsidR="00792B92" w:rsidRPr="009B3D55" w:rsidRDefault="00792B92" w:rsidP="00792B92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bCs/>
          <w:szCs w:val="28"/>
        </w:rPr>
        <w:t>«</w:t>
      </w:r>
      <w:r w:rsidRPr="002F352A">
        <w:rPr>
          <w:bCs/>
          <w:szCs w:val="28"/>
        </w:rPr>
        <w:tab/>
      </w:r>
      <w:r w:rsidRPr="002F352A">
        <w:rPr>
          <w:rFonts w:eastAsia="Times New Roman"/>
          <w:szCs w:val="28"/>
          <w:lang w:eastAsia="ru-RU"/>
        </w:rPr>
        <w:t>- соблюдение</w:t>
      </w:r>
      <w:r>
        <w:rPr>
          <w:rFonts w:eastAsia="Times New Roman"/>
          <w:szCs w:val="28"/>
          <w:lang w:eastAsia="ru-RU"/>
        </w:rPr>
        <w:t>м</w:t>
      </w:r>
      <w:r w:rsidRPr="002F352A">
        <w:rPr>
          <w:rFonts w:eastAsia="Times New Roman"/>
          <w:szCs w:val="28"/>
          <w:lang w:eastAsia="ru-RU"/>
        </w:rPr>
        <w:t xml:space="preserve"> законодательства и иных нормативных правовых актов </w:t>
      </w:r>
      <w:r>
        <w:rPr>
          <w:rFonts w:eastAsia="Times New Roman"/>
          <w:szCs w:val="28"/>
          <w:lang w:eastAsia="ru-RU"/>
        </w:rPr>
        <w:t xml:space="preserve">                  при осуществлении</w:t>
      </w:r>
      <w:r w:rsidRPr="002F352A">
        <w:rPr>
          <w:rFonts w:eastAsia="Times New Roman"/>
          <w:szCs w:val="28"/>
          <w:lang w:eastAsia="ru-RU"/>
        </w:rPr>
        <w:t xml:space="preserve"> финансово-хозяйственной деятельности </w:t>
      </w:r>
      <w:r>
        <w:rPr>
          <w:rFonts w:eastAsia="Times New Roman"/>
          <w:szCs w:val="28"/>
          <w:lang w:eastAsia="ru-RU"/>
        </w:rPr>
        <w:t xml:space="preserve">муниципальными </w:t>
      </w:r>
      <w:r w:rsidRPr="002F352A">
        <w:rPr>
          <w:rFonts w:eastAsia="Times New Roman"/>
          <w:szCs w:val="28"/>
          <w:lang w:eastAsia="ru-RU"/>
        </w:rPr>
        <w:t>предприяти</w:t>
      </w:r>
      <w:r>
        <w:rPr>
          <w:rFonts w:eastAsia="Times New Roman"/>
          <w:szCs w:val="28"/>
          <w:lang w:eastAsia="ru-RU"/>
        </w:rPr>
        <w:t xml:space="preserve">ями и </w:t>
      </w:r>
      <w:r w:rsidRPr="002F352A">
        <w:rPr>
          <w:rFonts w:eastAsia="Times New Roman"/>
          <w:szCs w:val="28"/>
          <w:lang w:eastAsia="ru-RU"/>
        </w:rPr>
        <w:t>учреждени</w:t>
      </w:r>
      <w:r>
        <w:rPr>
          <w:rFonts w:eastAsia="Times New Roman"/>
          <w:szCs w:val="28"/>
          <w:lang w:eastAsia="ru-RU"/>
        </w:rPr>
        <w:t>ями»</w:t>
      </w:r>
      <w:r w:rsidR="009B3D55" w:rsidRPr="009B3D55">
        <w:rPr>
          <w:rFonts w:eastAsia="Times New Roman"/>
          <w:szCs w:val="28"/>
          <w:lang w:eastAsia="ru-RU"/>
        </w:rPr>
        <w:t>;</w:t>
      </w:r>
    </w:p>
    <w:p w:rsidR="00792B92" w:rsidRDefault="00792B92" w:rsidP="00792B92">
      <w:pPr>
        <w:ind w:firstLine="567"/>
        <w:jc w:val="both"/>
        <w:rPr>
          <w:bCs/>
          <w:sz w:val="27"/>
          <w:szCs w:val="27"/>
        </w:rPr>
      </w:pPr>
      <w:r>
        <w:rPr>
          <w:rFonts w:eastAsia="Times New Roman"/>
          <w:szCs w:val="28"/>
          <w:lang w:eastAsia="ru-RU"/>
        </w:rPr>
        <w:t xml:space="preserve">- абзац первый пункта 3.5 </w:t>
      </w:r>
      <w:r w:rsidRPr="00EF4172">
        <w:rPr>
          <w:bCs/>
          <w:sz w:val="27"/>
          <w:szCs w:val="27"/>
        </w:rPr>
        <w:t>изложить в следующей редакции</w:t>
      </w:r>
      <w:r>
        <w:rPr>
          <w:bCs/>
          <w:sz w:val="27"/>
          <w:szCs w:val="27"/>
        </w:rPr>
        <w:t>:</w:t>
      </w:r>
    </w:p>
    <w:p w:rsidR="00792B92" w:rsidRDefault="00792B92" w:rsidP="00792B92">
      <w:pPr>
        <w:ind w:firstLine="567"/>
        <w:jc w:val="both"/>
        <w:rPr>
          <w:sz w:val="26"/>
          <w:szCs w:val="26"/>
        </w:rPr>
      </w:pPr>
      <w:r>
        <w:rPr>
          <w:bCs/>
          <w:sz w:val="27"/>
          <w:szCs w:val="27"/>
        </w:rPr>
        <w:t>«3.5. По результатам проведенных контрольных мероприятий в случае выявления нарушений законодательства и иных нормативных правовых актов в установленном порядке:»</w:t>
      </w:r>
      <w:r w:rsidR="009B3D55" w:rsidRPr="009B3D55">
        <w:rPr>
          <w:bCs/>
          <w:sz w:val="27"/>
          <w:szCs w:val="27"/>
        </w:rPr>
        <w:t>.</w:t>
      </w:r>
      <w:r>
        <w:rPr>
          <w:sz w:val="26"/>
          <w:szCs w:val="26"/>
        </w:rPr>
        <w:t xml:space="preserve"> </w:t>
      </w:r>
    </w:p>
    <w:p w:rsidR="00792B92" w:rsidRPr="0006248F" w:rsidRDefault="00792B92" w:rsidP="00792B9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06248F">
        <w:rPr>
          <w:sz w:val="26"/>
          <w:szCs w:val="26"/>
        </w:rPr>
        <w:t xml:space="preserve">. </w:t>
      </w:r>
      <w:r w:rsidRPr="002F352A">
        <w:rPr>
          <w:color w:val="333333"/>
          <w:szCs w:val="28"/>
        </w:rPr>
        <w:t>Управлени</w:t>
      </w:r>
      <w:r>
        <w:rPr>
          <w:color w:val="333333"/>
          <w:szCs w:val="28"/>
        </w:rPr>
        <w:t>ю</w:t>
      </w:r>
      <w:r w:rsidRPr="002F352A">
        <w:rPr>
          <w:color w:val="333333"/>
          <w:szCs w:val="28"/>
        </w:rPr>
        <w:t xml:space="preserve"> по связям с общественностью и средствами массовой информации</w:t>
      </w:r>
      <w:r w:rsidRPr="0006248F">
        <w:rPr>
          <w:sz w:val="26"/>
          <w:szCs w:val="26"/>
        </w:rPr>
        <w:t xml:space="preserve"> разместить </w:t>
      </w:r>
      <w:r>
        <w:rPr>
          <w:sz w:val="26"/>
          <w:szCs w:val="26"/>
        </w:rPr>
        <w:t xml:space="preserve">настоящее распоряжение </w:t>
      </w:r>
      <w:r w:rsidRPr="0006248F">
        <w:rPr>
          <w:sz w:val="26"/>
          <w:szCs w:val="26"/>
        </w:rPr>
        <w:t xml:space="preserve">на официальном портале Администрации города. </w:t>
      </w:r>
    </w:p>
    <w:p w:rsidR="00792B92" w:rsidRPr="0006248F" w:rsidRDefault="00792B92" w:rsidP="00792B92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06248F">
        <w:rPr>
          <w:sz w:val="26"/>
          <w:szCs w:val="26"/>
        </w:rPr>
        <w:t xml:space="preserve">. Контроль за выполнением </w:t>
      </w:r>
      <w:r>
        <w:rPr>
          <w:sz w:val="26"/>
          <w:szCs w:val="26"/>
        </w:rPr>
        <w:t>распоряжения</w:t>
      </w:r>
      <w:r w:rsidRPr="0006248F">
        <w:rPr>
          <w:sz w:val="26"/>
          <w:szCs w:val="26"/>
        </w:rPr>
        <w:t xml:space="preserve"> возложить на заместителя </w:t>
      </w:r>
      <w:r>
        <w:rPr>
          <w:sz w:val="26"/>
          <w:szCs w:val="26"/>
        </w:rPr>
        <w:t>Г</w:t>
      </w:r>
      <w:r w:rsidRPr="0006248F">
        <w:rPr>
          <w:sz w:val="26"/>
          <w:szCs w:val="26"/>
        </w:rPr>
        <w:t>лавы</w:t>
      </w:r>
      <w:r>
        <w:rPr>
          <w:sz w:val="26"/>
          <w:szCs w:val="26"/>
        </w:rPr>
        <w:t xml:space="preserve">                    </w:t>
      </w:r>
      <w:r w:rsidRPr="0006248F">
        <w:rPr>
          <w:sz w:val="26"/>
          <w:szCs w:val="26"/>
        </w:rPr>
        <w:t xml:space="preserve">города </w:t>
      </w:r>
      <w:r>
        <w:rPr>
          <w:sz w:val="26"/>
          <w:szCs w:val="26"/>
        </w:rPr>
        <w:t>Жердева А.А.</w:t>
      </w:r>
    </w:p>
    <w:p w:rsidR="00792B92" w:rsidRDefault="00792B92" w:rsidP="00792B9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792B92" w:rsidRDefault="00792B92" w:rsidP="00792B9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792B92" w:rsidRDefault="00792B92" w:rsidP="00792B9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792B92" w:rsidRPr="00792B92" w:rsidRDefault="00792B92" w:rsidP="00792B9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792B92" w:rsidRPr="00792B92" w:rsidRDefault="00792B92" w:rsidP="00792B92">
      <w:pPr>
        <w:widowControl w:val="0"/>
        <w:autoSpaceDE w:val="0"/>
        <w:autoSpaceDN w:val="0"/>
        <w:adjustRightInd w:val="0"/>
        <w:jc w:val="both"/>
      </w:pPr>
      <w:r w:rsidRPr="0006248F">
        <w:rPr>
          <w:sz w:val="26"/>
          <w:szCs w:val="26"/>
        </w:rPr>
        <w:t xml:space="preserve">Глава города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06248F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    </w:t>
      </w:r>
      <w:r w:rsidRPr="0006248F">
        <w:rPr>
          <w:sz w:val="26"/>
          <w:szCs w:val="26"/>
        </w:rPr>
        <w:t>В.Н. Шувалов</w:t>
      </w:r>
    </w:p>
    <w:sectPr w:rsidR="00792B92" w:rsidRPr="00792B92" w:rsidSect="00792B92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92"/>
    <w:rsid w:val="001556E6"/>
    <w:rsid w:val="00246DD4"/>
    <w:rsid w:val="00341F08"/>
    <w:rsid w:val="005F203F"/>
    <w:rsid w:val="007560C1"/>
    <w:rsid w:val="00792B92"/>
    <w:rsid w:val="009B3D55"/>
    <w:rsid w:val="00A5590F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19CFC1D-744F-4ACC-B4EB-62D611CB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2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792B9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1650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Гордеев Сергей Викторович</cp:lastModifiedBy>
  <cp:revision>2</cp:revision>
  <cp:lastPrinted>2018-02-26T07:49:00Z</cp:lastPrinted>
  <dcterms:created xsi:type="dcterms:W3CDTF">2018-03-05T07:18:00Z</dcterms:created>
  <dcterms:modified xsi:type="dcterms:W3CDTF">2018-03-05T07:18:00Z</dcterms:modified>
</cp:coreProperties>
</file>