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6F" w:rsidRDefault="00F57F6F" w:rsidP="00CF0033">
      <w:pPr>
        <w:widowControl w:val="0"/>
        <w:autoSpaceDE w:val="0"/>
        <w:autoSpaceDN w:val="0"/>
        <w:adjustRightInd w:val="0"/>
        <w:spacing w:after="0" w:line="240" w:lineRule="auto"/>
        <w:ind w:left="6095" w:firstLine="277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A2182F" w:rsidRPr="00311109">
        <w:rPr>
          <w:bCs/>
          <w:sz w:val="24"/>
          <w:szCs w:val="24"/>
        </w:rPr>
        <w:t xml:space="preserve">роект </w:t>
      </w:r>
    </w:p>
    <w:p w:rsidR="00F36BF2" w:rsidRDefault="00F36BF2" w:rsidP="009732DB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bCs/>
          <w:sz w:val="24"/>
          <w:szCs w:val="24"/>
        </w:rPr>
      </w:pPr>
    </w:p>
    <w:p w:rsidR="00CE6F0E" w:rsidRDefault="00A2182F" w:rsidP="00CF0033">
      <w:pPr>
        <w:widowControl w:val="0"/>
        <w:autoSpaceDE w:val="0"/>
        <w:autoSpaceDN w:val="0"/>
        <w:adjustRightInd w:val="0"/>
        <w:spacing w:after="0" w:line="240" w:lineRule="auto"/>
        <w:ind w:left="5818" w:firstLine="554"/>
        <w:outlineLvl w:val="0"/>
        <w:rPr>
          <w:bCs/>
          <w:sz w:val="24"/>
          <w:szCs w:val="24"/>
        </w:rPr>
      </w:pPr>
      <w:r w:rsidRPr="00311109">
        <w:rPr>
          <w:bCs/>
          <w:sz w:val="24"/>
          <w:szCs w:val="24"/>
        </w:rPr>
        <w:t xml:space="preserve">подготовлен </w:t>
      </w:r>
      <w:r w:rsidR="00CE6F0E">
        <w:rPr>
          <w:bCs/>
          <w:sz w:val="24"/>
          <w:szCs w:val="24"/>
        </w:rPr>
        <w:t>управлением</w:t>
      </w:r>
    </w:p>
    <w:p w:rsidR="00CE6F0E" w:rsidRDefault="00CE6F0E" w:rsidP="00CF0033">
      <w:pPr>
        <w:widowControl w:val="0"/>
        <w:autoSpaceDE w:val="0"/>
        <w:autoSpaceDN w:val="0"/>
        <w:adjustRightInd w:val="0"/>
        <w:spacing w:after="0" w:line="240" w:lineRule="auto"/>
        <w:ind w:left="6095" w:firstLine="277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муниципальных закупок</w:t>
      </w:r>
    </w:p>
    <w:p w:rsidR="00AD5CB1" w:rsidRDefault="00AD5CB1" w:rsidP="00F57F6F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0"/>
        <w:rPr>
          <w:sz w:val="24"/>
          <w:szCs w:val="24"/>
        </w:rPr>
      </w:pPr>
    </w:p>
    <w:p w:rsidR="00A2182F" w:rsidRPr="00311109" w:rsidRDefault="00A2182F" w:rsidP="00A2182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sz w:val="24"/>
          <w:szCs w:val="24"/>
        </w:rPr>
      </w:pPr>
    </w:p>
    <w:p w:rsidR="00A2182F" w:rsidRPr="00311109" w:rsidRDefault="00A2182F" w:rsidP="00A21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МУНИЦИПАЛЬНОЕ ОБРАЗОВАНИЕ</w:t>
      </w:r>
    </w:p>
    <w:p w:rsidR="00A2182F" w:rsidRPr="00311109" w:rsidRDefault="00A2182F" w:rsidP="00A21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ГОРОДСКОЙ ОКРУГ ГОРОД СУРГУТ</w:t>
      </w:r>
    </w:p>
    <w:p w:rsidR="00A2182F" w:rsidRPr="00311109" w:rsidRDefault="00A2182F" w:rsidP="00A218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2182F" w:rsidRPr="00311109" w:rsidRDefault="00A2182F" w:rsidP="00A21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311109">
        <w:rPr>
          <w:sz w:val="28"/>
          <w:szCs w:val="28"/>
        </w:rPr>
        <w:t>АДМИНИСТРАЦИЯ ГОРОДА</w:t>
      </w:r>
    </w:p>
    <w:p w:rsidR="00A2182F" w:rsidRPr="00311109" w:rsidRDefault="00A2182F" w:rsidP="00A21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2182F" w:rsidRPr="00311109" w:rsidRDefault="000F7966" w:rsidP="00A21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2182F" w:rsidRDefault="00A2182F" w:rsidP="00A21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AA5DE5" w:rsidRDefault="00AA5DE5" w:rsidP="00A21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D55413" w:rsidRPr="00522D42" w:rsidRDefault="00A2182F" w:rsidP="00323AC8">
      <w:pPr>
        <w:pStyle w:val="a3"/>
        <w:rPr>
          <w:rFonts w:ascii="Times New Roman" w:hAnsi="Times New Roman"/>
          <w:sz w:val="28"/>
          <w:szCs w:val="28"/>
        </w:rPr>
      </w:pPr>
      <w:r w:rsidRPr="00522D42">
        <w:rPr>
          <w:rFonts w:ascii="Times New Roman" w:hAnsi="Times New Roman"/>
          <w:sz w:val="28"/>
          <w:szCs w:val="28"/>
        </w:rPr>
        <w:t>О</w:t>
      </w:r>
      <w:r w:rsidR="00D55413" w:rsidRPr="00522D42">
        <w:rPr>
          <w:rFonts w:ascii="Times New Roman" w:hAnsi="Times New Roman"/>
          <w:sz w:val="28"/>
          <w:szCs w:val="28"/>
        </w:rPr>
        <w:t xml:space="preserve"> внесении изменени</w:t>
      </w:r>
      <w:r w:rsidR="00555D5A">
        <w:rPr>
          <w:rFonts w:ascii="Times New Roman" w:hAnsi="Times New Roman"/>
          <w:sz w:val="28"/>
          <w:szCs w:val="28"/>
        </w:rPr>
        <w:t>й</w:t>
      </w:r>
      <w:r w:rsidR="00D55413" w:rsidRPr="00522D42">
        <w:rPr>
          <w:rFonts w:ascii="Times New Roman" w:hAnsi="Times New Roman"/>
          <w:sz w:val="28"/>
          <w:szCs w:val="28"/>
        </w:rPr>
        <w:t xml:space="preserve"> в </w:t>
      </w:r>
      <w:r w:rsidR="000F7966" w:rsidRPr="00522D42">
        <w:rPr>
          <w:rFonts w:ascii="Times New Roman" w:hAnsi="Times New Roman"/>
          <w:sz w:val="28"/>
          <w:szCs w:val="28"/>
        </w:rPr>
        <w:t>постановление</w:t>
      </w:r>
      <w:r w:rsidR="00D55413" w:rsidRPr="00522D42">
        <w:rPr>
          <w:rFonts w:ascii="Times New Roman" w:hAnsi="Times New Roman"/>
          <w:sz w:val="28"/>
          <w:szCs w:val="28"/>
        </w:rPr>
        <w:t xml:space="preserve"> </w:t>
      </w:r>
    </w:p>
    <w:p w:rsidR="00B91B87" w:rsidRDefault="00D55413" w:rsidP="00323AC8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  <w:lang w:eastAsia="en-US"/>
        </w:rPr>
      </w:pPr>
      <w:r w:rsidRPr="00522D42">
        <w:rPr>
          <w:sz w:val="28"/>
          <w:szCs w:val="28"/>
        </w:rPr>
        <w:t xml:space="preserve">Администрации города </w:t>
      </w:r>
      <w:r w:rsidR="00B91B87" w:rsidRPr="00667D71">
        <w:rPr>
          <w:sz w:val="28"/>
          <w:szCs w:val="28"/>
          <w:lang w:eastAsia="en-US"/>
        </w:rPr>
        <w:t xml:space="preserve">от 08.07.2014 </w:t>
      </w:r>
      <w:r w:rsidR="00B91B87">
        <w:rPr>
          <w:sz w:val="28"/>
          <w:szCs w:val="28"/>
          <w:lang w:eastAsia="en-US"/>
        </w:rPr>
        <w:t xml:space="preserve">№ 4694 </w:t>
      </w:r>
    </w:p>
    <w:p w:rsidR="00B91B87" w:rsidRPr="00667D71" w:rsidRDefault="00B91B87" w:rsidP="00323AC8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667D71">
        <w:rPr>
          <w:sz w:val="28"/>
          <w:szCs w:val="28"/>
          <w:lang w:eastAsia="en-US"/>
        </w:rPr>
        <w:t xml:space="preserve">Об определении случаев осуществления </w:t>
      </w:r>
      <w:r w:rsidRPr="00667D71">
        <w:rPr>
          <w:sz w:val="28"/>
          <w:szCs w:val="28"/>
          <w:lang w:eastAsia="en-US"/>
        </w:rPr>
        <w:br/>
        <w:t>банко</w:t>
      </w:r>
      <w:r>
        <w:rPr>
          <w:sz w:val="28"/>
          <w:szCs w:val="28"/>
          <w:lang w:eastAsia="en-US"/>
        </w:rPr>
        <w:t>вского сопровождения контрактов»</w:t>
      </w:r>
    </w:p>
    <w:p w:rsidR="000B6A44" w:rsidRDefault="000B6A44" w:rsidP="00323AC8">
      <w:pPr>
        <w:pStyle w:val="a3"/>
        <w:rPr>
          <w:sz w:val="28"/>
          <w:szCs w:val="28"/>
        </w:rPr>
      </w:pPr>
    </w:p>
    <w:p w:rsidR="00B91B87" w:rsidRPr="00522D42" w:rsidRDefault="00B91B87" w:rsidP="00323AC8">
      <w:pPr>
        <w:pStyle w:val="a3"/>
        <w:rPr>
          <w:sz w:val="28"/>
          <w:szCs w:val="28"/>
        </w:rPr>
      </w:pPr>
    </w:p>
    <w:p w:rsidR="00B91B87" w:rsidRPr="009D00E4" w:rsidRDefault="00B91B87" w:rsidP="00323A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bookmarkStart w:id="0" w:name="sub_10"/>
      <w:r w:rsidRPr="009D00E4">
        <w:rPr>
          <w:sz w:val="28"/>
          <w:szCs w:val="28"/>
          <w:lang w:eastAsia="en-US"/>
        </w:rPr>
        <w:t xml:space="preserve">В соответствии с Федеральным законом от 05.04.2013 № 44-ФЗ </w:t>
      </w:r>
      <w:r w:rsidRPr="009D00E4">
        <w:rPr>
          <w:sz w:val="28"/>
          <w:szCs w:val="28"/>
          <w:lang w:eastAsia="en-US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контрактов», распоряжением Администрации города </w:t>
      </w:r>
      <w:r w:rsidR="008C2B70">
        <w:rPr>
          <w:sz w:val="28"/>
          <w:szCs w:val="28"/>
          <w:lang w:eastAsia="en-US"/>
        </w:rPr>
        <w:br/>
      </w:r>
      <w:r w:rsidRPr="009D00E4">
        <w:rPr>
          <w:sz w:val="28"/>
          <w:szCs w:val="28"/>
          <w:lang w:eastAsia="en-US"/>
        </w:rPr>
        <w:t>от 30.12.2005 № 3686 «Об утверждении Регламента Администрации города»:</w:t>
      </w:r>
    </w:p>
    <w:p w:rsidR="00137835" w:rsidRPr="00B91B87" w:rsidRDefault="00B91B87" w:rsidP="00323AC8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91B87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</w:t>
      </w:r>
      <w:hyperlink r:id="rId7" w:history="1">
        <w:r w:rsidRPr="00B91B87">
          <w:rPr>
            <w:rFonts w:ascii="Times New Roman" w:eastAsia="Calibri" w:hAnsi="Times New Roman"/>
            <w:sz w:val="28"/>
            <w:szCs w:val="28"/>
            <w:lang w:eastAsia="en-US"/>
          </w:rPr>
          <w:t>постановление</w:t>
        </w:r>
      </w:hyperlink>
      <w:r w:rsidRPr="00B91B8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города от 08.07.2014 № 4694 «Об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91B87">
        <w:rPr>
          <w:rFonts w:ascii="Times New Roman" w:eastAsia="Calibri" w:hAnsi="Times New Roman"/>
          <w:sz w:val="28"/>
          <w:szCs w:val="28"/>
          <w:lang w:eastAsia="en-US"/>
        </w:rPr>
        <w:t>определении случаев осуществления банковского сопровождения контрактов» (с изменениями от 23.12.2014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91B87">
        <w:rPr>
          <w:rFonts w:ascii="Times New Roman" w:eastAsia="Calibri" w:hAnsi="Times New Roman"/>
          <w:sz w:val="28"/>
          <w:szCs w:val="28"/>
          <w:lang w:eastAsia="en-US"/>
        </w:rPr>
        <w:t>№ 8735, 06.04.2016 № 2548, 06.07.2016 № 5015, 13.06.2017 № 4863, 18.07.2017 № 6222</w:t>
      </w:r>
      <w:r>
        <w:rPr>
          <w:rFonts w:ascii="Times New Roman" w:eastAsia="Calibri" w:hAnsi="Times New Roman"/>
          <w:sz w:val="28"/>
          <w:szCs w:val="28"/>
          <w:lang w:eastAsia="en-US"/>
        </w:rPr>
        <w:t>, 26.01.2018 № 607</w:t>
      </w:r>
      <w:r w:rsidRPr="00B91B87"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753E" w:rsidRPr="00B91B87">
        <w:rPr>
          <w:rFonts w:ascii="Times New Roman" w:eastAsiaTheme="minorHAnsi" w:hAnsi="Times New Roman"/>
          <w:sz w:val="28"/>
          <w:szCs w:val="28"/>
          <w:lang w:eastAsia="en-US"/>
        </w:rPr>
        <w:t>следующ</w:t>
      </w:r>
      <w:r w:rsidR="007E1B7D" w:rsidRPr="00B91B8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6753E" w:rsidRPr="00B91B8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CE6F0E" w:rsidRPr="00B91B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5EF8" w:rsidRPr="00B91B87">
        <w:rPr>
          <w:rFonts w:ascii="Times New Roman" w:eastAsiaTheme="minorHAnsi" w:hAnsi="Times New Roman"/>
          <w:sz w:val="28"/>
          <w:szCs w:val="28"/>
          <w:lang w:eastAsia="en-US"/>
        </w:rPr>
        <w:t>изменени</w:t>
      </w:r>
      <w:r w:rsidR="007E1B7D" w:rsidRPr="00B91B8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6753E" w:rsidRPr="00B91B87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E42BF" w:rsidRDefault="00CE42BF" w:rsidP="00323AC8">
      <w:pPr>
        <w:pStyle w:val="a3"/>
        <w:numPr>
          <w:ilvl w:val="1"/>
          <w:numId w:val="16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Пункт 1 постановления изложить в следующей редакции:</w:t>
      </w:r>
    </w:p>
    <w:p w:rsidR="00CE42BF" w:rsidRPr="00CE42BF" w:rsidRDefault="00CE42BF" w:rsidP="00323AC8">
      <w:pPr>
        <w:pStyle w:val="a3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«1.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Определить, что банковское сопровождение контрактов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предметом которых являются поставки товаров, выполнение работ, оказание услуг </w:t>
      </w:r>
      <w:r w:rsidR="00E45F7C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для обеспечения муниципальных нужд городского округа город Сургут </w:t>
      </w:r>
      <w:r w:rsidR="00E45F7C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(за исключением оказания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финансовых услуг по предоставлению кредита кредитной организации на финансирование дефицита бюджета городского округа город Сургут, а также для погашения долговых обязательств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образования)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</w:t>
      </w:r>
      <w:r w:rsidR="00272F5A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Правилами осуществления банковского сопровождения контрактов, утвержденными </w:t>
      </w:r>
      <w:r w:rsidR="00272F5A" w:rsidRPr="00272F5A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Правительства Российской Федерации от 20.09.2014 № 963</w:t>
      </w:r>
      <w:r w:rsidR="00272F5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72F5A" w:rsidRPr="00272F5A">
        <w:rPr>
          <w:rFonts w:ascii="Times New Roman" w:eastAsiaTheme="minorHAnsi" w:hAnsi="Times New Roman"/>
          <w:sz w:val="28"/>
          <w:szCs w:val="28"/>
          <w:lang w:eastAsia="en-US"/>
        </w:rPr>
        <w:t>«Об осуществлении банковского сопровождения контрактов»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E42BF" w:rsidRPr="00CE42BF" w:rsidRDefault="00CE42BF" w:rsidP="00323AC8">
      <w:pPr>
        <w:pStyle w:val="a3"/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а) в виде </w:t>
      </w:r>
      <w:r w:rsidR="000E77B0">
        <w:rPr>
          <w:rFonts w:ascii="Times New Roman" w:eastAsiaTheme="minorHAnsi" w:hAnsi="Times New Roman"/>
          <w:sz w:val="28"/>
          <w:szCs w:val="28"/>
          <w:lang w:eastAsia="en-US"/>
        </w:rPr>
        <w:t xml:space="preserve">банковского сопровождения контракта, заключающегося </w:t>
      </w:r>
      <w:r w:rsidR="00E45F7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0E77B0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проведени</w:t>
      </w:r>
      <w:r w:rsidR="000E77B0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 банком, привлеченным поставщиком (подрядчиком, исполни</w:t>
      </w:r>
      <w:r w:rsidR="002C3839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телем)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заказчиком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, мониторинга расчетов в рамках исполнения контракта</w:t>
      </w:r>
      <w:r w:rsidR="000E77B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C3839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в следующих случаях:</w:t>
      </w:r>
    </w:p>
    <w:p w:rsidR="00CE42BF" w:rsidRPr="00CE42BF" w:rsidRDefault="00CE42BF" w:rsidP="00323AC8">
      <w:pPr>
        <w:pStyle w:val="a3"/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начальная (максимальная) цена контракта (цена контракта, заключаемого с единственным поставщиком (подрядчиком, исполнителем))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 менее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200 миллионов рублей (за исключением случаев заключения контрактов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 работ по строительству (реконструкции) объектов капитального строительства);</w:t>
      </w:r>
    </w:p>
    <w:p w:rsidR="00CE42BF" w:rsidRPr="00CE42BF" w:rsidRDefault="00CE42BF" w:rsidP="00323AC8">
      <w:pPr>
        <w:pStyle w:val="a3"/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- если начальная (максимальная) цена контракта на выполнение работ </w:t>
      </w:r>
      <w:r w:rsidR="00E45F7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по строительству (реконструкции) объектов капитального строительства (цена контракта, заключаемого с единственным подрядчиком) составляет </w:t>
      </w:r>
      <w:r w:rsidR="000E77B0">
        <w:rPr>
          <w:rFonts w:ascii="Times New Roman" w:eastAsiaTheme="minorHAnsi" w:hAnsi="Times New Roman"/>
          <w:sz w:val="28"/>
          <w:szCs w:val="28"/>
          <w:lang w:eastAsia="en-US"/>
        </w:rPr>
        <w:t xml:space="preserve">не менее </w:t>
      </w:r>
      <w:r w:rsidR="00E45F7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0E77B0">
        <w:rPr>
          <w:rFonts w:ascii="Times New Roman" w:eastAsiaTheme="minorHAnsi" w:hAnsi="Times New Roman"/>
          <w:sz w:val="28"/>
          <w:szCs w:val="28"/>
          <w:lang w:eastAsia="en-US"/>
        </w:rPr>
        <w:t>50 миллионов рублей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E77B0" w:rsidRDefault="00CE42BF" w:rsidP="00323AC8">
      <w:pPr>
        <w:pStyle w:val="a3"/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б) в виде расширенного банковского сопровождения</w:t>
      </w:r>
      <w:r w:rsidR="000E77B0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контракта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, предусматривающего оказание банком, привлеченным поставщиком (подрядчиком, исполнителем)</w:t>
      </w:r>
      <w:r w:rsidR="000E77B0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заказчиком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, услуг, позволяющих обеспечить соответствие принимаемых товаров, работ (их результатов), услуг условиям контракта, в</w:t>
      </w:r>
      <w:r w:rsidR="000E77B0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следующих случаях:</w:t>
      </w:r>
    </w:p>
    <w:p w:rsidR="007E1B7D" w:rsidRDefault="000E77B0" w:rsidP="00323AC8">
      <w:pPr>
        <w:pStyle w:val="a3"/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E42BF"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начальная (максимальная) цена контракта на поставку товаров, выполнение работ, оказание услуг (цена контракта, заключаемого </w:t>
      </w:r>
      <w:r w:rsidR="00E45F7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E42BF"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с единственным поставщиком (подрядчиком, исполнителем)) составляет </w:t>
      </w:r>
      <w:r w:rsidR="00E45F7C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 менее </w:t>
      </w:r>
      <w:r w:rsidR="00CE42BF"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5 миллиардов рублей </w:t>
      </w:r>
      <w:r w:rsidRPr="000E77B0">
        <w:rPr>
          <w:rFonts w:ascii="Times New Roman" w:eastAsiaTheme="minorHAnsi" w:hAnsi="Times New Roman"/>
          <w:sz w:val="28"/>
          <w:szCs w:val="28"/>
          <w:lang w:eastAsia="en-US"/>
        </w:rPr>
        <w:t>(за исключением случаев заключения контрактов на выполнение работ по строительству (реконструкции) объектов капитального строительства);</w:t>
      </w:r>
    </w:p>
    <w:p w:rsidR="000E77B0" w:rsidRPr="007E1B7D" w:rsidRDefault="000E77B0" w:rsidP="00323AC8">
      <w:pPr>
        <w:pStyle w:val="a3"/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E77B0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начальная (максимальная) цена контракта на выполнение работ </w:t>
      </w:r>
      <w:r w:rsidR="00E45F7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E77B0">
        <w:rPr>
          <w:rFonts w:ascii="Times New Roman" w:eastAsiaTheme="minorHAnsi" w:hAnsi="Times New Roman"/>
          <w:sz w:val="28"/>
          <w:szCs w:val="28"/>
          <w:lang w:eastAsia="en-US"/>
        </w:rPr>
        <w:t xml:space="preserve">по строительству (реконструкции) объектов капитального строительства (цена контракта, заключаемого с единственным подрядчиком) составляет не менее </w:t>
      </w:r>
      <w:r w:rsidR="00E45F7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E77B0">
        <w:rPr>
          <w:rFonts w:ascii="Times New Roman" w:eastAsiaTheme="minorHAnsi" w:hAnsi="Times New Roman"/>
          <w:sz w:val="28"/>
          <w:szCs w:val="28"/>
          <w:lang w:eastAsia="en-US"/>
        </w:rPr>
        <w:t>50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0E77B0">
        <w:rPr>
          <w:rFonts w:ascii="Times New Roman" w:eastAsiaTheme="minorHAnsi" w:hAnsi="Times New Roman"/>
          <w:sz w:val="28"/>
          <w:szCs w:val="28"/>
          <w:lang w:eastAsia="en-US"/>
        </w:rPr>
        <w:t xml:space="preserve"> миллионов 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BC6F2A" w:rsidRPr="00BC6F2A" w:rsidRDefault="00BC6F2A" w:rsidP="00323AC8">
      <w:pPr>
        <w:pStyle w:val="a4"/>
        <w:widowControl w:val="0"/>
        <w:numPr>
          <w:ilvl w:val="1"/>
          <w:numId w:val="16"/>
        </w:numPr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Абзац первый пункта 1.1. постановления изложить в следующей редакции: </w:t>
      </w:r>
    </w:p>
    <w:p w:rsidR="00BC6F2A" w:rsidRDefault="00BC6F2A" w:rsidP="00323AC8">
      <w:pPr>
        <w:pStyle w:val="a4"/>
        <w:widowControl w:val="0"/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Pr="00BC6F2A">
        <w:rPr>
          <w:sz w:val="28"/>
          <w:szCs w:val="28"/>
        </w:rPr>
        <w:t>Расширенное банковское сопровождение, предусмотренное абзацем</w:t>
      </w:r>
      <w:r>
        <w:rPr>
          <w:sz w:val="28"/>
          <w:szCs w:val="28"/>
        </w:rPr>
        <w:t xml:space="preserve"> третьим подпункта «б» пункта 1,</w:t>
      </w:r>
      <w:r w:rsidRPr="00BC6F2A">
        <w:rPr>
          <w:sz w:val="28"/>
          <w:szCs w:val="28"/>
        </w:rPr>
        <w:t xml:space="preserve"> применяется с 01.01.2019</w:t>
      </w:r>
      <w:r>
        <w:rPr>
          <w:sz w:val="28"/>
          <w:szCs w:val="28"/>
        </w:rPr>
        <w:t>»</w:t>
      </w:r>
      <w:r w:rsidRPr="00BC6F2A">
        <w:rPr>
          <w:sz w:val="28"/>
          <w:szCs w:val="28"/>
        </w:rPr>
        <w:t>.</w:t>
      </w:r>
    </w:p>
    <w:p w:rsidR="000D25D9" w:rsidRPr="004A57B4" w:rsidRDefault="00BC6F2A" w:rsidP="00323AC8">
      <w:pPr>
        <w:pStyle w:val="a4"/>
        <w:widowControl w:val="0"/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1.3. </w:t>
      </w:r>
      <w:r w:rsidR="007E1B7D">
        <w:rPr>
          <w:sz w:val="28"/>
          <w:szCs w:val="28"/>
        </w:rPr>
        <w:t>В</w:t>
      </w:r>
      <w:r w:rsidR="00A24A37" w:rsidRPr="00A24A37">
        <w:rPr>
          <w:sz w:val="28"/>
          <w:szCs w:val="28"/>
        </w:rPr>
        <w:t xml:space="preserve"> </w:t>
      </w:r>
      <w:r w:rsidR="004A57B4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>втором</w:t>
      </w:r>
      <w:r w:rsidR="004A57B4">
        <w:rPr>
          <w:sz w:val="28"/>
          <w:szCs w:val="28"/>
        </w:rPr>
        <w:t xml:space="preserve"> пункта 1.1 постановления </w:t>
      </w:r>
      <w:r>
        <w:rPr>
          <w:sz w:val="28"/>
          <w:szCs w:val="28"/>
        </w:rPr>
        <w:t xml:space="preserve">слова </w:t>
      </w:r>
      <w:r w:rsidR="004A57B4">
        <w:rPr>
          <w:rFonts w:eastAsiaTheme="minorHAnsi"/>
          <w:sz w:val="28"/>
          <w:szCs w:val="28"/>
          <w:lang w:eastAsia="en-US"/>
        </w:rPr>
        <w:t xml:space="preserve">«не менее </w:t>
      </w:r>
      <w:r w:rsidR="00E45F7C">
        <w:rPr>
          <w:rFonts w:eastAsiaTheme="minorHAnsi"/>
          <w:sz w:val="28"/>
          <w:szCs w:val="28"/>
          <w:lang w:eastAsia="en-US"/>
        </w:rPr>
        <w:br/>
      </w:r>
      <w:r w:rsidR="004A57B4">
        <w:rPr>
          <w:rFonts w:eastAsiaTheme="minorHAnsi"/>
          <w:sz w:val="28"/>
          <w:szCs w:val="28"/>
          <w:lang w:eastAsia="en-US"/>
        </w:rPr>
        <w:t>ста миллионов рубл</w:t>
      </w:r>
      <w:r>
        <w:rPr>
          <w:rFonts w:eastAsiaTheme="minorHAnsi"/>
          <w:sz w:val="28"/>
          <w:szCs w:val="28"/>
          <w:lang w:eastAsia="en-US"/>
        </w:rPr>
        <w:t>ей» заменить словами «не менее 500</w:t>
      </w:r>
      <w:r w:rsidR="004A57B4">
        <w:rPr>
          <w:rFonts w:eastAsiaTheme="minorHAnsi"/>
          <w:sz w:val="28"/>
          <w:szCs w:val="28"/>
          <w:lang w:eastAsia="en-US"/>
        </w:rPr>
        <w:t xml:space="preserve"> миллионов рублей».</w:t>
      </w:r>
    </w:p>
    <w:p w:rsidR="004A57B4" w:rsidRPr="006F2D35" w:rsidRDefault="004A57B4" w:rsidP="00323AC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6F2D35">
        <w:rPr>
          <w:rFonts w:eastAsiaTheme="minorHAnsi"/>
          <w:sz w:val="28"/>
          <w:szCs w:val="28"/>
          <w:lang w:eastAsia="en-US"/>
        </w:rPr>
        <w:t>Муниципальному казённому учреждению «Наш город» опубликовать настоящее постановление в средствах массовой информации.</w:t>
      </w:r>
    </w:p>
    <w:bookmarkEnd w:id="0"/>
    <w:p w:rsidR="00CA51E8" w:rsidRPr="00F44ED3" w:rsidRDefault="004A57B4" w:rsidP="00323AC8">
      <w:pPr>
        <w:pStyle w:val="a4"/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80" w:line="24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A51E8">
        <w:rPr>
          <w:rFonts w:eastAsiaTheme="minorHAnsi"/>
          <w:sz w:val="28"/>
          <w:szCs w:val="28"/>
          <w:lang w:eastAsia="en-US"/>
        </w:rPr>
        <w:t xml:space="preserve">. </w:t>
      </w:r>
      <w:r w:rsidR="00CA51E8" w:rsidRPr="005B5521">
        <w:rPr>
          <w:sz w:val="28"/>
          <w:szCs w:val="28"/>
        </w:rPr>
        <w:t>Управлению документационного и информационного обеспечения</w:t>
      </w:r>
      <w:r w:rsidR="007E1B7D">
        <w:rPr>
          <w:sz w:val="28"/>
          <w:szCs w:val="28"/>
        </w:rPr>
        <w:t xml:space="preserve"> </w:t>
      </w:r>
      <w:r w:rsidR="00CA51E8" w:rsidRPr="00F44ED3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="00CA51E8" w:rsidRPr="00F44ED3">
        <w:rPr>
          <w:sz w:val="28"/>
          <w:szCs w:val="28"/>
        </w:rPr>
        <w:t xml:space="preserve"> на официальном портале Администрации города.</w:t>
      </w:r>
    </w:p>
    <w:p w:rsidR="00A2182F" w:rsidRPr="00522D42" w:rsidRDefault="004A57B4" w:rsidP="00323AC8">
      <w:pPr>
        <w:pStyle w:val="a4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5770D1">
        <w:rPr>
          <w:rFonts w:eastAsia="Times New Roman"/>
          <w:sz w:val="28"/>
          <w:szCs w:val="28"/>
        </w:rPr>
        <w:t xml:space="preserve">. </w:t>
      </w:r>
      <w:r w:rsidR="00A2182F" w:rsidRPr="00522D42">
        <w:rPr>
          <w:rFonts w:eastAsia="Times New Roman"/>
          <w:sz w:val="28"/>
          <w:szCs w:val="28"/>
        </w:rPr>
        <w:t xml:space="preserve">Контроль за выполнением </w:t>
      </w:r>
      <w:r w:rsidR="00EB52A5" w:rsidRPr="00522D42">
        <w:rPr>
          <w:rFonts w:eastAsia="Times New Roman"/>
          <w:sz w:val="28"/>
          <w:szCs w:val="28"/>
        </w:rPr>
        <w:t>постановлени</w:t>
      </w:r>
      <w:r w:rsidR="00A2182F" w:rsidRPr="00522D42">
        <w:rPr>
          <w:rFonts w:eastAsia="Times New Roman"/>
          <w:sz w:val="28"/>
          <w:szCs w:val="28"/>
        </w:rPr>
        <w:t>я</w:t>
      </w:r>
      <w:r w:rsidR="00E37F9C" w:rsidRPr="00522D42">
        <w:rPr>
          <w:rFonts w:eastAsia="Times New Roman"/>
          <w:sz w:val="28"/>
          <w:szCs w:val="28"/>
        </w:rPr>
        <w:t xml:space="preserve"> </w:t>
      </w:r>
      <w:r w:rsidR="009A611F" w:rsidRPr="00522D42">
        <w:rPr>
          <w:rFonts w:eastAsia="Times New Roman"/>
          <w:sz w:val="28"/>
          <w:szCs w:val="28"/>
        </w:rPr>
        <w:t xml:space="preserve">возложить на заместителя </w:t>
      </w:r>
      <w:r w:rsidR="008E2676" w:rsidRPr="00522D42">
        <w:rPr>
          <w:rFonts w:eastAsia="Times New Roman"/>
          <w:sz w:val="28"/>
          <w:szCs w:val="28"/>
        </w:rPr>
        <w:t>Г</w:t>
      </w:r>
      <w:r w:rsidR="001F10C0">
        <w:rPr>
          <w:rFonts w:eastAsia="Times New Roman"/>
          <w:sz w:val="28"/>
          <w:szCs w:val="28"/>
        </w:rPr>
        <w:t>л</w:t>
      </w:r>
      <w:r w:rsidR="009A611F" w:rsidRPr="00522D42">
        <w:rPr>
          <w:rFonts w:eastAsia="Times New Roman"/>
          <w:sz w:val="28"/>
          <w:szCs w:val="28"/>
        </w:rPr>
        <w:t xml:space="preserve">авы города </w:t>
      </w:r>
      <w:r w:rsidR="004661A7" w:rsidRPr="00522D42">
        <w:rPr>
          <w:rFonts w:eastAsia="Times New Roman"/>
          <w:sz w:val="28"/>
          <w:szCs w:val="28"/>
        </w:rPr>
        <w:t>Шерстневу А.Ю.</w:t>
      </w:r>
      <w:r w:rsidR="00A2182F" w:rsidRPr="00522D42">
        <w:rPr>
          <w:rFonts w:eastAsia="Times New Roman"/>
          <w:sz w:val="28"/>
          <w:szCs w:val="28"/>
        </w:rPr>
        <w:t xml:space="preserve"> </w:t>
      </w:r>
    </w:p>
    <w:p w:rsidR="00A2182F" w:rsidRPr="00522D42" w:rsidRDefault="00A2182F" w:rsidP="00323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4661A7" w:rsidRDefault="004661A7" w:rsidP="00323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A24A37" w:rsidRPr="00522D42" w:rsidRDefault="00A24A37" w:rsidP="00A2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A2182F" w:rsidRPr="00522D42" w:rsidRDefault="004661A7" w:rsidP="00A21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22D42">
        <w:rPr>
          <w:rFonts w:eastAsia="Times New Roman"/>
          <w:sz w:val="28"/>
          <w:szCs w:val="28"/>
        </w:rPr>
        <w:t>Глав</w:t>
      </w:r>
      <w:r w:rsidR="003D4D05" w:rsidRPr="00522D42">
        <w:rPr>
          <w:rFonts w:eastAsia="Times New Roman"/>
          <w:sz w:val="28"/>
          <w:szCs w:val="28"/>
        </w:rPr>
        <w:t>а</w:t>
      </w:r>
      <w:r w:rsidR="00A2182F" w:rsidRPr="00522D42">
        <w:rPr>
          <w:rFonts w:eastAsia="Times New Roman"/>
          <w:sz w:val="28"/>
          <w:szCs w:val="28"/>
        </w:rPr>
        <w:t xml:space="preserve"> города</w:t>
      </w:r>
      <w:r w:rsidR="00A2182F" w:rsidRPr="00522D42">
        <w:rPr>
          <w:rFonts w:eastAsia="Times New Roman"/>
          <w:sz w:val="28"/>
          <w:szCs w:val="28"/>
        </w:rPr>
        <w:tab/>
      </w:r>
      <w:r w:rsidR="00A2182F" w:rsidRPr="00522D42">
        <w:rPr>
          <w:rFonts w:eastAsia="Times New Roman"/>
          <w:sz w:val="28"/>
          <w:szCs w:val="28"/>
        </w:rPr>
        <w:tab/>
      </w:r>
      <w:r w:rsidR="00A2182F" w:rsidRPr="00522D42">
        <w:rPr>
          <w:rFonts w:eastAsia="Times New Roman"/>
          <w:sz w:val="28"/>
          <w:szCs w:val="28"/>
        </w:rPr>
        <w:tab/>
      </w:r>
      <w:r w:rsidR="00A2182F" w:rsidRPr="00522D42">
        <w:rPr>
          <w:rFonts w:eastAsia="Times New Roman"/>
          <w:sz w:val="28"/>
          <w:szCs w:val="28"/>
        </w:rPr>
        <w:tab/>
      </w:r>
      <w:r w:rsidR="00A2182F" w:rsidRPr="00522D42">
        <w:rPr>
          <w:rFonts w:eastAsia="Times New Roman"/>
          <w:sz w:val="28"/>
          <w:szCs w:val="28"/>
        </w:rPr>
        <w:tab/>
      </w:r>
      <w:r w:rsidR="00A2182F" w:rsidRPr="00522D42">
        <w:rPr>
          <w:rFonts w:eastAsia="Times New Roman"/>
          <w:sz w:val="28"/>
          <w:szCs w:val="28"/>
        </w:rPr>
        <w:tab/>
      </w:r>
      <w:r w:rsidR="00A2182F" w:rsidRPr="00522D42">
        <w:rPr>
          <w:rFonts w:eastAsia="Times New Roman"/>
          <w:sz w:val="28"/>
          <w:szCs w:val="28"/>
        </w:rPr>
        <w:tab/>
      </w:r>
      <w:r w:rsidR="00A2182F" w:rsidRPr="00522D42">
        <w:rPr>
          <w:rFonts w:eastAsia="Times New Roman"/>
          <w:sz w:val="28"/>
          <w:szCs w:val="28"/>
        </w:rPr>
        <w:tab/>
      </w:r>
      <w:r w:rsidRPr="00522D42">
        <w:rPr>
          <w:rFonts w:eastAsia="Times New Roman"/>
          <w:sz w:val="28"/>
          <w:szCs w:val="28"/>
        </w:rPr>
        <w:t xml:space="preserve">     </w:t>
      </w:r>
      <w:r w:rsidR="00A2182F" w:rsidRPr="00522D42">
        <w:rPr>
          <w:rFonts w:eastAsia="Times New Roman"/>
          <w:sz w:val="28"/>
          <w:szCs w:val="28"/>
        </w:rPr>
        <w:t xml:space="preserve"> </w:t>
      </w:r>
      <w:r w:rsidR="003D4D05" w:rsidRPr="00522D42">
        <w:rPr>
          <w:rFonts w:eastAsia="Times New Roman"/>
          <w:sz w:val="28"/>
          <w:szCs w:val="28"/>
        </w:rPr>
        <w:t xml:space="preserve">      В.Н. Шувалов</w:t>
      </w:r>
    </w:p>
    <w:p w:rsidR="00F83CC4" w:rsidRDefault="00F83CC4" w:rsidP="006043EF">
      <w:pPr>
        <w:widowControl w:val="0"/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  <w:sectPr w:rsidR="00F83CC4" w:rsidSect="001D0CFA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:rsidR="006043EF" w:rsidRDefault="002C3839" w:rsidP="00323AC8">
      <w:pPr>
        <w:autoSpaceDE w:val="0"/>
        <w:autoSpaceDN w:val="0"/>
        <w:adjustRightInd w:val="0"/>
        <w:spacing w:after="0"/>
        <w:ind w:left="1134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Петрович Инна Иосифовна</w:t>
      </w:r>
    </w:p>
    <w:p w:rsidR="008E2676" w:rsidRDefault="006043EF" w:rsidP="00323AC8">
      <w:pPr>
        <w:autoSpaceDE w:val="0"/>
        <w:autoSpaceDN w:val="0"/>
        <w:adjustRightInd w:val="0"/>
        <w:spacing w:after="0"/>
        <w:ind w:left="1134"/>
        <w:rPr>
          <w:rFonts w:eastAsia="Times New Roman"/>
          <w:color w:val="000000"/>
          <w:sz w:val="18"/>
          <w:szCs w:val="18"/>
        </w:rPr>
      </w:pPr>
      <w:r>
        <w:rPr>
          <w:bCs/>
          <w:sz w:val="18"/>
          <w:szCs w:val="18"/>
        </w:rPr>
        <w:t>(3462) 52-2</w:t>
      </w:r>
      <w:r w:rsidR="002C3839">
        <w:rPr>
          <w:bCs/>
          <w:sz w:val="18"/>
          <w:szCs w:val="18"/>
        </w:rPr>
        <w:t>0-45</w:t>
      </w:r>
      <w:bookmarkStart w:id="1" w:name="_GoBack"/>
      <w:bookmarkEnd w:id="1"/>
    </w:p>
    <w:sectPr w:rsidR="008E2676" w:rsidSect="00347971">
      <w:pgSz w:w="11906" w:h="16838"/>
      <w:pgMar w:top="1134" w:right="1701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69" w:rsidRDefault="00FC1269" w:rsidP="00550E6A">
      <w:pPr>
        <w:spacing w:after="0" w:line="240" w:lineRule="auto"/>
      </w:pPr>
      <w:r>
        <w:separator/>
      </w:r>
    </w:p>
  </w:endnote>
  <w:endnote w:type="continuationSeparator" w:id="0">
    <w:p w:rsidR="00FC1269" w:rsidRDefault="00FC1269" w:rsidP="0055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69" w:rsidRDefault="00FC1269" w:rsidP="00550E6A">
      <w:pPr>
        <w:spacing w:after="0" w:line="240" w:lineRule="auto"/>
      </w:pPr>
      <w:r>
        <w:separator/>
      </w:r>
    </w:p>
  </w:footnote>
  <w:footnote w:type="continuationSeparator" w:id="0">
    <w:p w:rsidR="00FC1269" w:rsidRDefault="00FC1269" w:rsidP="00550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08CA"/>
    <w:multiLevelType w:val="hybridMultilevel"/>
    <w:tmpl w:val="21E80F0E"/>
    <w:lvl w:ilvl="0" w:tplc="4DFC3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6700B5"/>
    <w:multiLevelType w:val="multilevel"/>
    <w:tmpl w:val="816C9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11F06BD"/>
    <w:multiLevelType w:val="hybridMultilevel"/>
    <w:tmpl w:val="B26A3FF0"/>
    <w:lvl w:ilvl="0" w:tplc="C6D67A92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6C405C"/>
    <w:multiLevelType w:val="multilevel"/>
    <w:tmpl w:val="9D16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C6B653F"/>
    <w:multiLevelType w:val="hybridMultilevel"/>
    <w:tmpl w:val="EB7CBCC6"/>
    <w:lvl w:ilvl="0" w:tplc="5128D9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0B258B"/>
    <w:multiLevelType w:val="multilevel"/>
    <w:tmpl w:val="F7C03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7354649"/>
    <w:multiLevelType w:val="hybridMultilevel"/>
    <w:tmpl w:val="A92801D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77147E"/>
    <w:multiLevelType w:val="multilevel"/>
    <w:tmpl w:val="C8724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C270230"/>
    <w:multiLevelType w:val="multilevel"/>
    <w:tmpl w:val="1B889E4A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31025C6C"/>
    <w:multiLevelType w:val="hybridMultilevel"/>
    <w:tmpl w:val="B858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D465A"/>
    <w:multiLevelType w:val="multilevel"/>
    <w:tmpl w:val="59824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hint="default"/>
      </w:rPr>
    </w:lvl>
  </w:abstractNum>
  <w:abstractNum w:abstractNumId="11">
    <w:nsid w:val="3DD43383"/>
    <w:multiLevelType w:val="multilevel"/>
    <w:tmpl w:val="4C722B20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4647673F"/>
    <w:multiLevelType w:val="multilevel"/>
    <w:tmpl w:val="441A04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7BF3339"/>
    <w:multiLevelType w:val="hybridMultilevel"/>
    <w:tmpl w:val="B09265FE"/>
    <w:lvl w:ilvl="0" w:tplc="C5AA96E8">
      <w:start w:val="1"/>
      <w:numFmt w:val="decimal"/>
      <w:lvlText w:val="%1."/>
      <w:lvlJc w:val="left"/>
      <w:pPr>
        <w:ind w:left="1174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62649A"/>
    <w:multiLevelType w:val="hybridMultilevel"/>
    <w:tmpl w:val="4A1222E6"/>
    <w:lvl w:ilvl="0" w:tplc="37924D6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4B274A09"/>
    <w:multiLevelType w:val="hybridMultilevel"/>
    <w:tmpl w:val="542C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339CE"/>
    <w:multiLevelType w:val="hybridMultilevel"/>
    <w:tmpl w:val="C4244018"/>
    <w:lvl w:ilvl="0" w:tplc="8DB4C2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3F0611"/>
    <w:multiLevelType w:val="hybridMultilevel"/>
    <w:tmpl w:val="A2F65D88"/>
    <w:lvl w:ilvl="0" w:tplc="98B62D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97EC7"/>
    <w:multiLevelType w:val="multilevel"/>
    <w:tmpl w:val="D7CA1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7"/>
  </w:num>
  <w:num w:numId="5">
    <w:abstractNumId w:val="16"/>
  </w:num>
  <w:num w:numId="6">
    <w:abstractNumId w:val="6"/>
  </w:num>
  <w:num w:numId="7">
    <w:abstractNumId w:val="9"/>
  </w:num>
  <w:num w:numId="8">
    <w:abstractNumId w:val="13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  <w:num w:numId="13">
    <w:abstractNumId w:val="5"/>
  </w:num>
  <w:num w:numId="14">
    <w:abstractNumId w:val="12"/>
  </w:num>
  <w:num w:numId="15">
    <w:abstractNumId w:val="8"/>
  </w:num>
  <w:num w:numId="16">
    <w:abstractNumId w:val="3"/>
  </w:num>
  <w:num w:numId="17">
    <w:abstractNumId w:val="14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8E"/>
    <w:rsid w:val="000040BC"/>
    <w:rsid w:val="00005EF8"/>
    <w:rsid w:val="00015433"/>
    <w:rsid w:val="00021DBC"/>
    <w:rsid w:val="000307B9"/>
    <w:rsid w:val="00037471"/>
    <w:rsid w:val="00045BB6"/>
    <w:rsid w:val="000511E5"/>
    <w:rsid w:val="0005438C"/>
    <w:rsid w:val="00065F29"/>
    <w:rsid w:val="000670E2"/>
    <w:rsid w:val="000675A7"/>
    <w:rsid w:val="00084B2E"/>
    <w:rsid w:val="00091384"/>
    <w:rsid w:val="00096DFA"/>
    <w:rsid w:val="000B6A44"/>
    <w:rsid w:val="000C39A8"/>
    <w:rsid w:val="000C73FA"/>
    <w:rsid w:val="000D1E58"/>
    <w:rsid w:val="000D25D9"/>
    <w:rsid w:val="000D537C"/>
    <w:rsid w:val="000E2A31"/>
    <w:rsid w:val="000E398D"/>
    <w:rsid w:val="000E7017"/>
    <w:rsid w:val="000E77B0"/>
    <w:rsid w:val="000F3E24"/>
    <w:rsid w:val="000F5D5A"/>
    <w:rsid w:val="000F7966"/>
    <w:rsid w:val="0010142C"/>
    <w:rsid w:val="001058BF"/>
    <w:rsid w:val="001216C1"/>
    <w:rsid w:val="0012487C"/>
    <w:rsid w:val="00126226"/>
    <w:rsid w:val="00134D81"/>
    <w:rsid w:val="00137835"/>
    <w:rsid w:val="00150322"/>
    <w:rsid w:val="00163BA4"/>
    <w:rsid w:val="00166E04"/>
    <w:rsid w:val="001750D5"/>
    <w:rsid w:val="00175572"/>
    <w:rsid w:val="0017586B"/>
    <w:rsid w:val="00176C69"/>
    <w:rsid w:val="00181429"/>
    <w:rsid w:val="00184143"/>
    <w:rsid w:val="00185B9D"/>
    <w:rsid w:val="00187DED"/>
    <w:rsid w:val="0019686B"/>
    <w:rsid w:val="00197FCA"/>
    <w:rsid w:val="001B1068"/>
    <w:rsid w:val="001B2EDE"/>
    <w:rsid w:val="001B673E"/>
    <w:rsid w:val="001C34E9"/>
    <w:rsid w:val="001C6A2E"/>
    <w:rsid w:val="001D0CFA"/>
    <w:rsid w:val="001D79E8"/>
    <w:rsid w:val="001D7C30"/>
    <w:rsid w:val="001E51A6"/>
    <w:rsid w:val="001F10C0"/>
    <w:rsid w:val="001F370A"/>
    <w:rsid w:val="00214001"/>
    <w:rsid w:val="002144AF"/>
    <w:rsid w:val="002148B4"/>
    <w:rsid w:val="00220AC4"/>
    <w:rsid w:val="00223EEF"/>
    <w:rsid w:val="00226EFE"/>
    <w:rsid w:val="0023093D"/>
    <w:rsid w:val="002402E4"/>
    <w:rsid w:val="00243677"/>
    <w:rsid w:val="00257D55"/>
    <w:rsid w:val="00261829"/>
    <w:rsid w:val="00265386"/>
    <w:rsid w:val="00270E80"/>
    <w:rsid w:val="00272EA0"/>
    <w:rsid w:val="00272F5A"/>
    <w:rsid w:val="00277AEF"/>
    <w:rsid w:val="00281CEC"/>
    <w:rsid w:val="00282BD7"/>
    <w:rsid w:val="00291CDA"/>
    <w:rsid w:val="002A1BBA"/>
    <w:rsid w:val="002A6CEC"/>
    <w:rsid w:val="002B77A5"/>
    <w:rsid w:val="002C3839"/>
    <w:rsid w:val="002C5F44"/>
    <w:rsid w:val="002C769A"/>
    <w:rsid w:val="002D142A"/>
    <w:rsid w:val="002D48AB"/>
    <w:rsid w:val="002E49F2"/>
    <w:rsid w:val="002F43A8"/>
    <w:rsid w:val="002F7836"/>
    <w:rsid w:val="003038D5"/>
    <w:rsid w:val="00307701"/>
    <w:rsid w:val="003105CF"/>
    <w:rsid w:val="00313782"/>
    <w:rsid w:val="00323AC8"/>
    <w:rsid w:val="00327817"/>
    <w:rsid w:val="0034095B"/>
    <w:rsid w:val="00344B6A"/>
    <w:rsid w:val="00347971"/>
    <w:rsid w:val="003510CE"/>
    <w:rsid w:val="00355157"/>
    <w:rsid w:val="003648D7"/>
    <w:rsid w:val="00367FA3"/>
    <w:rsid w:val="00373306"/>
    <w:rsid w:val="003740DA"/>
    <w:rsid w:val="003762F9"/>
    <w:rsid w:val="00376A99"/>
    <w:rsid w:val="00391552"/>
    <w:rsid w:val="00396BF7"/>
    <w:rsid w:val="003A0395"/>
    <w:rsid w:val="003A05FD"/>
    <w:rsid w:val="003A297B"/>
    <w:rsid w:val="003A681C"/>
    <w:rsid w:val="003B04AA"/>
    <w:rsid w:val="003C1544"/>
    <w:rsid w:val="003C45F0"/>
    <w:rsid w:val="003D1303"/>
    <w:rsid w:val="003D1D77"/>
    <w:rsid w:val="003D4D05"/>
    <w:rsid w:val="003E0001"/>
    <w:rsid w:val="003E3590"/>
    <w:rsid w:val="003E521C"/>
    <w:rsid w:val="003E5442"/>
    <w:rsid w:val="003F2711"/>
    <w:rsid w:val="003F549A"/>
    <w:rsid w:val="0040272E"/>
    <w:rsid w:val="00406851"/>
    <w:rsid w:val="0041548B"/>
    <w:rsid w:val="00415F97"/>
    <w:rsid w:val="0041693F"/>
    <w:rsid w:val="004256EF"/>
    <w:rsid w:val="00432F5C"/>
    <w:rsid w:val="00443E56"/>
    <w:rsid w:val="0044636F"/>
    <w:rsid w:val="00450EAF"/>
    <w:rsid w:val="00455B43"/>
    <w:rsid w:val="004661A7"/>
    <w:rsid w:val="00475A58"/>
    <w:rsid w:val="00481330"/>
    <w:rsid w:val="00481C08"/>
    <w:rsid w:val="0048379E"/>
    <w:rsid w:val="00483B6D"/>
    <w:rsid w:val="00484935"/>
    <w:rsid w:val="004A1169"/>
    <w:rsid w:val="004A1ADC"/>
    <w:rsid w:val="004A364C"/>
    <w:rsid w:val="004A57B4"/>
    <w:rsid w:val="004B5097"/>
    <w:rsid w:val="004B6955"/>
    <w:rsid w:val="004C12B9"/>
    <w:rsid w:val="004C34C8"/>
    <w:rsid w:val="004C6526"/>
    <w:rsid w:val="004D0F70"/>
    <w:rsid w:val="004D2E0C"/>
    <w:rsid w:val="004D3EFB"/>
    <w:rsid w:val="004D665B"/>
    <w:rsid w:val="004E279E"/>
    <w:rsid w:val="004E4076"/>
    <w:rsid w:val="004E6829"/>
    <w:rsid w:val="004F24E1"/>
    <w:rsid w:val="004F2799"/>
    <w:rsid w:val="004F3FEE"/>
    <w:rsid w:val="00500B56"/>
    <w:rsid w:val="00501B33"/>
    <w:rsid w:val="005044F2"/>
    <w:rsid w:val="00504DF6"/>
    <w:rsid w:val="00510B88"/>
    <w:rsid w:val="00521089"/>
    <w:rsid w:val="00522D42"/>
    <w:rsid w:val="00531A16"/>
    <w:rsid w:val="00537BDD"/>
    <w:rsid w:val="00543313"/>
    <w:rsid w:val="005441BD"/>
    <w:rsid w:val="00550E6A"/>
    <w:rsid w:val="00550FC1"/>
    <w:rsid w:val="00555D5A"/>
    <w:rsid w:val="005569AF"/>
    <w:rsid w:val="00571689"/>
    <w:rsid w:val="00572755"/>
    <w:rsid w:val="00574AF5"/>
    <w:rsid w:val="005770D1"/>
    <w:rsid w:val="005A342A"/>
    <w:rsid w:val="005B3921"/>
    <w:rsid w:val="005B591D"/>
    <w:rsid w:val="005D071A"/>
    <w:rsid w:val="005F68C6"/>
    <w:rsid w:val="005F7269"/>
    <w:rsid w:val="00601FC6"/>
    <w:rsid w:val="006043EF"/>
    <w:rsid w:val="00617108"/>
    <w:rsid w:val="0061758A"/>
    <w:rsid w:val="00620031"/>
    <w:rsid w:val="006265B1"/>
    <w:rsid w:val="00635671"/>
    <w:rsid w:val="00635BE0"/>
    <w:rsid w:val="00637D76"/>
    <w:rsid w:val="00642B74"/>
    <w:rsid w:val="006452BA"/>
    <w:rsid w:val="006454F2"/>
    <w:rsid w:val="006469A7"/>
    <w:rsid w:val="00654640"/>
    <w:rsid w:val="00675670"/>
    <w:rsid w:val="006805B2"/>
    <w:rsid w:val="00691E31"/>
    <w:rsid w:val="006939B5"/>
    <w:rsid w:val="006A3793"/>
    <w:rsid w:val="006A54AC"/>
    <w:rsid w:val="006A6913"/>
    <w:rsid w:val="006A7675"/>
    <w:rsid w:val="006B626A"/>
    <w:rsid w:val="006C4EF2"/>
    <w:rsid w:val="006D20FC"/>
    <w:rsid w:val="006D3C72"/>
    <w:rsid w:val="006D548C"/>
    <w:rsid w:val="006D5862"/>
    <w:rsid w:val="006E1D39"/>
    <w:rsid w:val="007033F2"/>
    <w:rsid w:val="00703C2B"/>
    <w:rsid w:val="00704CCA"/>
    <w:rsid w:val="00712536"/>
    <w:rsid w:val="007129CD"/>
    <w:rsid w:val="0071701B"/>
    <w:rsid w:val="00722BB8"/>
    <w:rsid w:val="00724833"/>
    <w:rsid w:val="007250A8"/>
    <w:rsid w:val="00726FC9"/>
    <w:rsid w:val="00727D41"/>
    <w:rsid w:val="00737A5E"/>
    <w:rsid w:val="00760ACD"/>
    <w:rsid w:val="00761465"/>
    <w:rsid w:val="00761B49"/>
    <w:rsid w:val="00764053"/>
    <w:rsid w:val="00770247"/>
    <w:rsid w:val="0078379F"/>
    <w:rsid w:val="007839F8"/>
    <w:rsid w:val="00787812"/>
    <w:rsid w:val="00791054"/>
    <w:rsid w:val="00791201"/>
    <w:rsid w:val="007943D0"/>
    <w:rsid w:val="007946B1"/>
    <w:rsid w:val="007971F4"/>
    <w:rsid w:val="007A376C"/>
    <w:rsid w:val="007B2FD7"/>
    <w:rsid w:val="007B7982"/>
    <w:rsid w:val="007C4B8F"/>
    <w:rsid w:val="007C58A6"/>
    <w:rsid w:val="007D0239"/>
    <w:rsid w:val="007E1B2E"/>
    <w:rsid w:val="007E1B7D"/>
    <w:rsid w:val="007E319F"/>
    <w:rsid w:val="007F2CB1"/>
    <w:rsid w:val="007F594E"/>
    <w:rsid w:val="007F7B97"/>
    <w:rsid w:val="007F7BB5"/>
    <w:rsid w:val="00806BF8"/>
    <w:rsid w:val="0082005F"/>
    <w:rsid w:val="008209DA"/>
    <w:rsid w:val="00824A85"/>
    <w:rsid w:val="00827142"/>
    <w:rsid w:val="00830F27"/>
    <w:rsid w:val="00833CCF"/>
    <w:rsid w:val="0084005D"/>
    <w:rsid w:val="00841F7B"/>
    <w:rsid w:val="00842157"/>
    <w:rsid w:val="00846013"/>
    <w:rsid w:val="008567EB"/>
    <w:rsid w:val="00856BE6"/>
    <w:rsid w:val="008613BA"/>
    <w:rsid w:val="00861EF8"/>
    <w:rsid w:val="008622F1"/>
    <w:rsid w:val="008647FF"/>
    <w:rsid w:val="00867B49"/>
    <w:rsid w:val="00873740"/>
    <w:rsid w:val="00873DB9"/>
    <w:rsid w:val="0087405D"/>
    <w:rsid w:val="00881880"/>
    <w:rsid w:val="0088215D"/>
    <w:rsid w:val="00896911"/>
    <w:rsid w:val="008A468B"/>
    <w:rsid w:val="008A5CA4"/>
    <w:rsid w:val="008C2B70"/>
    <w:rsid w:val="008D0CA7"/>
    <w:rsid w:val="008D2D35"/>
    <w:rsid w:val="008D4C73"/>
    <w:rsid w:val="008E2676"/>
    <w:rsid w:val="008F59BF"/>
    <w:rsid w:val="008F5ECD"/>
    <w:rsid w:val="00903152"/>
    <w:rsid w:val="00903CB9"/>
    <w:rsid w:val="00905669"/>
    <w:rsid w:val="0090761D"/>
    <w:rsid w:val="0091285B"/>
    <w:rsid w:val="00924201"/>
    <w:rsid w:val="0092780D"/>
    <w:rsid w:val="0093172E"/>
    <w:rsid w:val="009353B7"/>
    <w:rsid w:val="009374E7"/>
    <w:rsid w:val="009451A6"/>
    <w:rsid w:val="009459B4"/>
    <w:rsid w:val="009461FD"/>
    <w:rsid w:val="00951439"/>
    <w:rsid w:val="009723E7"/>
    <w:rsid w:val="009732DB"/>
    <w:rsid w:val="009735D4"/>
    <w:rsid w:val="009806C7"/>
    <w:rsid w:val="00983568"/>
    <w:rsid w:val="00996961"/>
    <w:rsid w:val="00997F31"/>
    <w:rsid w:val="009A611F"/>
    <w:rsid w:val="009A680A"/>
    <w:rsid w:val="009B06FC"/>
    <w:rsid w:val="009C18C2"/>
    <w:rsid w:val="009D00E4"/>
    <w:rsid w:val="009D2F17"/>
    <w:rsid w:val="009D7EE4"/>
    <w:rsid w:val="009E6399"/>
    <w:rsid w:val="009F397F"/>
    <w:rsid w:val="00A03671"/>
    <w:rsid w:val="00A07B27"/>
    <w:rsid w:val="00A116D2"/>
    <w:rsid w:val="00A2182F"/>
    <w:rsid w:val="00A24198"/>
    <w:rsid w:val="00A24A37"/>
    <w:rsid w:val="00A33B8B"/>
    <w:rsid w:val="00A35078"/>
    <w:rsid w:val="00A42662"/>
    <w:rsid w:val="00A61F5D"/>
    <w:rsid w:val="00A62A13"/>
    <w:rsid w:val="00A63D5E"/>
    <w:rsid w:val="00A640F2"/>
    <w:rsid w:val="00A66EF9"/>
    <w:rsid w:val="00A67632"/>
    <w:rsid w:val="00A82B60"/>
    <w:rsid w:val="00A9018F"/>
    <w:rsid w:val="00A93F26"/>
    <w:rsid w:val="00A97A11"/>
    <w:rsid w:val="00AA5680"/>
    <w:rsid w:val="00AA5DE5"/>
    <w:rsid w:val="00AD0D47"/>
    <w:rsid w:val="00AD2F9A"/>
    <w:rsid w:val="00AD4D62"/>
    <w:rsid w:val="00AD5CB1"/>
    <w:rsid w:val="00AE0917"/>
    <w:rsid w:val="00AE3FD5"/>
    <w:rsid w:val="00AE7A44"/>
    <w:rsid w:val="00AF65E4"/>
    <w:rsid w:val="00B22BBC"/>
    <w:rsid w:val="00B262B8"/>
    <w:rsid w:val="00B279EA"/>
    <w:rsid w:val="00B27C81"/>
    <w:rsid w:val="00B32C05"/>
    <w:rsid w:val="00B34D12"/>
    <w:rsid w:val="00B45E1D"/>
    <w:rsid w:val="00B55BB3"/>
    <w:rsid w:val="00B60449"/>
    <w:rsid w:val="00B7101D"/>
    <w:rsid w:val="00B71985"/>
    <w:rsid w:val="00B75EF7"/>
    <w:rsid w:val="00B80AE8"/>
    <w:rsid w:val="00B90DFC"/>
    <w:rsid w:val="00B91B87"/>
    <w:rsid w:val="00BA12FB"/>
    <w:rsid w:val="00BA2EAD"/>
    <w:rsid w:val="00BA6A29"/>
    <w:rsid w:val="00BB2B52"/>
    <w:rsid w:val="00BB4D63"/>
    <w:rsid w:val="00BC6F2A"/>
    <w:rsid w:val="00BC76A5"/>
    <w:rsid w:val="00BE1140"/>
    <w:rsid w:val="00BE14E6"/>
    <w:rsid w:val="00BE25A3"/>
    <w:rsid w:val="00BE5297"/>
    <w:rsid w:val="00BE6997"/>
    <w:rsid w:val="00BF271B"/>
    <w:rsid w:val="00BF35F7"/>
    <w:rsid w:val="00C000E9"/>
    <w:rsid w:val="00C134ED"/>
    <w:rsid w:val="00C14C44"/>
    <w:rsid w:val="00C22BCC"/>
    <w:rsid w:val="00C329FF"/>
    <w:rsid w:val="00C35412"/>
    <w:rsid w:val="00C43856"/>
    <w:rsid w:val="00C44A40"/>
    <w:rsid w:val="00C502CD"/>
    <w:rsid w:val="00C548A4"/>
    <w:rsid w:val="00C578D7"/>
    <w:rsid w:val="00C62B2C"/>
    <w:rsid w:val="00C8176B"/>
    <w:rsid w:val="00C840CB"/>
    <w:rsid w:val="00C84AA7"/>
    <w:rsid w:val="00C94610"/>
    <w:rsid w:val="00CA0804"/>
    <w:rsid w:val="00CA415F"/>
    <w:rsid w:val="00CA51E8"/>
    <w:rsid w:val="00CA7B0D"/>
    <w:rsid w:val="00CB48FB"/>
    <w:rsid w:val="00CC3329"/>
    <w:rsid w:val="00CC5472"/>
    <w:rsid w:val="00CD105B"/>
    <w:rsid w:val="00CD168A"/>
    <w:rsid w:val="00CE42BF"/>
    <w:rsid w:val="00CE4847"/>
    <w:rsid w:val="00CE6F0E"/>
    <w:rsid w:val="00CF0033"/>
    <w:rsid w:val="00CF782F"/>
    <w:rsid w:val="00D04EF4"/>
    <w:rsid w:val="00D15F96"/>
    <w:rsid w:val="00D303BC"/>
    <w:rsid w:val="00D3710A"/>
    <w:rsid w:val="00D446EB"/>
    <w:rsid w:val="00D454FB"/>
    <w:rsid w:val="00D456D5"/>
    <w:rsid w:val="00D465D4"/>
    <w:rsid w:val="00D520C7"/>
    <w:rsid w:val="00D546F2"/>
    <w:rsid w:val="00D55413"/>
    <w:rsid w:val="00D6753E"/>
    <w:rsid w:val="00D71EA6"/>
    <w:rsid w:val="00D740EF"/>
    <w:rsid w:val="00D806B6"/>
    <w:rsid w:val="00D84AF1"/>
    <w:rsid w:val="00D84DF2"/>
    <w:rsid w:val="00D91AB2"/>
    <w:rsid w:val="00D94A1B"/>
    <w:rsid w:val="00DA1FCA"/>
    <w:rsid w:val="00DA3238"/>
    <w:rsid w:val="00DA6F8E"/>
    <w:rsid w:val="00DA7265"/>
    <w:rsid w:val="00DB23F7"/>
    <w:rsid w:val="00DB3CC8"/>
    <w:rsid w:val="00DC6807"/>
    <w:rsid w:val="00DC71F7"/>
    <w:rsid w:val="00DD1BF3"/>
    <w:rsid w:val="00DD6981"/>
    <w:rsid w:val="00DE7AB4"/>
    <w:rsid w:val="00DF0242"/>
    <w:rsid w:val="00DF11BF"/>
    <w:rsid w:val="00DF2A25"/>
    <w:rsid w:val="00DF641D"/>
    <w:rsid w:val="00E01041"/>
    <w:rsid w:val="00E04CCB"/>
    <w:rsid w:val="00E15517"/>
    <w:rsid w:val="00E1630D"/>
    <w:rsid w:val="00E238C4"/>
    <w:rsid w:val="00E36A92"/>
    <w:rsid w:val="00E37F9C"/>
    <w:rsid w:val="00E45F7C"/>
    <w:rsid w:val="00E50BD6"/>
    <w:rsid w:val="00E51912"/>
    <w:rsid w:val="00E54D92"/>
    <w:rsid w:val="00E55F71"/>
    <w:rsid w:val="00E70AB2"/>
    <w:rsid w:val="00E72C4B"/>
    <w:rsid w:val="00E742E7"/>
    <w:rsid w:val="00E76A08"/>
    <w:rsid w:val="00E85129"/>
    <w:rsid w:val="00E922C3"/>
    <w:rsid w:val="00EA3B61"/>
    <w:rsid w:val="00EB3225"/>
    <w:rsid w:val="00EB35C7"/>
    <w:rsid w:val="00EB52A5"/>
    <w:rsid w:val="00EB588E"/>
    <w:rsid w:val="00EC08AE"/>
    <w:rsid w:val="00EC6AE8"/>
    <w:rsid w:val="00ED0EA5"/>
    <w:rsid w:val="00ED398D"/>
    <w:rsid w:val="00ED5EDF"/>
    <w:rsid w:val="00EE1B12"/>
    <w:rsid w:val="00EE36A1"/>
    <w:rsid w:val="00EE757A"/>
    <w:rsid w:val="00EF1310"/>
    <w:rsid w:val="00EF2780"/>
    <w:rsid w:val="00EF372F"/>
    <w:rsid w:val="00F016B7"/>
    <w:rsid w:val="00F02FE6"/>
    <w:rsid w:val="00F12315"/>
    <w:rsid w:val="00F15960"/>
    <w:rsid w:val="00F2358F"/>
    <w:rsid w:val="00F258C3"/>
    <w:rsid w:val="00F276AD"/>
    <w:rsid w:val="00F32142"/>
    <w:rsid w:val="00F340CB"/>
    <w:rsid w:val="00F36BF2"/>
    <w:rsid w:val="00F428CF"/>
    <w:rsid w:val="00F448A5"/>
    <w:rsid w:val="00F50734"/>
    <w:rsid w:val="00F51739"/>
    <w:rsid w:val="00F529CF"/>
    <w:rsid w:val="00F541CC"/>
    <w:rsid w:val="00F56EE9"/>
    <w:rsid w:val="00F57F6F"/>
    <w:rsid w:val="00F60927"/>
    <w:rsid w:val="00F6490C"/>
    <w:rsid w:val="00F66F19"/>
    <w:rsid w:val="00F73DCB"/>
    <w:rsid w:val="00F83CC4"/>
    <w:rsid w:val="00F9018D"/>
    <w:rsid w:val="00F9357E"/>
    <w:rsid w:val="00F93E9A"/>
    <w:rsid w:val="00F94A22"/>
    <w:rsid w:val="00F97064"/>
    <w:rsid w:val="00FA0997"/>
    <w:rsid w:val="00FA3621"/>
    <w:rsid w:val="00FA36F8"/>
    <w:rsid w:val="00FA5BDC"/>
    <w:rsid w:val="00FA71F7"/>
    <w:rsid w:val="00FB2E82"/>
    <w:rsid w:val="00FB6852"/>
    <w:rsid w:val="00FC1269"/>
    <w:rsid w:val="00FC3DAE"/>
    <w:rsid w:val="00FC4305"/>
    <w:rsid w:val="00FD2D10"/>
    <w:rsid w:val="00FD3A6E"/>
    <w:rsid w:val="00FD499F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CFB97-45F0-4A6B-A2A8-91615752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2F"/>
    <w:pPr>
      <w:spacing w:after="200" w:line="276" w:lineRule="auto"/>
      <w:ind w:firstLine="0"/>
      <w:jc w:val="left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C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182F"/>
    <w:pPr>
      <w:spacing w:after="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D5C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78D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4A1B"/>
    <w:pPr>
      <w:spacing w:after="0" w:line="240" w:lineRule="auto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D94A1B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rsid w:val="00E0104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4CCA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04CC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4E4076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75EF7"/>
    <w:rPr>
      <w:rFonts w:cs="Times New Roman"/>
      <w:b w:val="0"/>
      <w:color w:val="106BBE"/>
    </w:rPr>
  </w:style>
  <w:style w:type="paragraph" w:styleId="aa">
    <w:name w:val="header"/>
    <w:basedOn w:val="a"/>
    <w:link w:val="ab"/>
    <w:uiPriority w:val="99"/>
    <w:unhideWhenUsed/>
    <w:rsid w:val="0055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0E6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55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0E6A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E163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903530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3710</Characters>
  <Application>Microsoft Office Word</Application>
  <DocSecurity>0</DocSecurity>
  <Lines>154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Соломина Дарья Евгеньевна</cp:lastModifiedBy>
  <cp:revision>2</cp:revision>
  <cp:lastPrinted>2018-09-27T11:07:00Z</cp:lastPrinted>
  <dcterms:created xsi:type="dcterms:W3CDTF">2018-10-18T11:13:00Z</dcterms:created>
  <dcterms:modified xsi:type="dcterms:W3CDTF">2018-10-18T11:13:00Z</dcterms:modified>
</cp:coreProperties>
</file>