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1639C1">
        <w:rPr>
          <w:rFonts w:eastAsia="Calibri"/>
          <w:szCs w:val="28"/>
        </w:rPr>
        <w:t>27</w:t>
      </w:r>
      <w:r w:rsidR="003224F1" w:rsidRPr="00854D0C">
        <w:rPr>
          <w:rFonts w:cs="Times New Roman"/>
          <w:szCs w:val="28"/>
        </w:rPr>
        <w:t xml:space="preserve"> </w:t>
      </w:r>
      <w:r w:rsidR="001639C1">
        <w:rPr>
          <w:rFonts w:cs="Times New Roman"/>
          <w:szCs w:val="28"/>
        </w:rPr>
        <w:t>апреля</w:t>
      </w:r>
      <w:r w:rsidR="00BD3F78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BD3086" w:rsidRDefault="00BD3086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132-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901195" w:rsidRDefault="00724B83" w:rsidP="001639C1">
      <w:pPr>
        <w:tabs>
          <w:tab w:val="left" w:pos="3969"/>
        </w:tabs>
        <w:ind w:right="5101"/>
        <w:rPr>
          <w:szCs w:val="28"/>
        </w:rPr>
      </w:pPr>
      <w:r w:rsidRPr="00724B83">
        <w:rPr>
          <w:szCs w:val="28"/>
        </w:rPr>
        <w:t xml:space="preserve">О протесте прокурора города Сургута на решение Думы города от 30.04.2013 № 332-V ДГ </w:t>
      </w:r>
      <w:r w:rsidR="001639C1">
        <w:rPr>
          <w:szCs w:val="28"/>
        </w:rPr>
        <w:br/>
      </w:r>
      <w:r w:rsidRPr="00724B83">
        <w:rPr>
          <w:szCs w:val="28"/>
        </w:rPr>
        <w:t xml:space="preserve">«О Порядке проведения осмотра зданий, сооружений на территории муниципального образования городской округ город Сургут </w:t>
      </w:r>
      <w:r w:rsidR="001639C1">
        <w:rPr>
          <w:szCs w:val="28"/>
        </w:rPr>
        <w:br/>
      </w:r>
      <w:r w:rsidRPr="00724B83">
        <w:rPr>
          <w:szCs w:val="28"/>
        </w:rPr>
        <w:t>в целях оценки их технического состояния и надлежащего техническо</w:t>
      </w:r>
      <w:r w:rsidR="001639C1">
        <w:rPr>
          <w:szCs w:val="28"/>
        </w:rPr>
        <w:t xml:space="preserve">го обслуживания </w:t>
      </w:r>
      <w:r w:rsidR="001639C1">
        <w:rPr>
          <w:szCs w:val="28"/>
        </w:rPr>
        <w:br/>
        <w:t xml:space="preserve">в соответствии </w:t>
      </w:r>
      <w:r w:rsidRPr="00724B83">
        <w:rPr>
          <w:szCs w:val="28"/>
        </w:rPr>
        <w:t xml:space="preserve">с требованиями технических регламентов </w:t>
      </w:r>
      <w:r w:rsidR="001639C1">
        <w:rPr>
          <w:szCs w:val="28"/>
        </w:rPr>
        <w:br/>
      </w:r>
      <w:r w:rsidRPr="00724B83">
        <w:rPr>
          <w:szCs w:val="28"/>
        </w:rPr>
        <w:t xml:space="preserve">к конструктивным и другим характеристикам надёжности </w:t>
      </w:r>
      <w:r w:rsidRPr="00724B83">
        <w:rPr>
          <w:szCs w:val="28"/>
        </w:rPr>
        <w:br/>
        <w:t>и безопасности объектов, требованиями проектной документации указанных объектов»</w:t>
      </w:r>
      <w:r w:rsidR="00010614">
        <w:rPr>
          <w:szCs w:val="28"/>
        </w:rPr>
        <w:t xml:space="preserve"> </w:t>
      </w:r>
    </w:p>
    <w:p w:rsidR="00724B83" w:rsidRPr="00F4205F" w:rsidRDefault="00724B83" w:rsidP="0045599B">
      <w:pPr>
        <w:tabs>
          <w:tab w:val="left" w:pos="3912"/>
        </w:tabs>
        <w:ind w:right="5101"/>
        <w:rPr>
          <w:rFonts w:eastAsia="Times New Roman" w:cs="Times New Roman"/>
          <w:szCs w:val="28"/>
          <w:lang w:eastAsia="ru-RU"/>
        </w:rPr>
      </w:pPr>
    </w:p>
    <w:p w:rsidR="001639C1" w:rsidRDefault="001639C1" w:rsidP="001639C1">
      <w:pPr>
        <w:ind w:firstLine="708"/>
        <w:rPr>
          <w:szCs w:val="28"/>
        </w:rPr>
      </w:pPr>
      <w:r w:rsidRPr="00D5458D">
        <w:rPr>
          <w:szCs w:val="28"/>
        </w:rPr>
        <w:t>Рассмотрев протест прокурора города Сургута от 0</w:t>
      </w:r>
      <w:r>
        <w:rPr>
          <w:szCs w:val="28"/>
        </w:rPr>
        <w:t>5</w:t>
      </w:r>
      <w:r w:rsidRPr="00D5458D">
        <w:rPr>
          <w:szCs w:val="28"/>
        </w:rPr>
        <w:t>.04.202</w:t>
      </w:r>
      <w:r>
        <w:rPr>
          <w:szCs w:val="28"/>
        </w:rPr>
        <w:t>2</w:t>
      </w:r>
      <w:r w:rsidRPr="00D5458D">
        <w:rPr>
          <w:szCs w:val="28"/>
        </w:rPr>
        <w:t xml:space="preserve"> </w:t>
      </w:r>
      <w:r>
        <w:rPr>
          <w:szCs w:val="28"/>
        </w:rPr>
        <w:br/>
      </w:r>
      <w:r w:rsidRPr="00D5458D">
        <w:rPr>
          <w:szCs w:val="28"/>
        </w:rPr>
        <w:t xml:space="preserve">№ </w:t>
      </w:r>
      <w:r>
        <w:rPr>
          <w:szCs w:val="28"/>
        </w:rPr>
        <w:t>07-06-2022/951-22-20710104</w:t>
      </w:r>
      <w:r w:rsidRPr="00D5458D">
        <w:rPr>
          <w:szCs w:val="28"/>
        </w:rPr>
        <w:t xml:space="preserve"> на решение Думы города от </w:t>
      </w:r>
      <w:r>
        <w:rPr>
          <w:szCs w:val="28"/>
        </w:rPr>
        <w:t>3</w:t>
      </w:r>
      <w:r w:rsidRPr="00D5458D">
        <w:rPr>
          <w:szCs w:val="28"/>
        </w:rPr>
        <w:t>0.0</w:t>
      </w:r>
      <w:r>
        <w:rPr>
          <w:szCs w:val="28"/>
        </w:rPr>
        <w:t>4.2013</w:t>
      </w:r>
      <w:r w:rsidRPr="00D5458D">
        <w:rPr>
          <w:szCs w:val="28"/>
        </w:rPr>
        <w:t xml:space="preserve"> </w:t>
      </w:r>
      <w:r>
        <w:rPr>
          <w:szCs w:val="28"/>
        </w:rPr>
        <w:br/>
      </w:r>
      <w:r w:rsidRPr="00D5458D">
        <w:rPr>
          <w:szCs w:val="28"/>
        </w:rPr>
        <w:t>№ 3</w:t>
      </w:r>
      <w:r>
        <w:rPr>
          <w:szCs w:val="28"/>
        </w:rPr>
        <w:t>32</w:t>
      </w:r>
      <w:r w:rsidRPr="00D5458D">
        <w:rPr>
          <w:szCs w:val="28"/>
        </w:rPr>
        <w:t>-V</w:t>
      </w:r>
      <w:r>
        <w:rPr>
          <w:szCs w:val="28"/>
        </w:rPr>
        <w:t xml:space="preserve"> ДГ «О</w:t>
      </w:r>
      <w:r w:rsidRPr="00D5458D">
        <w:rPr>
          <w:szCs w:val="28"/>
        </w:rPr>
        <w:t xml:space="preserve"> Порядк</w:t>
      </w:r>
      <w:r>
        <w:rPr>
          <w:szCs w:val="28"/>
        </w:rPr>
        <w:t>е</w:t>
      </w:r>
      <w:r w:rsidRPr="00D5458D">
        <w:rPr>
          <w:szCs w:val="28"/>
        </w:rPr>
        <w:t xml:space="preserve"> </w:t>
      </w:r>
      <w:r>
        <w:rPr>
          <w:szCs w:val="28"/>
        </w:rPr>
        <w:t xml:space="preserve">проведения осмотра зданий, сооружений </w:t>
      </w:r>
      <w:r>
        <w:rPr>
          <w:szCs w:val="28"/>
        </w:rPr>
        <w:br/>
        <w:t xml:space="preserve">на территории муниципального образования городской округ город Сургут </w:t>
      </w:r>
      <w:r>
        <w:rPr>
          <w:szCs w:val="28"/>
        </w:rPr>
        <w:br/>
        <w:t xml:space="preserve">в целях оценки их технического состояния и надлежащего технического обслуживания в соответствии с требованиями технических регламентов </w:t>
      </w:r>
      <w:r>
        <w:rPr>
          <w:szCs w:val="28"/>
        </w:rPr>
        <w:br/>
        <w:t>к конструктивным и другим характеристикам надёжности и безопасности объектов, требованиями проектной документации указанных объектов</w:t>
      </w:r>
      <w:r w:rsidRPr="00920AAE">
        <w:rPr>
          <w:szCs w:val="28"/>
        </w:rPr>
        <w:t>»,</w:t>
      </w:r>
      <w:r w:rsidRPr="00D5458D">
        <w:rPr>
          <w:szCs w:val="28"/>
        </w:rPr>
        <w:t xml:space="preserve"> </w:t>
      </w:r>
      <w:r>
        <w:rPr>
          <w:szCs w:val="28"/>
        </w:rPr>
        <w:br/>
      </w:r>
      <w:r w:rsidRPr="00D5458D">
        <w:rPr>
          <w:szCs w:val="28"/>
        </w:rPr>
        <w:t xml:space="preserve">Дума города РЕШИЛА: </w:t>
      </w:r>
    </w:p>
    <w:p w:rsidR="001639C1" w:rsidRDefault="001639C1" w:rsidP="001639C1">
      <w:pPr>
        <w:ind w:firstLine="708"/>
        <w:rPr>
          <w:szCs w:val="28"/>
        </w:rPr>
      </w:pPr>
    </w:p>
    <w:p w:rsidR="001639C1" w:rsidRDefault="001639C1" w:rsidP="001639C1">
      <w:pPr>
        <w:ind w:firstLine="708"/>
        <w:rPr>
          <w:szCs w:val="28"/>
        </w:rPr>
      </w:pPr>
      <w:r>
        <w:rPr>
          <w:szCs w:val="28"/>
        </w:rPr>
        <w:t>1.  </w:t>
      </w:r>
      <w:r w:rsidRPr="00D5458D">
        <w:rPr>
          <w:szCs w:val="28"/>
        </w:rPr>
        <w:t>Удовлетворить протест прокурора города Сургута</w:t>
      </w:r>
      <w:r>
        <w:rPr>
          <w:szCs w:val="28"/>
        </w:rPr>
        <w:t xml:space="preserve"> от</w:t>
      </w:r>
      <w:r w:rsidRPr="00D5458D">
        <w:rPr>
          <w:szCs w:val="28"/>
        </w:rPr>
        <w:t xml:space="preserve"> 0</w:t>
      </w:r>
      <w:r>
        <w:rPr>
          <w:szCs w:val="28"/>
        </w:rPr>
        <w:t>5</w:t>
      </w:r>
      <w:r w:rsidRPr="00D5458D">
        <w:rPr>
          <w:szCs w:val="28"/>
        </w:rPr>
        <w:t>.04.202</w:t>
      </w:r>
      <w:r>
        <w:rPr>
          <w:szCs w:val="28"/>
        </w:rPr>
        <w:t>2</w:t>
      </w:r>
      <w:r w:rsidRPr="00D5458D">
        <w:rPr>
          <w:szCs w:val="28"/>
        </w:rPr>
        <w:t xml:space="preserve"> </w:t>
      </w:r>
      <w:r>
        <w:rPr>
          <w:szCs w:val="28"/>
        </w:rPr>
        <w:br/>
      </w:r>
      <w:r w:rsidRPr="00D5458D">
        <w:rPr>
          <w:szCs w:val="28"/>
        </w:rPr>
        <w:t xml:space="preserve">№ </w:t>
      </w:r>
      <w:r>
        <w:rPr>
          <w:szCs w:val="28"/>
        </w:rPr>
        <w:t>07-06-2022/951-22-20710104</w:t>
      </w:r>
      <w:r w:rsidRPr="00D5458D">
        <w:rPr>
          <w:szCs w:val="28"/>
        </w:rPr>
        <w:t xml:space="preserve"> </w:t>
      </w:r>
      <w:r>
        <w:rPr>
          <w:szCs w:val="28"/>
        </w:rPr>
        <w:t xml:space="preserve">в части приведения части 2 статьи 2 </w:t>
      </w:r>
      <w:r w:rsidRPr="00D5458D">
        <w:rPr>
          <w:szCs w:val="28"/>
        </w:rPr>
        <w:t>Порядк</w:t>
      </w:r>
      <w:r>
        <w:rPr>
          <w:szCs w:val="28"/>
        </w:rPr>
        <w:t>а</w:t>
      </w:r>
      <w:r w:rsidRPr="00D5458D">
        <w:rPr>
          <w:szCs w:val="28"/>
        </w:rPr>
        <w:t xml:space="preserve"> </w:t>
      </w:r>
      <w:r>
        <w:rPr>
          <w:szCs w:val="28"/>
        </w:rPr>
        <w:t xml:space="preserve">проведения осмотра зданий, сооружений на территории муниципального </w:t>
      </w:r>
      <w:r>
        <w:rPr>
          <w:szCs w:val="28"/>
        </w:rPr>
        <w:lastRenderedPageBreak/>
        <w:t xml:space="preserve">образования городской округ город Сургут в целях оценки их технического состояния и надлежащего технического обслуживания в соответствии </w:t>
      </w:r>
      <w:r>
        <w:rPr>
          <w:szCs w:val="28"/>
        </w:rPr>
        <w:br/>
        <w:t xml:space="preserve">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объектов, утверждённого </w:t>
      </w:r>
      <w:r w:rsidRPr="00D5458D">
        <w:rPr>
          <w:szCs w:val="28"/>
        </w:rPr>
        <w:t>решение</w:t>
      </w:r>
      <w:r>
        <w:rPr>
          <w:szCs w:val="28"/>
        </w:rPr>
        <w:t>м</w:t>
      </w:r>
      <w:r w:rsidRPr="00D5458D">
        <w:rPr>
          <w:szCs w:val="28"/>
        </w:rPr>
        <w:t xml:space="preserve"> Думы города</w:t>
      </w:r>
      <w:r>
        <w:rPr>
          <w:szCs w:val="28"/>
        </w:rPr>
        <w:t xml:space="preserve"> от</w:t>
      </w:r>
      <w:r w:rsidRPr="00D5458D">
        <w:rPr>
          <w:szCs w:val="28"/>
        </w:rPr>
        <w:t xml:space="preserve"> </w:t>
      </w:r>
      <w:r>
        <w:rPr>
          <w:szCs w:val="28"/>
        </w:rPr>
        <w:t>3</w:t>
      </w:r>
      <w:r w:rsidRPr="00D5458D">
        <w:rPr>
          <w:szCs w:val="28"/>
        </w:rPr>
        <w:t>0.0</w:t>
      </w:r>
      <w:r>
        <w:rPr>
          <w:szCs w:val="28"/>
        </w:rPr>
        <w:t xml:space="preserve">4.2013 </w:t>
      </w:r>
      <w:r w:rsidRPr="00D5458D">
        <w:rPr>
          <w:szCs w:val="28"/>
        </w:rPr>
        <w:t>№ 3</w:t>
      </w:r>
      <w:r>
        <w:rPr>
          <w:szCs w:val="28"/>
        </w:rPr>
        <w:t>32</w:t>
      </w:r>
      <w:r w:rsidRPr="00D5458D">
        <w:rPr>
          <w:szCs w:val="28"/>
        </w:rPr>
        <w:t>-V</w:t>
      </w:r>
      <w:r>
        <w:rPr>
          <w:szCs w:val="28"/>
        </w:rPr>
        <w:t xml:space="preserve"> ДГ,</w:t>
      </w:r>
      <w:r w:rsidRPr="00D5458D">
        <w:rPr>
          <w:szCs w:val="28"/>
        </w:rPr>
        <w:t xml:space="preserve"> в соответствие с федеральным законодательством. </w:t>
      </w:r>
    </w:p>
    <w:p w:rsidR="001639C1" w:rsidRDefault="001639C1" w:rsidP="001639C1">
      <w:pPr>
        <w:ind w:firstLine="708"/>
        <w:rPr>
          <w:szCs w:val="28"/>
        </w:rPr>
      </w:pPr>
      <w:r>
        <w:rPr>
          <w:szCs w:val="28"/>
        </w:rPr>
        <w:t>2.  </w:t>
      </w:r>
      <w:r w:rsidRPr="00D5458D">
        <w:rPr>
          <w:szCs w:val="28"/>
        </w:rPr>
        <w:t xml:space="preserve">Внести в решение Думы города от </w:t>
      </w:r>
      <w:r>
        <w:rPr>
          <w:szCs w:val="28"/>
        </w:rPr>
        <w:t>3</w:t>
      </w:r>
      <w:r w:rsidRPr="00D5458D">
        <w:rPr>
          <w:szCs w:val="28"/>
        </w:rPr>
        <w:t>0.0</w:t>
      </w:r>
      <w:r>
        <w:rPr>
          <w:szCs w:val="28"/>
        </w:rPr>
        <w:t>4.2013</w:t>
      </w:r>
      <w:r w:rsidRPr="00D5458D">
        <w:rPr>
          <w:szCs w:val="28"/>
        </w:rPr>
        <w:t xml:space="preserve"> № 3</w:t>
      </w:r>
      <w:r>
        <w:rPr>
          <w:szCs w:val="28"/>
        </w:rPr>
        <w:t>32</w:t>
      </w:r>
      <w:r w:rsidRPr="00D5458D">
        <w:rPr>
          <w:szCs w:val="28"/>
        </w:rPr>
        <w:t>-V</w:t>
      </w:r>
      <w:r w:rsidR="00920AAE">
        <w:rPr>
          <w:szCs w:val="28"/>
        </w:rPr>
        <w:t xml:space="preserve"> ДГ </w:t>
      </w:r>
      <w:r w:rsidR="00920AAE">
        <w:rPr>
          <w:szCs w:val="28"/>
        </w:rPr>
        <w:br/>
      </w:r>
      <w:r>
        <w:rPr>
          <w:szCs w:val="28"/>
        </w:rPr>
        <w:t>«О</w:t>
      </w:r>
      <w:r w:rsidRPr="00D5458D">
        <w:rPr>
          <w:szCs w:val="28"/>
        </w:rPr>
        <w:t xml:space="preserve"> Порядк</w:t>
      </w:r>
      <w:r>
        <w:rPr>
          <w:szCs w:val="28"/>
        </w:rPr>
        <w:t>е</w:t>
      </w:r>
      <w:r w:rsidRPr="00D5458D">
        <w:rPr>
          <w:szCs w:val="28"/>
        </w:rPr>
        <w:t xml:space="preserve"> </w:t>
      </w:r>
      <w:r>
        <w:rPr>
          <w:szCs w:val="28"/>
        </w:rPr>
        <w:t xml:space="preserve">проведения осмотра зданий, сооружений на территории муниципального образования городской округ город Сургут в целях оценки их технического состояния и надлежащего технического обслуживания </w:t>
      </w:r>
      <w:r>
        <w:rPr>
          <w:szCs w:val="28"/>
        </w:rPr>
        <w:br/>
        <w:t xml:space="preserve">в соответствии с требованиями технических регламентов к конструктивным </w:t>
      </w:r>
      <w:r>
        <w:rPr>
          <w:szCs w:val="28"/>
        </w:rPr>
        <w:br/>
        <w:t>и другим характеристикам надёжности и безопасности объектов, требованиями проектной документации указанных объектов</w:t>
      </w:r>
      <w:r w:rsidRPr="00D5458D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1639C1" w:rsidRPr="00A63616" w:rsidRDefault="001639C1" w:rsidP="001639C1">
      <w:pPr>
        <w:ind w:firstLine="708"/>
        <w:rPr>
          <w:szCs w:val="28"/>
        </w:rPr>
      </w:pPr>
      <w:r>
        <w:rPr>
          <w:szCs w:val="28"/>
        </w:rPr>
        <w:t xml:space="preserve">1)  в части 1 статьи 1 приложения к решению </w:t>
      </w:r>
      <w:r w:rsidRPr="00A63616">
        <w:rPr>
          <w:szCs w:val="28"/>
        </w:rPr>
        <w:t xml:space="preserve">слова </w:t>
      </w:r>
      <w:r>
        <w:rPr>
          <w:szCs w:val="28"/>
        </w:rPr>
        <w:t>«</w:t>
      </w:r>
      <w:r w:rsidRPr="00A63616">
        <w:rPr>
          <w:szCs w:val="28"/>
        </w:rPr>
        <w:t xml:space="preserve">от 26.12.2008 </w:t>
      </w:r>
      <w:r>
        <w:rPr>
          <w:szCs w:val="28"/>
        </w:rPr>
        <w:br/>
        <w:t>№</w:t>
      </w:r>
      <w:r w:rsidRPr="00A63616">
        <w:rPr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Cs w:val="28"/>
        </w:rPr>
        <w:t xml:space="preserve"> исключить;</w:t>
      </w:r>
    </w:p>
    <w:p w:rsidR="001639C1" w:rsidRDefault="001639C1" w:rsidP="001639C1">
      <w:pPr>
        <w:ind w:firstLine="708"/>
        <w:rPr>
          <w:szCs w:val="28"/>
        </w:rPr>
      </w:pPr>
      <w:r>
        <w:rPr>
          <w:szCs w:val="28"/>
        </w:rPr>
        <w:t>2)  </w:t>
      </w:r>
      <w:r w:rsidRPr="00D5458D">
        <w:rPr>
          <w:szCs w:val="28"/>
        </w:rPr>
        <w:t xml:space="preserve">абзац </w:t>
      </w:r>
      <w:r>
        <w:rPr>
          <w:szCs w:val="28"/>
        </w:rPr>
        <w:t>первый</w:t>
      </w:r>
      <w:r w:rsidRPr="00D5458D">
        <w:rPr>
          <w:szCs w:val="28"/>
        </w:rPr>
        <w:t xml:space="preserve"> </w:t>
      </w:r>
      <w:r>
        <w:rPr>
          <w:szCs w:val="28"/>
        </w:rPr>
        <w:t>части</w:t>
      </w:r>
      <w:r w:rsidRPr="00D5458D">
        <w:rPr>
          <w:szCs w:val="28"/>
        </w:rPr>
        <w:t xml:space="preserve"> </w:t>
      </w:r>
      <w:r>
        <w:rPr>
          <w:szCs w:val="28"/>
        </w:rPr>
        <w:t>2</w:t>
      </w:r>
      <w:r w:rsidRPr="00D5458D">
        <w:rPr>
          <w:szCs w:val="28"/>
        </w:rPr>
        <w:t xml:space="preserve"> статьи </w:t>
      </w:r>
      <w:r>
        <w:rPr>
          <w:szCs w:val="28"/>
        </w:rPr>
        <w:t>2 приложения к решению признать утратившим силу.</w:t>
      </w:r>
      <w:r w:rsidRPr="00D5458D">
        <w:rPr>
          <w:szCs w:val="28"/>
        </w:rPr>
        <w:t xml:space="preserve"> </w:t>
      </w:r>
    </w:p>
    <w:p w:rsidR="00F4205F" w:rsidRPr="0045599B" w:rsidRDefault="001639C1" w:rsidP="001639C1">
      <w:pPr>
        <w:tabs>
          <w:tab w:val="left" w:pos="1134"/>
        </w:tabs>
        <w:ind w:firstLine="708"/>
        <w:rPr>
          <w:sz w:val="32"/>
          <w:szCs w:val="32"/>
          <w:lang w:val="x-none"/>
        </w:rPr>
      </w:pPr>
      <w:r>
        <w:rPr>
          <w:szCs w:val="28"/>
        </w:rPr>
        <w:t>3.  </w:t>
      </w:r>
      <w:r w:rsidRPr="00D5458D">
        <w:rPr>
          <w:szCs w:val="28"/>
        </w:rPr>
        <w:t>Направить копию настоящего решения прокурору города Сургута.</w:t>
      </w:r>
    </w:p>
    <w:p w:rsidR="00901195" w:rsidRPr="00677BDC" w:rsidRDefault="00901195" w:rsidP="007846C1">
      <w:pPr>
        <w:tabs>
          <w:tab w:val="left" w:pos="1134"/>
        </w:tabs>
        <w:ind w:firstLine="708"/>
        <w:rPr>
          <w:sz w:val="32"/>
          <w:szCs w:val="32"/>
          <w:lang w:val="x-none"/>
        </w:rPr>
      </w:pPr>
    </w:p>
    <w:p w:rsidR="006302DF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1639C1" w:rsidRPr="00533BC1" w:rsidRDefault="001639C1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М.Н. </w:t>
            </w:r>
            <w:proofErr w:type="spellStart"/>
            <w:r>
              <w:rPr>
                <w:rFonts w:eastAsia="Calibri"/>
                <w:szCs w:val="28"/>
              </w:rPr>
              <w:t>Слепов</w:t>
            </w:r>
            <w:proofErr w:type="spellEnd"/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BD3086" w:rsidP="00BD3F7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BD3F78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BD3086" w:rsidP="00BD3F78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04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bookmarkStart w:id="0" w:name="_GoBack"/>
            <w:bookmarkEnd w:id="0"/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BD3F78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901195">
      <w:headerReference w:type="default" r:id="rId8"/>
      <w:footerReference w:type="default" r:id="rId9"/>
      <w:headerReference w:type="firs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94" w:rsidRDefault="00387394" w:rsidP="006757BB">
      <w:r>
        <w:separator/>
      </w:r>
    </w:p>
  </w:endnote>
  <w:endnote w:type="continuationSeparator" w:id="0">
    <w:p w:rsidR="00387394" w:rsidRDefault="0038739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94" w:rsidRDefault="00387394" w:rsidP="006757BB">
      <w:r>
        <w:separator/>
      </w:r>
    </w:p>
  </w:footnote>
  <w:footnote w:type="continuationSeparator" w:id="0">
    <w:p w:rsidR="00387394" w:rsidRDefault="0038739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BD3086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BD3086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0614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639C1"/>
    <w:rsid w:val="001734EA"/>
    <w:rsid w:val="001930EF"/>
    <w:rsid w:val="001D226B"/>
    <w:rsid w:val="001D4643"/>
    <w:rsid w:val="001F5CB8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311139"/>
    <w:rsid w:val="003224F1"/>
    <w:rsid w:val="003311E7"/>
    <w:rsid w:val="003414E9"/>
    <w:rsid w:val="003502CB"/>
    <w:rsid w:val="00360CED"/>
    <w:rsid w:val="003648CC"/>
    <w:rsid w:val="00383A0A"/>
    <w:rsid w:val="00385A9B"/>
    <w:rsid w:val="00387394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A2437"/>
    <w:rsid w:val="004C4E8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77BDC"/>
    <w:rsid w:val="006978D6"/>
    <w:rsid w:val="006A1F67"/>
    <w:rsid w:val="006A555D"/>
    <w:rsid w:val="006A743E"/>
    <w:rsid w:val="006D794C"/>
    <w:rsid w:val="006F5A64"/>
    <w:rsid w:val="007059EF"/>
    <w:rsid w:val="0071370F"/>
    <w:rsid w:val="00724B83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20AAE"/>
    <w:rsid w:val="00926217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44C4"/>
    <w:rsid w:val="00A2531B"/>
    <w:rsid w:val="00A34E83"/>
    <w:rsid w:val="00A45F2C"/>
    <w:rsid w:val="00A47AA3"/>
    <w:rsid w:val="00A51D62"/>
    <w:rsid w:val="00A70976"/>
    <w:rsid w:val="00A73208"/>
    <w:rsid w:val="00A754FE"/>
    <w:rsid w:val="00A83C9F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D3086"/>
    <w:rsid w:val="00BD3F78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A080A"/>
    <w:rsid w:val="00EA6202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82C32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565C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52F43"/>
    <w:rsid w:val="000924FF"/>
    <w:rsid w:val="000E2A5C"/>
    <w:rsid w:val="001044E6"/>
    <w:rsid w:val="001303A1"/>
    <w:rsid w:val="001B2BC7"/>
    <w:rsid w:val="001F478C"/>
    <w:rsid w:val="002B4F35"/>
    <w:rsid w:val="00316132"/>
    <w:rsid w:val="00347E6D"/>
    <w:rsid w:val="004167DB"/>
    <w:rsid w:val="004262C4"/>
    <w:rsid w:val="00491ED2"/>
    <w:rsid w:val="004A4E4E"/>
    <w:rsid w:val="005929E3"/>
    <w:rsid w:val="005D0673"/>
    <w:rsid w:val="005E02FB"/>
    <w:rsid w:val="005E63D4"/>
    <w:rsid w:val="00627304"/>
    <w:rsid w:val="007920C7"/>
    <w:rsid w:val="00827DF2"/>
    <w:rsid w:val="00831160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C17ABD"/>
    <w:rsid w:val="00CD6F2A"/>
    <w:rsid w:val="00D1490D"/>
    <w:rsid w:val="00DB0E58"/>
    <w:rsid w:val="00E87B61"/>
    <w:rsid w:val="00EA2F21"/>
    <w:rsid w:val="00EB36BD"/>
    <w:rsid w:val="00EC2E6A"/>
    <w:rsid w:val="00ED08DF"/>
    <w:rsid w:val="00EE1EB9"/>
    <w:rsid w:val="00F5457A"/>
    <w:rsid w:val="00FF1BB3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792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94</cp:revision>
  <cp:lastPrinted>2022-04-27T11:03:00Z</cp:lastPrinted>
  <dcterms:created xsi:type="dcterms:W3CDTF">2021-02-25T07:49:00Z</dcterms:created>
  <dcterms:modified xsi:type="dcterms:W3CDTF">2022-05-04T06:08:00Z</dcterms:modified>
</cp:coreProperties>
</file>