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-624840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6F3170">
        <w:rPr>
          <w:rFonts w:eastAsia="Calibri"/>
          <w:szCs w:val="28"/>
        </w:rPr>
        <w:t>29</w:t>
      </w:r>
      <w:r w:rsidR="003224F1" w:rsidRPr="00854D0C">
        <w:rPr>
          <w:rFonts w:cs="Times New Roman"/>
          <w:szCs w:val="28"/>
        </w:rPr>
        <w:t xml:space="preserve"> </w:t>
      </w:r>
      <w:r w:rsidR="006F3170">
        <w:rPr>
          <w:rFonts w:cs="Times New Roman"/>
          <w:szCs w:val="28"/>
        </w:rPr>
        <w:t>июня</w:t>
      </w:r>
      <w:r w:rsidR="00BD3F78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28631A" w:rsidRDefault="0028631A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158-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901195" w:rsidRPr="006F3170" w:rsidRDefault="006F3170" w:rsidP="006F3170">
      <w:pPr>
        <w:tabs>
          <w:tab w:val="left" w:pos="3912"/>
        </w:tabs>
        <w:ind w:right="5385"/>
        <w:rPr>
          <w:bCs/>
          <w:szCs w:val="28"/>
        </w:rPr>
      </w:pPr>
      <w:bookmarkStart w:id="0" w:name="_GoBack"/>
      <w:r>
        <w:rPr>
          <w:bCs/>
          <w:szCs w:val="28"/>
        </w:rPr>
        <w:t xml:space="preserve">О внесении изменений в решение Думы города </w:t>
      </w:r>
      <w:r w:rsidRPr="006F3170">
        <w:rPr>
          <w:bCs/>
          <w:szCs w:val="28"/>
        </w:rPr>
        <w:t xml:space="preserve">от 01.03.2011 </w:t>
      </w:r>
      <w:r>
        <w:rPr>
          <w:bCs/>
          <w:szCs w:val="28"/>
        </w:rPr>
        <w:br/>
      </w:r>
      <w:r w:rsidRPr="006F3170">
        <w:rPr>
          <w:bCs/>
          <w:szCs w:val="28"/>
        </w:rPr>
        <w:t>№ 862-I</w:t>
      </w:r>
      <w:r w:rsidRPr="006F3170">
        <w:rPr>
          <w:bCs/>
          <w:szCs w:val="28"/>
          <w:lang w:val="en-US"/>
        </w:rPr>
        <w:t>V</w:t>
      </w:r>
      <w:r>
        <w:rPr>
          <w:bCs/>
          <w:szCs w:val="28"/>
        </w:rPr>
        <w:t xml:space="preserve"> ДГ </w:t>
      </w:r>
      <w:r w:rsidRPr="006F3170">
        <w:rPr>
          <w:bCs/>
          <w:szCs w:val="28"/>
        </w:rPr>
        <w:t>«О структуре Администрации города»</w:t>
      </w:r>
    </w:p>
    <w:bookmarkEnd w:id="0"/>
    <w:p w:rsidR="006F3170" w:rsidRPr="00F4205F" w:rsidRDefault="006F3170" w:rsidP="0045599B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</w:p>
    <w:p w:rsidR="006F3170" w:rsidRPr="006F3170" w:rsidRDefault="006F3170" w:rsidP="006F3170">
      <w:pPr>
        <w:ind w:firstLine="709"/>
        <w:rPr>
          <w:rFonts w:eastAsia="Times New Roman" w:cs="Times New Roman"/>
          <w:szCs w:val="28"/>
          <w:lang w:eastAsia="ru-RU"/>
        </w:rPr>
      </w:pPr>
      <w:r w:rsidRPr="006F3170">
        <w:rPr>
          <w:rFonts w:eastAsia="Times New Roman" w:cs="Times New Roman"/>
          <w:szCs w:val="28"/>
          <w:lang w:eastAsia="ru-RU"/>
        </w:rPr>
        <w:t>В целях совершенствования ст</w:t>
      </w:r>
      <w:r>
        <w:rPr>
          <w:rFonts w:eastAsia="Times New Roman" w:cs="Times New Roman"/>
          <w:szCs w:val="28"/>
          <w:lang w:eastAsia="ru-RU"/>
        </w:rPr>
        <w:t xml:space="preserve">руктуры Администрации города, </w:t>
      </w:r>
      <w:r>
        <w:rPr>
          <w:rFonts w:eastAsia="Times New Roman" w:cs="Times New Roman"/>
          <w:szCs w:val="28"/>
          <w:lang w:eastAsia="ru-RU"/>
        </w:rPr>
        <w:br/>
        <w:t xml:space="preserve">в </w:t>
      </w:r>
      <w:r w:rsidRPr="006F3170">
        <w:rPr>
          <w:rFonts w:eastAsia="Times New Roman" w:cs="Times New Roman"/>
          <w:szCs w:val="28"/>
          <w:lang w:eastAsia="ru-RU"/>
        </w:rPr>
        <w:t>соответствии с подпунктом 20 пункта 2 статьи 31, пунктом 3 статьи 35 Устава муниципального образования городской округ Сургут Ханты-Мансийского автономного округа – Югры Дума города РЕШИЛА:</w:t>
      </w:r>
    </w:p>
    <w:p w:rsidR="006F3170" w:rsidRPr="006F3170" w:rsidRDefault="006F3170" w:rsidP="006F3170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6F3170" w:rsidRPr="006F3170" w:rsidRDefault="006F3170" w:rsidP="006F3170">
      <w:pPr>
        <w:ind w:firstLine="709"/>
        <w:rPr>
          <w:rFonts w:eastAsia="Times New Roman" w:cs="Times New Roman"/>
          <w:szCs w:val="20"/>
          <w:lang w:eastAsia="ru-RU"/>
        </w:rPr>
      </w:pPr>
      <w:r w:rsidRPr="006F3170">
        <w:rPr>
          <w:rFonts w:eastAsia="Times New Roman" w:cs="Times New Roman"/>
          <w:szCs w:val="28"/>
          <w:lang w:eastAsia="ru-RU"/>
        </w:rPr>
        <w:t>Внести в решение Думы города от 01.03.2011 № 862-</w:t>
      </w:r>
      <w:r w:rsidRPr="006F3170">
        <w:rPr>
          <w:rFonts w:eastAsia="Times New Roman" w:cs="Times New Roman"/>
          <w:szCs w:val="28"/>
          <w:lang w:val="en-US" w:eastAsia="ru-RU"/>
        </w:rPr>
        <w:t>IV</w:t>
      </w:r>
      <w:r w:rsidRPr="006F3170">
        <w:rPr>
          <w:rFonts w:eastAsia="Times New Roman" w:cs="Times New Roman"/>
          <w:szCs w:val="28"/>
          <w:lang w:eastAsia="ru-RU"/>
        </w:rPr>
        <w:t xml:space="preserve"> ДГ </w:t>
      </w:r>
      <w:r w:rsidRPr="006F3170">
        <w:rPr>
          <w:rFonts w:eastAsia="Times New Roman" w:cs="Times New Roman"/>
          <w:szCs w:val="28"/>
          <w:lang w:eastAsia="ru-RU"/>
        </w:rPr>
        <w:br/>
        <w:t>«О структуре Администрации горо</w:t>
      </w:r>
      <w:r>
        <w:rPr>
          <w:rFonts w:eastAsia="Times New Roman" w:cs="Times New Roman"/>
          <w:szCs w:val="28"/>
          <w:lang w:eastAsia="ru-RU"/>
        </w:rPr>
        <w:t xml:space="preserve">да» (в редакции от 02.03.2022 № </w:t>
      </w:r>
      <w:r w:rsidRPr="006F3170">
        <w:rPr>
          <w:rFonts w:eastAsia="Times New Roman" w:cs="Times New Roman"/>
          <w:szCs w:val="28"/>
          <w:lang w:eastAsia="ru-RU"/>
        </w:rPr>
        <w:t>78</w:t>
      </w:r>
      <w:r w:rsidRPr="006F3170">
        <w:rPr>
          <w:rFonts w:eastAsia="Times New Roman" w:cs="Times New Roman"/>
          <w:szCs w:val="28"/>
          <w:lang w:eastAsia="ru-RU"/>
        </w:rPr>
        <w:noBreakHyphen/>
      </w:r>
      <w:r w:rsidRPr="006F3170">
        <w:rPr>
          <w:rFonts w:eastAsia="Times New Roman" w:cs="Times New Roman"/>
          <w:szCs w:val="28"/>
          <w:lang w:val="en-US" w:eastAsia="ru-RU"/>
        </w:rPr>
        <w:t>VII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F3170">
        <w:rPr>
          <w:rFonts w:eastAsia="Times New Roman" w:cs="Times New Roman"/>
          <w:szCs w:val="28"/>
          <w:lang w:eastAsia="ru-RU"/>
        </w:rPr>
        <w:t xml:space="preserve">ДГ) изменения, изложив </w:t>
      </w:r>
      <w:r w:rsidRPr="006F3170">
        <w:rPr>
          <w:rFonts w:eastAsia="Times New Roman" w:cs="Times New Roman"/>
          <w:szCs w:val="20"/>
          <w:lang w:eastAsia="ru-RU"/>
        </w:rPr>
        <w:t>приложение 1 к решению в редакции согласно приложению к настоящему решению.</w:t>
      </w:r>
    </w:p>
    <w:p w:rsidR="00F4205F" w:rsidRDefault="00F4205F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96075E" w:rsidRDefault="0096075E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96075E" w:rsidRPr="006F3170" w:rsidRDefault="0096075E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96075E" w:rsidRPr="00B55A96" w:rsidRDefault="0096075E" w:rsidP="0096075E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>
        <w:rPr>
          <w:szCs w:val="28"/>
        </w:rPr>
        <w:tab/>
        <w:t xml:space="preserve">М.Н. </w:t>
      </w:r>
      <w:proofErr w:type="spellStart"/>
      <w:r>
        <w:rPr>
          <w:szCs w:val="28"/>
        </w:rPr>
        <w:t>Слепов</w:t>
      </w:r>
      <w:proofErr w:type="spellEnd"/>
    </w:p>
    <w:p w:rsidR="0096075E" w:rsidRPr="00B55A96" w:rsidRDefault="0096075E" w:rsidP="0096075E">
      <w:pPr>
        <w:rPr>
          <w:szCs w:val="28"/>
        </w:rPr>
      </w:pPr>
    </w:p>
    <w:p w:rsidR="0096075E" w:rsidRDefault="0028631A" w:rsidP="0096075E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30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r w:rsidR="0096075E">
        <w:rPr>
          <w:szCs w:val="28"/>
        </w:rPr>
        <w:t xml:space="preserve"> 2022</w:t>
      </w:r>
      <w:r w:rsidR="0096075E" w:rsidRPr="00B55A96">
        <w:rPr>
          <w:szCs w:val="28"/>
        </w:rPr>
        <w:t xml:space="preserve"> г.</w:t>
      </w:r>
    </w:p>
    <w:p w:rsidR="0096075E" w:rsidRDefault="0096075E" w:rsidP="0096075E">
      <w:pPr>
        <w:jc w:val="right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96075E" w:rsidRDefault="0096075E" w:rsidP="006F3170">
      <w:pPr>
        <w:tabs>
          <w:tab w:val="left" w:pos="6096"/>
        </w:tabs>
        <w:ind w:left="6379" w:hanging="425"/>
        <w:rPr>
          <w:szCs w:val="28"/>
        </w:rPr>
      </w:pPr>
    </w:p>
    <w:p w:rsidR="006F3170" w:rsidRPr="00E348E1" w:rsidRDefault="006F3170" w:rsidP="006F3170">
      <w:pPr>
        <w:tabs>
          <w:tab w:val="left" w:pos="6096"/>
        </w:tabs>
        <w:ind w:left="6379" w:hanging="425"/>
        <w:rPr>
          <w:szCs w:val="28"/>
        </w:rPr>
      </w:pPr>
      <w:r>
        <w:rPr>
          <w:szCs w:val="28"/>
        </w:rPr>
        <w:lastRenderedPageBreak/>
        <w:t xml:space="preserve">  </w:t>
      </w:r>
      <w:r w:rsidRPr="00E348E1">
        <w:rPr>
          <w:szCs w:val="28"/>
        </w:rPr>
        <w:t xml:space="preserve">Приложение </w:t>
      </w:r>
    </w:p>
    <w:p w:rsidR="006F3170" w:rsidRDefault="006F3170" w:rsidP="006F3170">
      <w:pPr>
        <w:ind w:left="6096" w:hanging="142"/>
        <w:rPr>
          <w:szCs w:val="28"/>
        </w:rPr>
      </w:pPr>
      <w:r>
        <w:rPr>
          <w:szCs w:val="28"/>
        </w:rPr>
        <w:t xml:space="preserve">  </w:t>
      </w:r>
      <w:r w:rsidRPr="00E348E1">
        <w:rPr>
          <w:szCs w:val="28"/>
        </w:rPr>
        <w:t>к реш</w:t>
      </w:r>
      <w:r>
        <w:rPr>
          <w:szCs w:val="28"/>
        </w:rPr>
        <w:t>ению Думы города</w:t>
      </w:r>
    </w:p>
    <w:p w:rsidR="006F3170" w:rsidRPr="0028631A" w:rsidRDefault="006F3170" w:rsidP="006F3170">
      <w:pPr>
        <w:ind w:left="6096" w:hanging="142"/>
        <w:rPr>
          <w:szCs w:val="28"/>
          <w:u w:val="single"/>
        </w:rPr>
      </w:pPr>
      <w:r>
        <w:rPr>
          <w:szCs w:val="28"/>
        </w:rPr>
        <w:t xml:space="preserve">  </w:t>
      </w:r>
      <w:r w:rsidR="0028631A">
        <w:rPr>
          <w:szCs w:val="28"/>
        </w:rPr>
        <w:t xml:space="preserve">от </w:t>
      </w:r>
      <w:r w:rsidR="0028631A">
        <w:rPr>
          <w:szCs w:val="28"/>
          <w:u w:val="single"/>
        </w:rPr>
        <w:t>30.06.2022</w:t>
      </w:r>
      <w:r w:rsidR="0028631A">
        <w:rPr>
          <w:szCs w:val="28"/>
        </w:rPr>
        <w:t xml:space="preserve"> № </w:t>
      </w:r>
      <w:r w:rsidR="0028631A">
        <w:rPr>
          <w:szCs w:val="28"/>
          <w:u w:val="single"/>
        </w:rPr>
        <w:t>158-</w:t>
      </w:r>
      <w:r w:rsidR="0028631A">
        <w:rPr>
          <w:szCs w:val="28"/>
          <w:u w:val="single"/>
          <w:lang w:val="en-US"/>
        </w:rPr>
        <w:t xml:space="preserve">VII </w:t>
      </w:r>
      <w:r w:rsidR="0028631A">
        <w:rPr>
          <w:szCs w:val="28"/>
          <w:u w:val="single"/>
        </w:rPr>
        <w:t>ДГ</w:t>
      </w:r>
    </w:p>
    <w:p w:rsidR="00901195" w:rsidRDefault="00901195" w:rsidP="0045599B">
      <w:pPr>
        <w:widowControl w:val="0"/>
        <w:rPr>
          <w:szCs w:val="28"/>
        </w:rPr>
      </w:pPr>
    </w:p>
    <w:p w:rsidR="006F3170" w:rsidRDefault="006F3170" w:rsidP="006F3170">
      <w:pPr>
        <w:ind w:left="6096"/>
        <w:rPr>
          <w:szCs w:val="28"/>
        </w:rPr>
      </w:pPr>
      <w:r>
        <w:rPr>
          <w:szCs w:val="28"/>
        </w:rPr>
        <w:t>«Приложение 1</w:t>
      </w:r>
    </w:p>
    <w:p w:rsidR="006F3170" w:rsidRDefault="006F3170" w:rsidP="006F3170">
      <w:pPr>
        <w:ind w:left="6096"/>
        <w:rPr>
          <w:szCs w:val="28"/>
        </w:rPr>
      </w:pPr>
      <w:r>
        <w:rPr>
          <w:szCs w:val="28"/>
        </w:rPr>
        <w:t>к решению Думы города</w:t>
      </w:r>
    </w:p>
    <w:p w:rsidR="006F3170" w:rsidRDefault="006F3170" w:rsidP="006F3170">
      <w:pPr>
        <w:ind w:left="6096"/>
        <w:rPr>
          <w:szCs w:val="28"/>
        </w:rPr>
      </w:pPr>
      <w:r>
        <w:rPr>
          <w:szCs w:val="28"/>
        </w:rPr>
        <w:t xml:space="preserve">от </w:t>
      </w:r>
      <w:r w:rsidRPr="003C1D1F">
        <w:rPr>
          <w:szCs w:val="28"/>
          <w:u w:val="single"/>
        </w:rPr>
        <w:t>01.03.2011</w:t>
      </w:r>
      <w:r>
        <w:rPr>
          <w:szCs w:val="28"/>
        </w:rPr>
        <w:t xml:space="preserve"> № </w:t>
      </w:r>
      <w:r w:rsidRPr="003C1D1F">
        <w:rPr>
          <w:szCs w:val="28"/>
          <w:u w:val="single"/>
        </w:rPr>
        <w:t>862-</w:t>
      </w:r>
      <w:r w:rsidRPr="003C1D1F">
        <w:rPr>
          <w:szCs w:val="28"/>
          <w:u w:val="single"/>
          <w:lang w:val="en-US"/>
        </w:rPr>
        <w:t>IV</w:t>
      </w:r>
      <w:r w:rsidRPr="003C1D1F">
        <w:rPr>
          <w:szCs w:val="28"/>
          <w:u w:val="single"/>
        </w:rPr>
        <w:t xml:space="preserve"> ДГ</w:t>
      </w:r>
    </w:p>
    <w:p w:rsidR="006F3170" w:rsidRPr="006F3170" w:rsidRDefault="006F3170" w:rsidP="006F3170">
      <w:pPr>
        <w:ind w:firstLine="6663"/>
        <w:rPr>
          <w:szCs w:val="28"/>
        </w:rPr>
      </w:pPr>
    </w:p>
    <w:p w:rsidR="006F3170" w:rsidRDefault="006F3170" w:rsidP="006F3170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6F3170" w:rsidRDefault="006F3170" w:rsidP="006F3170">
      <w:pPr>
        <w:jc w:val="center"/>
        <w:rPr>
          <w:szCs w:val="28"/>
        </w:rPr>
      </w:pPr>
      <w:r>
        <w:rPr>
          <w:szCs w:val="28"/>
        </w:rPr>
        <w:t>структурных подразделений Администрации города</w:t>
      </w:r>
    </w:p>
    <w:p w:rsidR="006F3170" w:rsidRDefault="006F3170" w:rsidP="006F3170">
      <w:pPr>
        <w:jc w:val="center"/>
        <w:rPr>
          <w:szCs w:val="28"/>
        </w:rPr>
      </w:pP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bookmarkStart w:id="1" w:name="sub_1001"/>
      <w:r>
        <w:rPr>
          <w:szCs w:val="28"/>
        </w:rPr>
        <w:t>1.  Департаменты:</w:t>
      </w:r>
    </w:p>
    <w:bookmarkEnd w:id="1"/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департамент городского хозяйства;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департамент финансов;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департамент архитектуры и градостроительства;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департамент имущественных и земельных отношений;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5) департамент образования;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 w:rsidRPr="002A3162">
        <w:rPr>
          <w:szCs w:val="28"/>
        </w:rPr>
        <w:t>6) департамент ма</w:t>
      </w:r>
      <w:r>
        <w:rPr>
          <w:szCs w:val="28"/>
        </w:rPr>
        <w:t>ссовых коммуникаций и аналитики;</w:t>
      </w:r>
    </w:p>
    <w:p w:rsidR="006F3170" w:rsidRPr="002A3162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7) департамент культуры и молодёжной политики.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bookmarkStart w:id="2" w:name="sub_1003"/>
      <w:r>
        <w:rPr>
          <w:szCs w:val="28"/>
        </w:rPr>
        <w:t>2. Управления:</w:t>
      </w:r>
    </w:p>
    <w:bookmarkEnd w:id="2"/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правовое управление;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управление кадров и муниципальной службы;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управление записи актов гражданского состояния;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контрольно-ревизионное управление;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5) управление по делам гражданской обороны и чрезвычайным ситуациям;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6) управление бюджетного учёта и отчётности;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7) контрольное управление;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8) управление по опеке и попечительству;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9) управление по труду;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10) управление инвестиций, развития предпринимательства и туризма;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11) управление муниципальных закупок;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12) управление документационного и организационного обеспечения;</w:t>
      </w:r>
    </w:p>
    <w:p w:rsidR="006F3170" w:rsidRPr="00D37363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</w:t>
      </w:r>
      <w:r w:rsidRPr="00D37363">
        <w:rPr>
          <w:szCs w:val="28"/>
        </w:rPr>
        <w:t xml:space="preserve">) управление </w:t>
      </w:r>
      <w:r w:rsidRPr="00D37363">
        <w:rPr>
          <w:bCs/>
        </w:rPr>
        <w:t>по вопросам общественной безопасности;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14) управление физической культуры и спорта.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bookmarkStart w:id="3" w:name="sub_1004"/>
      <w:r>
        <w:rPr>
          <w:szCs w:val="28"/>
        </w:rPr>
        <w:t>3. Отделы:</w:t>
      </w:r>
    </w:p>
    <w:bookmarkEnd w:id="3"/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специальный отдел;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отдел социально-экономического прогнозирования;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отдел потребительского рынка и защиты прав потребителей;</w:t>
      </w:r>
    </w:p>
    <w:p w:rsidR="006F3170" w:rsidRDefault="006F3170" w:rsidP="00E127F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 отдел по организации работы комиссии по делам несовершеннолетних, защите их прав;</w:t>
      </w:r>
    </w:p>
    <w:p w:rsidR="006F3170" w:rsidRPr="002A3162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2A3162">
        <w:rPr>
          <w:szCs w:val="28"/>
        </w:rPr>
        <w:t>) отдел протокола.</w:t>
      </w:r>
    </w:p>
    <w:p w:rsidR="006F3170" w:rsidRDefault="006F3170" w:rsidP="006F317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Службы:</w:t>
      </w:r>
    </w:p>
    <w:p w:rsidR="006F3170" w:rsidRPr="006F3170" w:rsidRDefault="006F3170" w:rsidP="006F3170">
      <w:pPr>
        <w:autoSpaceDE w:val="0"/>
        <w:autoSpaceDN w:val="0"/>
        <w:adjustRightInd w:val="0"/>
        <w:ind w:firstLine="709"/>
        <w:rPr>
          <w:sz w:val="20"/>
        </w:rPr>
      </w:pPr>
      <w:r>
        <w:rPr>
          <w:szCs w:val="28"/>
        </w:rPr>
        <w:t xml:space="preserve">1) служба по охране здоровья </w:t>
      </w:r>
      <w:r w:rsidRPr="00E431DE">
        <w:rPr>
          <w:szCs w:val="28"/>
        </w:rPr>
        <w:t>населения</w:t>
      </w:r>
      <w:r w:rsidR="00E127F7" w:rsidRPr="00E431DE">
        <w:rPr>
          <w:szCs w:val="28"/>
        </w:rPr>
        <w:t>.</w:t>
      </w:r>
      <w:r w:rsidRPr="00E431DE">
        <w:rPr>
          <w:szCs w:val="28"/>
        </w:rPr>
        <w:t>».</w:t>
      </w:r>
    </w:p>
    <w:sectPr w:rsidR="006F3170" w:rsidRPr="006F3170" w:rsidSect="006F3170">
      <w:headerReference w:type="default" r:id="rId8"/>
      <w:footerReference w:type="default" r:id="rId9"/>
      <w:headerReference w:type="first" r:id="rId10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B3" w:rsidRDefault="005C3AB3" w:rsidP="006757BB">
      <w:r>
        <w:separator/>
      </w:r>
    </w:p>
  </w:endnote>
  <w:endnote w:type="continuationSeparator" w:id="0">
    <w:p w:rsidR="005C3AB3" w:rsidRDefault="005C3AB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B3" w:rsidRDefault="005C3AB3" w:rsidP="006757BB">
      <w:r>
        <w:separator/>
      </w:r>
    </w:p>
  </w:footnote>
  <w:footnote w:type="continuationSeparator" w:id="0">
    <w:p w:rsidR="005C3AB3" w:rsidRDefault="005C3AB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28631A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28631A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24EA3"/>
    <w:rsid w:val="00244B5C"/>
    <w:rsid w:val="002566D2"/>
    <w:rsid w:val="002627CD"/>
    <w:rsid w:val="00265A49"/>
    <w:rsid w:val="002769CF"/>
    <w:rsid w:val="0028631A"/>
    <w:rsid w:val="0029214F"/>
    <w:rsid w:val="00297C63"/>
    <w:rsid w:val="002C0DA2"/>
    <w:rsid w:val="002E22CC"/>
    <w:rsid w:val="00311139"/>
    <w:rsid w:val="003224F1"/>
    <w:rsid w:val="003311E7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56646"/>
    <w:rsid w:val="004750D6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950F1"/>
    <w:rsid w:val="005A497D"/>
    <w:rsid w:val="005A690F"/>
    <w:rsid w:val="005B0CF7"/>
    <w:rsid w:val="005C2C05"/>
    <w:rsid w:val="005C3AB3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1F67"/>
    <w:rsid w:val="006A555D"/>
    <w:rsid w:val="006A743E"/>
    <w:rsid w:val="006C7B04"/>
    <w:rsid w:val="006D794C"/>
    <w:rsid w:val="006F3170"/>
    <w:rsid w:val="006F5A64"/>
    <w:rsid w:val="007059EF"/>
    <w:rsid w:val="0071370F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57282"/>
    <w:rsid w:val="0096075E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4461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D3F78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7F7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431DE"/>
    <w:rsid w:val="00E510F6"/>
    <w:rsid w:val="00E52CFD"/>
    <w:rsid w:val="00E608C6"/>
    <w:rsid w:val="00E616A0"/>
    <w:rsid w:val="00E71A13"/>
    <w:rsid w:val="00E8136C"/>
    <w:rsid w:val="00E83964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42E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B4F35"/>
    <w:rsid w:val="00316132"/>
    <w:rsid w:val="00347E6D"/>
    <w:rsid w:val="004167DB"/>
    <w:rsid w:val="004262C4"/>
    <w:rsid w:val="00491ED2"/>
    <w:rsid w:val="004A4E4E"/>
    <w:rsid w:val="005929E3"/>
    <w:rsid w:val="005E63D4"/>
    <w:rsid w:val="00627304"/>
    <w:rsid w:val="007920C7"/>
    <w:rsid w:val="007A1A11"/>
    <w:rsid w:val="00827DF2"/>
    <w:rsid w:val="00831160"/>
    <w:rsid w:val="008A4E20"/>
    <w:rsid w:val="008E652B"/>
    <w:rsid w:val="008F7986"/>
    <w:rsid w:val="009B4AB1"/>
    <w:rsid w:val="009F3BE0"/>
    <w:rsid w:val="00A10C17"/>
    <w:rsid w:val="00A13D77"/>
    <w:rsid w:val="00A61EC3"/>
    <w:rsid w:val="00A76C48"/>
    <w:rsid w:val="00AE5F75"/>
    <w:rsid w:val="00AE610D"/>
    <w:rsid w:val="00B23F3A"/>
    <w:rsid w:val="00C17ABD"/>
    <w:rsid w:val="00CD6F2A"/>
    <w:rsid w:val="00D1490D"/>
    <w:rsid w:val="00E87B61"/>
    <w:rsid w:val="00E93A4E"/>
    <w:rsid w:val="00EA2F21"/>
    <w:rsid w:val="00EB36BD"/>
    <w:rsid w:val="00EC2E6A"/>
    <w:rsid w:val="00ED08DF"/>
    <w:rsid w:val="00EE1EB9"/>
    <w:rsid w:val="00F5457A"/>
    <w:rsid w:val="00FD1D70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779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94</cp:revision>
  <cp:lastPrinted>2022-06-28T07:26:00Z</cp:lastPrinted>
  <dcterms:created xsi:type="dcterms:W3CDTF">2021-02-25T07:49:00Z</dcterms:created>
  <dcterms:modified xsi:type="dcterms:W3CDTF">2022-06-30T10:59:00Z</dcterms:modified>
</cp:coreProperties>
</file>