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8A6" w:rsidRPr="002A6D86" w:rsidRDefault="00FF08A6" w:rsidP="00FF08A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A6D86">
        <w:rPr>
          <w:rFonts w:ascii="Times New Roman" w:hAnsi="Times New Roman" w:cs="Times New Roman"/>
          <w:b/>
          <w:sz w:val="28"/>
        </w:rPr>
        <w:t>Уведомление</w:t>
      </w:r>
    </w:p>
    <w:p w:rsidR="001156B4" w:rsidRDefault="00FF08A6" w:rsidP="001156B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A6D86">
        <w:rPr>
          <w:rFonts w:ascii="Times New Roman" w:hAnsi="Times New Roman" w:cs="Times New Roman"/>
          <w:b/>
          <w:sz w:val="28"/>
        </w:rPr>
        <w:t xml:space="preserve">о проведении публичных консультаций в целях </w:t>
      </w:r>
      <w:r w:rsidR="001156B4">
        <w:rPr>
          <w:rFonts w:ascii="Times New Roman" w:hAnsi="Times New Roman" w:cs="Times New Roman"/>
          <w:b/>
          <w:sz w:val="28"/>
        </w:rPr>
        <w:t>экспертизы</w:t>
      </w:r>
    </w:p>
    <w:p w:rsidR="00FF08A6" w:rsidRPr="002A6D86" w:rsidRDefault="00FF08A6" w:rsidP="001156B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A6D86">
        <w:rPr>
          <w:rFonts w:ascii="Times New Roman" w:hAnsi="Times New Roman" w:cs="Times New Roman"/>
          <w:b/>
          <w:sz w:val="28"/>
        </w:rPr>
        <w:t>действующего муниципального</w:t>
      </w:r>
      <w:r w:rsidR="001156B4">
        <w:rPr>
          <w:rFonts w:ascii="Times New Roman" w:hAnsi="Times New Roman" w:cs="Times New Roman"/>
          <w:b/>
          <w:sz w:val="28"/>
        </w:rPr>
        <w:t xml:space="preserve"> </w:t>
      </w:r>
      <w:r w:rsidRPr="002A6D86">
        <w:rPr>
          <w:rFonts w:ascii="Times New Roman" w:hAnsi="Times New Roman" w:cs="Times New Roman"/>
          <w:b/>
          <w:sz w:val="28"/>
        </w:rPr>
        <w:t>нормативного правового акта</w:t>
      </w:r>
    </w:p>
    <w:p w:rsidR="00FF08A6" w:rsidRPr="00FF08A6" w:rsidRDefault="00FF08A6" w:rsidP="00FF08A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A6D86" w:rsidRPr="002A6D86" w:rsidRDefault="002A6D86" w:rsidP="002A6D86">
      <w:pPr>
        <w:pBdr>
          <w:bottom w:val="single" w:sz="4" w:space="1" w:color="auto"/>
        </w:pBd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D86">
        <w:rPr>
          <w:rFonts w:ascii="Times New Roman" w:eastAsia="Calibri" w:hAnsi="Times New Roman" w:cs="Times New Roman"/>
          <w:sz w:val="28"/>
          <w:szCs w:val="28"/>
        </w:rPr>
        <w:t>Настоящим управление инвестиций, развития предпринимательства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6D86">
        <w:rPr>
          <w:rFonts w:ascii="Times New Roman" w:eastAsia="Calibri" w:hAnsi="Times New Roman" w:cs="Times New Roman"/>
          <w:sz w:val="28"/>
          <w:szCs w:val="28"/>
        </w:rPr>
        <w:t>и туризма Администрации города Сургута</w:t>
      </w:r>
    </w:p>
    <w:p w:rsidR="002A6D86" w:rsidRPr="002A6D86" w:rsidRDefault="002A6D86" w:rsidP="00636095">
      <w:pPr>
        <w:spacing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2A6D86">
        <w:rPr>
          <w:rFonts w:ascii="Times New Roman" w:eastAsia="Calibri" w:hAnsi="Times New Roman" w:cs="Times New Roman"/>
        </w:rPr>
        <w:t xml:space="preserve">(наименование </w:t>
      </w:r>
      <w:r>
        <w:rPr>
          <w:rFonts w:ascii="Times New Roman" w:eastAsia="Calibri" w:hAnsi="Times New Roman" w:cs="Times New Roman"/>
        </w:rPr>
        <w:t>структурного подразделения Администрации города, муниципального учреждения</w:t>
      </w:r>
      <w:r w:rsidR="001156B4">
        <w:rPr>
          <w:rFonts w:ascii="Times New Roman" w:eastAsia="Calibri" w:hAnsi="Times New Roman" w:cs="Times New Roman"/>
        </w:rPr>
        <w:t>, ответственного за проведение экспертизы</w:t>
      </w:r>
      <w:r w:rsidRPr="002A6D86">
        <w:rPr>
          <w:rFonts w:ascii="Times New Roman" w:eastAsia="Calibri" w:hAnsi="Times New Roman" w:cs="Times New Roman"/>
        </w:rPr>
        <w:t>)</w:t>
      </w:r>
    </w:p>
    <w:p w:rsidR="00FF08A6" w:rsidRDefault="00FF08A6" w:rsidP="00636095">
      <w:pPr>
        <w:pBdr>
          <w:bottom w:val="single" w:sz="4" w:space="1" w:color="auto"/>
        </w:pBdr>
        <w:spacing w:before="240"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уведомляет о проведении публичных </w:t>
      </w:r>
      <w:r w:rsidRPr="00FF08A6">
        <w:rPr>
          <w:rFonts w:ascii="Times New Roman" w:hAnsi="Times New Roman" w:cs="Times New Roman"/>
          <w:sz w:val="28"/>
        </w:rPr>
        <w:t xml:space="preserve">консультаций в целях </w:t>
      </w:r>
      <w:r w:rsidR="001156B4">
        <w:rPr>
          <w:rFonts w:ascii="Times New Roman" w:hAnsi="Times New Roman" w:cs="Times New Roman"/>
          <w:sz w:val="28"/>
        </w:rPr>
        <w:t>экспертизы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FF08A6">
        <w:rPr>
          <w:rFonts w:ascii="Times New Roman" w:hAnsi="Times New Roman" w:cs="Times New Roman"/>
          <w:sz w:val="28"/>
        </w:rPr>
        <w:t>муниципального нормативного правового акта</w:t>
      </w:r>
      <w:r>
        <w:rPr>
          <w:rFonts w:ascii="Times New Roman" w:hAnsi="Times New Roman" w:cs="Times New Roman"/>
          <w:sz w:val="28"/>
        </w:rPr>
        <w:t xml:space="preserve"> – </w:t>
      </w:r>
      <w:r w:rsidRPr="00636095">
        <w:rPr>
          <w:rFonts w:ascii="Times New Roman" w:hAnsi="Times New Roman" w:cs="Times New Roman"/>
          <w:sz w:val="28"/>
        </w:rPr>
        <w:t>постановления Администрации города от 18.12.2018 № 9812 «О заключении концессионных соглашений и порядке формирования перечня объектов, в отношении которых планируется заключений концессионных соглашений, и о признании утратившими силу некоторых муниципальных правовых актов»</w:t>
      </w:r>
    </w:p>
    <w:p w:rsidR="00636095" w:rsidRPr="002A6D86" w:rsidRDefault="00636095" w:rsidP="0063609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2A6D86">
        <w:rPr>
          <w:rFonts w:ascii="Times New Roman" w:eastAsia="Calibri" w:hAnsi="Times New Roman" w:cs="Times New Roman"/>
        </w:rPr>
        <w:t xml:space="preserve">(наименование </w:t>
      </w:r>
      <w:r>
        <w:rPr>
          <w:rFonts w:ascii="Times New Roman" w:eastAsia="Calibri" w:hAnsi="Times New Roman" w:cs="Times New Roman"/>
        </w:rPr>
        <w:t>действующего</w:t>
      </w:r>
      <w:r w:rsidR="001156B4">
        <w:rPr>
          <w:rFonts w:ascii="Times New Roman" w:eastAsia="Calibri" w:hAnsi="Times New Roman" w:cs="Times New Roman"/>
        </w:rPr>
        <w:t xml:space="preserve"> муниципального</w:t>
      </w:r>
      <w:r>
        <w:rPr>
          <w:rFonts w:ascii="Times New Roman" w:eastAsia="Calibri" w:hAnsi="Times New Roman" w:cs="Times New Roman"/>
        </w:rPr>
        <w:t xml:space="preserve"> нормативного правового акта</w:t>
      </w:r>
      <w:r w:rsidRPr="002A6D86">
        <w:rPr>
          <w:rFonts w:ascii="Times New Roman" w:eastAsia="Calibri" w:hAnsi="Times New Roman" w:cs="Times New Roman"/>
        </w:rPr>
        <w:t>)</w:t>
      </w:r>
    </w:p>
    <w:p w:rsidR="00636095" w:rsidRPr="00636095" w:rsidRDefault="00636095" w:rsidP="00636095">
      <w:pPr>
        <w:jc w:val="both"/>
        <w:rPr>
          <w:rFonts w:ascii="Times New Roman" w:hAnsi="Times New Roman" w:cs="Times New Roman"/>
          <w:sz w:val="28"/>
        </w:rPr>
      </w:pPr>
    </w:p>
    <w:p w:rsidR="00636095" w:rsidRPr="00636095" w:rsidRDefault="00636095" w:rsidP="00636095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36095">
        <w:rPr>
          <w:rFonts w:ascii="Times New Roman" w:eastAsia="Calibri" w:hAnsi="Times New Roman" w:cs="Times New Roman"/>
          <w:sz w:val="28"/>
          <w:szCs w:val="28"/>
        </w:rPr>
        <w:t>Предложения принимаются:</w:t>
      </w:r>
    </w:p>
    <w:p w:rsidR="00636095" w:rsidRPr="00636095" w:rsidRDefault="00636095" w:rsidP="00636095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095">
        <w:rPr>
          <w:rFonts w:ascii="Times New Roman" w:eastAsia="Calibri" w:hAnsi="Times New Roman" w:cs="Times New Roman"/>
          <w:sz w:val="28"/>
          <w:szCs w:val="28"/>
        </w:rPr>
        <w:t>1) по адресу: 628408, Ханты-Мансийский автономный округ – Югра, г. Сургут, ул. Энгельса, 8.</w:t>
      </w:r>
    </w:p>
    <w:p w:rsidR="00636095" w:rsidRDefault="00636095" w:rsidP="0063609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636095">
        <w:rPr>
          <w:rFonts w:ascii="Times New Roman" w:eastAsia="Calibri" w:hAnsi="Times New Roman" w:cs="Times New Roman"/>
        </w:rPr>
        <w:t>(почтовый адрес разработчика проекта)</w:t>
      </w:r>
    </w:p>
    <w:p w:rsidR="00636095" w:rsidRPr="00636095" w:rsidRDefault="00636095" w:rsidP="0063609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636095" w:rsidRPr="00636095" w:rsidRDefault="00636095" w:rsidP="00636095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095">
        <w:rPr>
          <w:rFonts w:ascii="Times New Roman" w:eastAsia="Calibri" w:hAnsi="Times New Roman" w:cs="Times New Roman"/>
          <w:sz w:val="28"/>
          <w:szCs w:val="28"/>
        </w:rPr>
        <w:t xml:space="preserve">2) на адрес электронной почты: </w:t>
      </w:r>
      <w:hyperlink r:id="rId4" w:history="1">
        <w:r w:rsidRPr="0063609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bill</w:t>
        </w:r>
        <w:r w:rsidRPr="0063609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_</w:t>
        </w:r>
        <w:r w:rsidRPr="0063609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oo</w:t>
        </w:r>
        <w:r w:rsidRPr="0063609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63609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admsurgut</w:t>
        </w:r>
        <w:r w:rsidRPr="0063609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3609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3609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36095" w:rsidRDefault="00636095" w:rsidP="0063609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636095">
        <w:rPr>
          <w:rFonts w:ascii="Times New Roman" w:eastAsia="Calibri" w:hAnsi="Times New Roman" w:cs="Times New Roman"/>
        </w:rPr>
        <w:t>(адрес электронной почты разработчика проекта)</w:t>
      </w:r>
    </w:p>
    <w:p w:rsidR="00636095" w:rsidRPr="00636095" w:rsidRDefault="00636095" w:rsidP="0063609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636095" w:rsidRPr="00636095" w:rsidRDefault="00636095" w:rsidP="006360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095">
        <w:rPr>
          <w:rFonts w:ascii="Times New Roman" w:eastAsia="Calibri" w:hAnsi="Times New Roman" w:cs="Times New Roman"/>
          <w:sz w:val="28"/>
          <w:szCs w:val="28"/>
        </w:rPr>
        <w:t>3) в электронном виде с использованием портала проектов нормативных правовых актов (</w:t>
      </w:r>
      <w:hyperlink r:id="rId5" w:history="1">
        <w:r w:rsidRPr="00636095">
          <w:rPr>
            <w:rFonts w:ascii="Times New Roman" w:eastAsia="Calibri" w:hAnsi="Times New Roman" w:cs="Times New Roman"/>
            <w:sz w:val="28"/>
            <w:szCs w:val="28"/>
          </w:rPr>
          <w:t>http://regulation.admhmao.ru</w:t>
        </w:r>
      </w:hyperlink>
      <w:r w:rsidRPr="0063609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36095" w:rsidRPr="00636095" w:rsidRDefault="00636095" w:rsidP="00636095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6095" w:rsidRPr="00636095" w:rsidRDefault="00636095" w:rsidP="00636095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095">
        <w:rPr>
          <w:rFonts w:ascii="Times New Roman" w:eastAsia="Calibri" w:hAnsi="Times New Roman" w:cs="Times New Roman"/>
          <w:sz w:val="28"/>
          <w:szCs w:val="28"/>
        </w:rPr>
        <w:t xml:space="preserve">Контактное лицо по вопросам проведения публичных консультаций:  </w:t>
      </w:r>
    </w:p>
    <w:p w:rsidR="00636095" w:rsidRPr="00636095" w:rsidRDefault="00636095" w:rsidP="00636095">
      <w:pPr>
        <w:pBdr>
          <w:bottom w:val="single" w:sz="4" w:space="1" w:color="auto"/>
        </w:pBd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095">
        <w:rPr>
          <w:rFonts w:ascii="Times New Roman" w:eastAsia="Calibri" w:hAnsi="Times New Roman" w:cs="Times New Roman"/>
          <w:sz w:val="28"/>
          <w:szCs w:val="28"/>
        </w:rPr>
        <w:t>Билль Ольга Олеговна, главный специалист отдела инвестиций                                     и проектного управления, (3462) 52 23 08</w:t>
      </w:r>
    </w:p>
    <w:p w:rsidR="00636095" w:rsidRDefault="00636095" w:rsidP="006360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36095">
        <w:rPr>
          <w:rFonts w:ascii="Times New Roman" w:eastAsia="Calibri" w:hAnsi="Times New Roman" w:cs="Times New Roman"/>
        </w:rPr>
        <w:t xml:space="preserve">                                  (фамилия, имя, отчество</w:t>
      </w:r>
      <w:r w:rsidR="001154A1">
        <w:rPr>
          <w:rFonts w:ascii="Times New Roman" w:eastAsia="Calibri" w:hAnsi="Times New Roman" w:cs="Times New Roman"/>
        </w:rPr>
        <w:t xml:space="preserve"> (при наличии)</w:t>
      </w:r>
      <w:bookmarkStart w:id="0" w:name="_GoBack"/>
      <w:bookmarkEnd w:id="0"/>
      <w:r w:rsidRPr="00636095">
        <w:rPr>
          <w:rFonts w:ascii="Times New Roman" w:eastAsia="Calibri" w:hAnsi="Times New Roman" w:cs="Times New Roman"/>
        </w:rPr>
        <w:t>, должность исполнителя, контактный телефон)</w:t>
      </w:r>
    </w:p>
    <w:p w:rsidR="00636095" w:rsidRPr="00636095" w:rsidRDefault="00636095" w:rsidP="006360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636095" w:rsidRPr="00636095" w:rsidRDefault="00636095" w:rsidP="00B076B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09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Сроки приема предложений: с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«28</w:t>
      </w:r>
      <w:r w:rsidRPr="0063609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февраля</w:t>
      </w:r>
      <w:r w:rsidRPr="0063609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Pr="0063609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г. по «</w:t>
      </w:r>
      <w:r w:rsidR="00B076B7">
        <w:rPr>
          <w:rFonts w:ascii="Times New Roman" w:eastAsia="Calibri" w:hAnsi="Times New Roman" w:cs="Times New Roman"/>
          <w:b/>
          <w:i/>
          <w:sz w:val="28"/>
          <w:szCs w:val="28"/>
        </w:rPr>
        <w:t>14</w:t>
      </w:r>
      <w:r w:rsidRPr="0063609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» </w:t>
      </w:r>
      <w:r w:rsidR="00B076B7">
        <w:rPr>
          <w:rFonts w:ascii="Times New Roman" w:eastAsia="Calibri" w:hAnsi="Times New Roman" w:cs="Times New Roman"/>
          <w:b/>
          <w:i/>
          <w:sz w:val="28"/>
          <w:szCs w:val="28"/>
        </w:rPr>
        <w:t>марта</w:t>
      </w:r>
      <w:r w:rsidRPr="0063609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202</w:t>
      </w:r>
      <w:r w:rsidR="00B076B7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Pr="0063609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</w:t>
      </w:r>
      <w:r w:rsidRPr="0063609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F08A6" w:rsidRPr="00FF08A6" w:rsidRDefault="00FF08A6" w:rsidP="00FF08A6">
      <w:pPr>
        <w:jc w:val="both"/>
        <w:rPr>
          <w:rFonts w:ascii="Times New Roman" w:hAnsi="Times New Roman" w:cs="Times New Roman"/>
          <w:sz w:val="28"/>
        </w:rPr>
      </w:pPr>
    </w:p>
    <w:p w:rsidR="00FF08A6" w:rsidRPr="00FF08A6" w:rsidRDefault="00FF08A6" w:rsidP="00B076B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F08A6">
        <w:rPr>
          <w:rFonts w:ascii="Times New Roman" w:hAnsi="Times New Roman" w:cs="Times New Roman"/>
          <w:sz w:val="28"/>
        </w:rPr>
        <w:t xml:space="preserve">Место </w:t>
      </w:r>
      <w:r w:rsidR="00B076B7">
        <w:rPr>
          <w:rFonts w:ascii="Times New Roman" w:hAnsi="Times New Roman" w:cs="Times New Roman"/>
          <w:sz w:val="28"/>
        </w:rPr>
        <w:t xml:space="preserve">размещения уведомления о </w:t>
      </w:r>
      <w:r w:rsidRPr="00FF08A6">
        <w:rPr>
          <w:rFonts w:ascii="Times New Roman" w:hAnsi="Times New Roman" w:cs="Times New Roman"/>
          <w:sz w:val="28"/>
        </w:rPr>
        <w:t xml:space="preserve">проведении публичных консультаций </w:t>
      </w:r>
      <w:r w:rsidR="00B076B7">
        <w:rPr>
          <w:rFonts w:ascii="Times New Roman" w:hAnsi="Times New Roman" w:cs="Times New Roman"/>
          <w:sz w:val="28"/>
        </w:rPr>
        <w:t xml:space="preserve">                                   </w:t>
      </w:r>
      <w:r w:rsidRPr="00FF08A6">
        <w:rPr>
          <w:rFonts w:ascii="Times New Roman" w:hAnsi="Times New Roman" w:cs="Times New Roman"/>
          <w:sz w:val="28"/>
        </w:rPr>
        <w:t>по</w:t>
      </w:r>
      <w:r w:rsidR="00B076B7">
        <w:rPr>
          <w:rFonts w:ascii="Times New Roman" w:hAnsi="Times New Roman" w:cs="Times New Roman"/>
          <w:sz w:val="28"/>
        </w:rPr>
        <w:t xml:space="preserve"> </w:t>
      </w:r>
      <w:r w:rsidRPr="00FF08A6">
        <w:rPr>
          <w:rFonts w:ascii="Times New Roman" w:hAnsi="Times New Roman" w:cs="Times New Roman"/>
          <w:sz w:val="28"/>
        </w:rPr>
        <w:t>муниципальному нормативному правовому акту:</w:t>
      </w:r>
    </w:p>
    <w:p w:rsidR="001156B4" w:rsidRPr="001156B4" w:rsidRDefault="00FF08A6" w:rsidP="001156B4">
      <w:pPr>
        <w:spacing w:after="0"/>
        <w:ind w:firstLine="851"/>
        <w:jc w:val="both"/>
        <w:rPr>
          <w:rFonts w:ascii="Times New Roman" w:hAnsi="Times New Roman" w:cs="Times New Roman"/>
          <w:sz w:val="28"/>
        </w:rPr>
      </w:pPr>
      <w:r w:rsidRPr="00FF08A6">
        <w:rPr>
          <w:rFonts w:ascii="Times New Roman" w:hAnsi="Times New Roman" w:cs="Times New Roman"/>
          <w:sz w:val="28"/>
        </w:rPr>
        <w:t>-</w:t>
      </w:r>
      <w:r w:rsidR="001156B4">
        <w:rPr>
          <w:rFonts w:ascii="Times New Roman" w:hAnsi="Times New Roman" w:cs="Times New Roman"/>
          <w:sz w:val="28"/>
        </w:rPr>
        <w:t xml:space="preserve"> </w:t>
      </w:r>
      <w:r w:rsidR="001156B4" w:rsidRPr="001156B4">
        <w:rPr>
          <w:rFonts w:ascii="Times New Roman" w:hAnsi="Times New Roman" w:cs="Times New Roman"/>
          <w:sz w:val="28"/>
        </w:rPr>
        <w:t>официальный</w:t>
      </w:r>
      <w:r w:rsidR="001156B4">
        <w:rPr>
          <w:rFonts w:ascii="Times New Roman" w:hAnsi="Times New Roman" w:cs="Times New Roman"/>
          <w:sz w:val="28"/>
        </w:rPr>
        <w:t xml:space="preserve"> </w:t>
      </w:r>
      <w:r w:rsidR="001156B4" w:rsidRPr="001156B4">
        <w:rPr>
          <w:rFonts w:ascii="Times New Roman" w:hAnsi="Times New Roman" w:cs="Times New Roman"/>
          <w:sz w:val="28"/>
        </w:rPr>
        <w:t>портал</w:t>
      </w:r>
      <w:r w:rsidR="001156B4">
        <w:rPr>
          <w:rFonts w:ascii="Times New Roman" w:hAnsi="Times New Roman" w:cs="Times New Roman"/>
          <w:sz w:val="28"/>
        </w:rPr>
        <w:t xml:space="preserve"> </w:t>
      </w:r>
      <w:r w:rsidR="001156B4" w:rsidRPr="001156B4">
        <w:rPr>
          <w:rFonts w:ascii="Times New Roman" w:hAnsi="Times New Roman" w:cs="Times New Roman"/>
          <w:sz w:val="28"/>
        </w:rPr>
        <w:t>Администрации</w:t>
      </w:r>
      <w:r w:rsidR="001156B4">
        <w:rPr>
          <w:rFonts w:ascii="Times New Roman" w:hAnsi="Times New Roman" w:cs="Times New Roman"/>
          <w:sz w:val="28"/>
        </w:rPr>
        <w:t xml:space="preserve"> города/Документы/Оценка </w:t>
      </w:r>
      <w:r w:rsidR="001156B4" w:rsidRPr="001156B4">
        <w:rPr>
          <w:rFonts w:ascii="Times New Roman" w:hAnsi="Times New Roman" w:cs="Times New Roman"/>
          <w:sz w:val="28"/>
        </w:rPr>
        <w:t>регулирующего</w:t>
      </w:r>
      <w:r w:rsidR="001156B4">
        <w:rPr>
          <w:rFonts w:ascii="Times New Roman" w:hAnsi="Times New Roman" w:cs="Times New Roman"/>
          <w:sz w:val="28"/>
        </w:rPr>
        <w:t xml:space="preserve"> </w:t>
      </w:r>
      <w:r w:rsidR="001156B4" w:rsidRPr="001156B4">
        <w:rPr>
          <w:rFonts w:ascii="Times New Roman" w:hAnsi="Times New Roman" w:cs="Times New Roman"/>
          <w:sz w:val="28"/>
        </w:rPr>
        <w:t>воздействия,</w:t>
      </w:r>
      <w:r w:rsidR="001156B4">
        <w:rPr>
          <w:rFonts w:ascii="Times New Roman" w:hAnsi="Times New Roman" w:cs="Times New Roman"/>
          <w:sz w:val="28"/>
        </w:rPr>
        <w:t xml:space="preserve"> </w:t>
      </w:r>
      <w:r w:rsidR="001156B4" w:rsidRPr="001156B4">
        <w:rPr>
          <w:rFonts w:ascii="Times New Roman" w:hAnsi="Times New Roman" w:cs="Times New Roman"/>
          <w:sz w:val="28"/>
        </w:rPr>
        <w:t>фактического</w:t>
      </w:r>
      <w:r w:rsidR="001156B4">
        <w:rPr>
          <w:rFonts w:ascii="Times New Roman" w:hAnsi="Times New Roman" w:cs="Times New Roman"/>
          <w:sz w:val="28"/>
        </w:rPr>
        <w:t xml:space="preserve"> </w:t>
      </w:r>
      <w:r w:rsidR="001156B4" w:rsidRPr="001156B4">
        <w:rPr>
          <w:rFonts w:ascii="Times New Roman" w:hAnsi="Times New Roman" w:cs="Times New Roman"/>
          <w:sz w:val="28"/>
        </w:rPr>
        <w:t xml:space="preserve">воздействия </w:t>
      </w:r>
      <w:r w:rsidR="001156B4">
        <w:rPr>
          <w:rFonts w:ascii="Times New Roman" w:hAnsi="Times New Roman" w:cs="Times New Roman"/>
          <w:sz w:val="28"/>
        </w:rPr>
        <w:t xml:space="preserve">и экспертиза </w:t>
      </w:r>
      <w:r w:rsidR="001156B4" w:rsidRPr="001156B4">
        <w:rPr>
          <w:rFonts w:ascii="Times New Roman" w:hAnsi="Times New Roman" w:cs="Times New Roman"/>
          <w:sz w:val="28"/>
        </w:rPr>
        <w:t>муниципальных</w:t>
      </w:r>
      <w:r w:rsidR="001156B4">
        <w:rPr>
          <w:rFonts w:ascii="Times New Roman" w:hAnsi="Times New Roman" w:cs="Times New Roman"/>
          <w:sz w:val="28"/>
        </w:rPr>
        <w:t xml:space="preserve"> </w:t>
      </w:r>
      <w:r w:rsidR="001156B4" w:rsidRPr="001156B4">
        <w:rPr>
          <w:rFonts w:ascii="Times New Roman" w:hAnsi="Times New Roman" w:cs="Times New Roman"/>
          <w:sz w:val="28"/>
        </w:rPr>
        <w:t>нормативных правовых актов (проектов)/Публичные консультации</w:t>
      </w:r>
      <w:r w:rsidR="001156B4">
        <w:rPr>
          <w:rFonts w:ascii="Times New Roman" w:hAnsi="Times New Roman" w:cs="Times New Roman"/>
          <w:sz w:val="28"/>
        </w:rPr>
        <w:t xml:space="preserve"> </w:t>
      </w:r>
      <w:r w:rsidR="001156B4" w:rsidRPr="001156B4">
        <w:rPr>
          <w:rFonts w:ascii="Times New Roman" w:hAnsi="Times New Roman" w:cs="Times New Roman"/>
          <w:sz w:val="28"/>
        </w:rPr>
        <w:t>(http://admsurgut.ru/rubric/21306/Perechen-deystvuyuschih-municipalnyh-NPA-</w:t>
      </w:r>
    </w:p>
    <w:p w:rsidR="00FF08A6" w:rsidRPr="00FF08A6" w:rsidRDefault="001156B4" w:rsidP="001156B4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1156B4">
        <w:rPr>
          <w:rFonts w:ascii="Times New Roman" w:hAnsi="Times New Roman" w:cs="Times New Roman"/>
          <w:sz w:val="28"/>
        </w:rPr>
        <w:t>dlya-provedeniya-ekspertizy</w:t>
      </w:r>
      <w:proofErr w:type="spellEnd"/>
      <w:r w:rsidRPr="001156B4">
        <w:rPr>
          <w:rFonts w:ascii="Times New Roman" w:hAnsi="Times New Roman" w:cs="Times New Roman"/>
          <w:sz w:val="28"/>
        </w:rPr>
        <w:t>)</w:t>
      </w:r>
      <w:r w:rsidR="00FF08A6" w:rsidRPr="00FF08A6">
        <w:rPr>
          <w:rFonts w:ascii="Times New Roman" w:hAnsi="Times New Roman" w:cs="Times New Roman"/>
          <w:sz w:val="28"/>
        </w:rPr>
        <w:t>;</w:t>
      </w:r>
    </w:p>
    <w:p w:rsidR="00FF08A6" w:rsidRPr="00FF08A6" w:rsidRDefault="00FF08A6" w:rsidP="00B076B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F08A6">
        <w:rPr>
          <w:rFonts w:ascii="Times New Roman" w:hAnsi="Times New Roman" w:cs="Times New Roman"/>
          <w:sz w:val="28"/>
        </w:rPr>
        <w:t>- портал проектов нормативных правовых актов</w:t>
      </w:r>
      <w:r w:rsidR="00B076B7">
        <w:rPr>
          <w:rFonts w:ascii="Times New Roman" w:hAnsi="Times New Roman" w:cs="Times New Roman"/>
          <w:sz w:val="28"/>
        </w:rPr>
        <w:t xml:space="preserve"> </w:t>
      </w:r>
      <w:r w:rsidRPr="00FF08A6">
        <w:rPr>
          <w:rFonts w:ascii="Times New Roman" w:hAnsi="Times New Roman" w:cs="Times New Roman"/>
          <w:sz w:val="28"/>
        </w:rPr>
        <w:t>(</w:t>
      </w:r>
      <w:hyperlink r:id="rId6" w:history="1">
        <w:r w:rsidR="00B076B7" w:rsidRPr="004E16C9">
          <w:rPr>
            <w:rStyle w:val="a3"/>
            <w:rFonts w:ascii="Times New Roman" w:hAnsi="Times New Roman" w:cs="Times New Roman"/>
            <w:sz w:val="28"/>
          </w:rPr>
          <w:t>http://regulation.admhmao.ru</w:t>
        </w:r>
      </w:hyperlink>
      <w:r w:rsidRPr="00FF08A6">
        <w:rPr>
          <w:rFonts w:ascii="Times New Roman" w:hAnsi="Times New Roman" w:cs="Times New Roman"/>
          <w:sz w:val="28"/>
        </w:rPr>
        <w:t>).</w:t>
      </w:r>
      <w:r w:rsidR="00B076B7">
        <w:rPr>
          <w:rFonts w:ascii="Times New Roman" w:hAnsi="Times New Roman" w:cs="Times New Roman"/>
          <w:sz w:val="28"/>
        </w:rPr>
        <w:t xml:space="preserve"> </w:t>
      </w:r>
    </w:p>
    <w:p w:rsidR="00B076B7" w:rsidRPr="002A6D86" w:rsidRDefault="00B076B7" w:rsidP="001156B4">
      <w:pPr>
        <w:pBdr>
          <w:bottom w:val="single" w:sz="4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целях</w:t>
      </w:r>
      <w:r w:rsidR="001156B4">
        <w:rPr>
          <w:rFonts w:ascii="Times New Roman" w:hAnsi="Times New Roman" w:cs="Times New Roman"/>
          <w:sz w:val="28"/>
        </w:rPr>
        <w:t xml:space="preserve"> </w:t>
      </w:r>
      <w:r w:rsidR="001156B4" w:rsidRPr="001156B4">
        <w:rPr>
          <w:rFonts w:ascii="Times New Roman" w:hAnsi="Times New Roman" w:cs="Times New Roman"/>
          <w:sz w:val="28"/>
        </w:rPr>
        <w:t>выявления в прилагаемом муниципальном нормативном правовом акте</w:t>
      </w:r>
      <w:r w:rsidR="001156B4">
        <w:rPr>
          <w:rFonts w:ascii="Times New Roman" w:hAnsi="Times New Roman" w:cs="Times New Roman"/>
          <w:sz w:val="28"/>
        </w:rPr>
        <w:t xml:space="preserve"> положений, необоснованно</w:t>
      </w:r>
      <w:r w:rsidR="001156B4" w:rsidRPr="001156B4">
        <w:rPr>
          <w:rFonts w:ascii="Times New Roman" w:hAnsi="Times New Roman" w:cs="Times New Roman"/>
          <w:sz w:val="28"/>
        </w:rPr>
        <w:t xml:space="preserve"> затрудняющих осуществление предпринимательской и</w:t>
      </w:r>
      <w:r w:rsidR="001156B4">
        <w:rPr>
          <w:rFonts w:ascii="Times New Roman" w:hAnsi="Times New Roman" w:cs="Times New Roman"/>
          <w:sz w:val="28"/>
        </w:rPr>
        <w:t xml:space="preserve"> </w:t>
      </w:r>
      <w:r w:rsidR="001156B4" w:rsidRPr="001156B4">
        <w:rPr>
          <w:rFonts w:ascii="Times New Roman" w:hAnsi="Times New Roman" w:cs="Times New Roman"/>
          <w:sz w:val="28"/>
        </w:rPr>
        <w:t>инвестиционной деятельности</w:t>
      </w:r>
      <w:r w:rsidR="001156B4">
        <w:rPr>
          <w:rFonts w:ascii="Times New Roman" w:hAnsi="Times New Roman" w:cs="Times New Roman"/>
          <w:sz w:val="28"/>
        </w:rPr>
        <w:t xml:space="preserve"> </w:t>
      </w:r>
      <w:r w:rsidRPr="002A6D86">
        <w:rPr>
          <w:rFonts w:ascii="Times New Roman" w:eastAsia="Calibri" w:hAnsi="Times New Roman" w:cs="Times New Roman"/>
          <w:sz w:val="28"/>
          <w:szCs w:val="28"/>
        </w:rPr>
        <w:t>управление инвестиций, развития предпринимательства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6D86">
        <w:rPr>
          <w:rFonts w:ascii="Times New Roman" w:eastAsia="Calibri" w:hAnsi="Times New Roman" w:cs="Times New Roman"/>
          <w:sz w:val="28"/>
          <w:szCs w:val="28"/>
        </w:rPr>
        <w:t>и туризма Администрации города Сургута</w:t>
      </w:r>
    </w:p>
    <w:p w:rsidR="00B076B7" w:rsidRPr="002A6D86" w:rsidRDefault="00B076B7" w:rsidP="00B076B7">
      <w:pPr>
        <w:spacing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2A6D86">
        <w:rPr>
          <w:rFonts w:ascii="Times New Roman" w:eastAsia="Calibri" w:hAnsi="Times New Roman" w:cs="Times New Roman"/>
        </w:rPr>
        <w:t xml:space="preserve">(наименование </w:t>
      </w:r>
      <w:r>
        <w:rPr>
          <w:rFonts w:ascii="Times New Roman" w:eastAsia="Calibri" w:hAnsi="Times New Roman" w:cs="Times New Roman"/>
        </w:rPr>
        <w:t xml:space="preserve">структурного подразделения, муниципального учреждения, </w:t>
      </w:r>
      <w:r w:rsidR="001156B4">
        <w:rPr>
          <w:rFonts w:ascii="Times New Roman" w:eastAsia="Calibri" w:hAnsi="Times New Roman" w:cs="Times New Roman"/>
        </w:rPr>
        <w:t>ответственного за проведение экспертизы</w:t>
      </w:r>
      <w:r w:rsidRPr="002A6D86">
        <w:rPr>
          <w:rFonts w:ascii="Times New Roman" w:eastAsia="Calibri" w:hAnsi="Times New Roman" w:cs="Times New Roman"/>
        </w:rPr>
        <w:t>)</w:t>
      </w:r>
    </w:p>
    <w:p w:rsidR="00FF08A6" w:rsidRPr="00FF08A6" w:rsidRDefault="00B076B7" w:rsidP="00FF08A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проводит</w:t>
      </w:r>
      <w:r w:rsidR="00FF08A6" w:rsidRPr="00FF08A6">
        <w:rPr>
          <w:rFonts w:ascii="Times New Roman" w:hAnsi="Times New Roman" w:cs="Times New Roman"/>
          <w:sz w:val="28"/>
        </w:rPr>
        <w:t xml:space="preserve"> публичные консультации. В рамках указанных публичных консультаций</w:t>
      </w:r>
      <w:r>
        <w:rPr>
          <w:rFonts w:ascii="Times New Roman" w:hAnsi="Times New Roman" w:cs="Times New Roman"/>
          <w:sz w:val="28"/>
        </w:rPr>
        <w:t xml:space="preserve"> все</w:t>
      </w:r>
      <w:r w:rsidR="00FF08A6" w:rsidRPr="00FF08A6">
        <w:rPr>
          <w:rFonts w:ascii="Times New Roman" w:hAnsi="Times New Roman" w:cs="Times New Roman"/>
          <w:sz w:val="28"/>
        </w:rPr>
        <w:t xml:space="preserve"> заинтересованные лица вправе направить свои предложения и замечания</w:t>
      </w:r>
      <w:r>
        <w:rPr>
          <w:rFonts w:ascii="Times New Roman" w:hAnsi="Times New Roman" w:cs="Times New Roman"/>
          <w:sz w:val="28"/>
        </w:rPr>
        <w:t xml:space="preserve">                                      </w:t>
      </w:r>
      <w:r w:rsidR="00FF08A6" w:rsidRPr="00FF08A6">
        <w:rPr>
          <w:rFonts w:ascii="Times New Roman" w:hAnsi="Times New Roman" w:cs="Times New Roman"/>
          <w:sz w:val="28"/>
        </w:rPr>
        <w:t xml:space="preserve"> по</w:t>
      </w:r>
      <w:r>
        <w:rPr>
          <w:rFonts w:ascii="Times New Roman" w:hAnsi="Times New Roman" w:cs="Times New Roman"/>
          <w:sz w:val="28"/>
        </w:rPr>
        <w:t xml:space="preserve"> </w:t>
      </w:r>
      <w:r w:rsidR="00FF08A6" w:rsidRPr="00FF08A6">
        <w:rPr>
          <w:rFonts w:ascii="Times New Roman" w:hAnsi="Times New Roman" w:cs="Times New Roman"/>
          <w:sz w:val="28"/>
        </w:rPr>
        <w:t>прилагаемому муниципальному нормативному правовому акту.</w:t>
      </w:r>
    </w:p>
    <w:p w:rsidR="00FF08A6" w:rsidRPr="00FF08A6" w:rsidRDefault="00B076B7" w:rsidP="00B076B7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поступившие</w:t>
      </w:r>
      <w:r w:rsidR="00FF08A6" w:rsidRPr="00FF08A6">
        <w:rPr>
          <w:rFonts w:ascii="Times New Roman" w:hAnsi="Times New Roman" w:cs="Times New Roman"/>
          <w:sz w:val="28"/>
        </w:rPr>
        <w:t xml:space="preserve"> пред</w:t>
      </w:r>
      <w:r>
        <w:rPr>
          <w:rFonts w:ascii="Times New Roman" w:hAnsi="Times New Roman" w:cs="Times New Roman"/>
          <w:sz w:val="28"/>
        </w:rPr>
        <w:t xml:space="preserve">ложения </w:t>
      </w:r>
      <w:r w:rsidR="00FF08A6" w:rsidRPr="00FF08A6">
        <w:rPr>
          <w:rFonts w:ascii="Times New Roman" w:hAnsi="Times New Roman" w:cs="Times New Roman"/>
          <w:sz w:val="28"/>
        </w:rPr>
        <w:t>будут рассмотрены, а участники публичных</w:t>
      </w:r>
      <w:r>
        <w:rPr>
          <w:rFonts w:ascii="Times New Roman" w:hAnsi="Times New Roman" w:cs="Times New Roman"/>
          <w:sz w:val="28"/>
        </w:rPr>
        <w:t xml:space="preserve"> консультаций </w:t>
      </w:r>
      <w:r w:rsidR="00FF08A6" w:rsidRPr="00FF08A6">
        <w:rPr>
          <w:rFonts w:ascii="Times New Roman" w:hAnsi="Times New Roman" w:cs="Times New Roman"/>
          <w:sz w:val="28"/>
        </w:rPr>
        <w:t>проинформированы о результатах рассмотрения замечаний и (или)</w:t>
      </w:r>
      <w:r>
        <w:rPr>
          <w:rFonts w:ascii="Times New Roman" w:hAnsi="Times New Roman" w:cs="Times New Roman"/>
          <w:sz w:val="28"/>
        </w:rPr>
        <w:t xml:space="preserve"> </w:t>
      </w:r>
      <w:r w:rsidR="00FF08A6" w:rsidRPr="00FF08A6">
        <w:rPr>
          <w:rFonts w:ascii="Times New Roman" w:hAnsi="Times New Roman" w:cs="Times New Roman"/>
          <w:sz w:val="28"/>
        </w:rPr>
        <w:t>предложений.</w:t>
      </w:r>
    </w:p>
    <w:p w:rsidR="00FF08A6" w:rsidRPr="00FF08A6" w:rsidRDefault="00FF08A6" w:rsidP="00B076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F08A6">
        <w:rPr>
          <w:rFonts w:ascii="Times New Roman" w:hAnsi="Times New Roman" w:cs="Times New Roman"/>
          <w:sz w:val="28"/>
        </w:rPr>
        <w:t>К уведомлению прилагаются:</w:t>
      </w:r>
    </w:p>
    <w:p w:rsidR="00FF08A6" w:rsidRPr="00FF08A6" w:rsidRDefault="00FF08A6" w:rsidP="00B076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F08A6">
        <w:rPr>
          <w:rFonts w:ascii="Times New Roman" w:hAnsi="Times New Roman" w:cs="Times New Roman"/>
          <w:sz w:val="28"/>
        </w:rPr>
        <w:t xml:space="preserve">1. Опросный лист при проведении публичных консультаций в рамках </w:t>
      </w:r>
      <w:r w:rsidR="001156B4">
        <w:rPr>
          <w:rFonts w:ascii="Times New Roman" w:hAnsi="Times New Roman" w:cs="Times New Roman"/>
          <w:sz w:val="28"/>
        </w:rPr>
        <w:t>экспертизы</w:t>
      </w:r>
      <w:r w:rsidRPr="00FF08A6">
        <w:rPr>
          <w:rFonts w:ascii="Times New Roman" w:hAnsi="Times New Roman" w:cs="Times New Roman"/>
          <w:sz w:val="28"/>
        </w:rPr>
        <w:t>.</w:t>
      </w:r>
    </w:p>
    <w:p w:rsidR="00FF08A6" w:rsidRPr="00FF08A6" w:rsidRDefault="00FF08A6" w:rsidP="00B076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F08A6">
        <w:rPr>
          <w:rFonts w:ascii="Times New Roman" w:hAnsi="Times New Roman" w:cs="Times New Roman"/>
          <w:sz w:val="28"/>
        </w:rPr>
        <w:t xml:space="preserve">2. </w:t>
      </w:r>
      <w:r w:rsidR="00B076B7">
        <w:rPr>
          <w:rFonts w:ascii="Times New Roman" w:hAnsi="Times New Roman" w:cs="Times New Roman"/>
          <w:sz w:val="28"/>
        </w:rPr>
        <w:t>П</w:t>
      </w:r>
      <w:r w:rsidR="00B076B7" w:rsidRPr="00B076B7">
        <w:rPr>
          <w:rFonts w:ascii="Times New Roman" w:hAnsi="Times New Roman" w:cs="Times New Roman"/>
          <w:sz w:val="28"/>
        </w:rPr>
        <w:t>остановлени</w:t>
      </w:r>
      <w:r w:rsidR="00B076B7">
        <w:rPr>
          <w:rFonts w:ascii="Times New Roman" w:hAnsi="Times New Roman" w:cs="Times New Roman"/>
          <w:sz w:val="28"/>
        </w:rPr>
        <w:t>е</w:t>
      </w:r>
      <w:r w:rsidR="00B076B7" w:rsidRPr="00B076B7">
        <w:rPr>
          <w:rFonts w:ascii="Times New Roman" w:hAnsi="Times New Roman" w:cs="Times New Roman"/>
          <w:sz w:val="28"/>
        </w:rPr>
        <w:t xml:space="preserve"> Администрации города от 18.12.2018 № 9812 «О заключении концессионных соглашений и порядке формирования перечня объектов, в отношении которых планируется заключений концессионных соглашений, и о признании утратившими силу некоторых муниципальных правовых актов»</w:t>
      </w:r>
      <w:r w:rsidR="00B076B7">
        <w:rPr>
          <w:rFonts w:ascii="Times New Roman" w:hAnsi="Times New Roman" w:cs="Times New Roman"/>
          <w:sz w:val="28"/>
        </w:rPr>
        <w:t>.</w:t>
      </w:r>
    </w:p>
    <w:p w:rsidR="00FF08A6" w:rsidRPr="00FF08A6" w:rsidRDefault="00FF08A6" w:rsidP="00B076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F08A6">
        <w:rPr>
          <w:rFonts w:ascii="Times New Roman" w:hAnsi="Times New Roman" w:cs="Times New Roman"/>
          <w:sz w:val="28"/>
        </w:rPr>
        <w:t>3. Пояснительная записка.</w:t>
      </w:r>
    </w:p>
    <w:p w:rsidR="00FF08A6" w:rsidRPr="00FF08A6" w:rsidRDefault="00FF08A6" w:rsidP="00B076B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F08A6">
        <w:rPr>
          <w:rFonts w:ascii="Times New Roman" w:hAnsi="Times New Roman" w:cs="Times New Roman"/>
          <w:sz w:val="28"/>
        </w:rPr>
        <w:t>4. Сводный</w:t>
      </w:r>
      <w:r w:rsidR="00B076B7">
        <w:rPr>
          <w:rFonts w:ascii="Times New Roman" w:hAnsi="Times New Roman" w:cs="Times New Roman"/>
          <w:sz w:val="28"/>
        </w:rPr>
        <w:t xml:space="preserve"> </w:t>
      </w:r>
      <w:r w:rsidRPr="00FF08A6">
        <w:rPr>
          <w:rFonts w:ascii="Times New Roman" w:hAnsi="Times New Roman" w:cs="Times New Roman"/>
          <w:sz w:val="28"/>
        </w:rPr>
        <w:t>отчет</w:t>
      </w:r>
      <w:r w:rsidR="00B076B7">
        <w:rPr>
          <w:rFonts w:ascii="Times New Roman" w:hAnsi="Times New Roman" w:cs="Times New Roman"/>
          <w:sz w:val="28"/>
        </w:rPr>
        <w:t xml:space="preserve"> </w:t>
      </w:r>
      <w:r w:rsidRPr="00FF08A6">
        <w:rPr>
          <w:rFonts w:ascii="Times New Roman" w:hAnsi="Times New Roman" w:cs="Times New Roman"/>
          <w:sz w:val="28"/>
        </w:rPr>
        <w:t>об</w:t>
      </w:r>
      <w:r w:rsidR="00B076B7">
        <w:rPr>
          <w:rFonts w:ascii="Times New Roman" w:hAnsi="Times New Roman" w:cs="Times New Roman"/>
          <w:sz w:val="28"/>
        </w:rPr>
        <w:t xml:space="preserve"> </w:t>
      </w:r>
      <w:r w:rsidR="001156B4">
        <w:rPr>
          <w:rFonts w:ascii="Times New Roman" w:hAnsi="Times New Roman" w:cs="Times New Roman"/>
          <w:sz w:val="28"/>
        </w:rPr>
        <w:t>экспертизе</w:t>
      </w:r>
      <w:r w:rsidRPr="00FF08A6">
        <w:rPr>
          <w:rFonts w:ascii="Times New Roman" w:hAnsi="Times New Roman" w:cs="Times New Roman"/>
          <w:sz w:val="28"/>
        </w:rPr>
        <w:t xml:space="preserve">, </w:t>
      </w:r>
      <w:r w:rsidR="00B076B7">
        <w:rPr>
          <w:rFonts w:ascii="Times New Roman" w:hAnsi="Times New Roman" w:cs="Times New Roman"/>
          <w:sz w:val="28"/>
        </w:rPr>
        <w:t>с расчетом расходов</w:t>
      </w:r>
      <w:r w:rsidRPr="00FF08A6">
        <w:rPr>
          <w:rFonts w:ascii="Times New Roman" w:hAnsi="Times New Roman" w:cs="Times New Roman"/>
          <w:sz w:val="28"/>
        </w:rPr>
        <w:t xml:space="preserve"> субъектов</w:t>
      </w:r>
      <w:r w:rsidR="00B076B7">
        <w:rPr>
          <w:rFonts w:ascii="Times New Roman" w:hAnsi="Times New Roman" w:cs="Times New Roman"/>
          <w:sz w:val="28"/>
        </w:rPr>
        <w:t xml:space="preserve"> </w:t>
      </w:r>
      <w:r w:rsidRPr="00FF08A6">
        <w:rPr>
          <w:rFonts w:ascii="Times New Roman" w:hAnsi="Times New Roman" w:cs="Times New Roman"/>
          <w:sz w:val="28"/>
        </w:rPr>
        <w:t>предпринимательской</w:t>
      </w:r>
      <w:r w:rsidR="00B076B7">
        <w:rPr>
          <w:rFonts w:ascii="Times New Roman" w:hAnsi="Times New Roman" w:cs="Times New Roman"/>
          <w:sz w:val="28"/>
        </w:rPr>
        <w:t xml:space="preserve"> </w:t>
      </w:r>
      <w:r w:rsidRPr="00FF08A6">
        <w:rPr>
          <w:rFonts w:ascii="Times New Roman" w:hAnsi="Times New Roman" w:cs="Times New Roman"/>
          <w:sz w:val="28"/>
        </w:rPr>
        <w:t>и инвестиционной деятельности.</w:t>
      </w:r>
    </w:p>
    <w:p w:rsidR="004A3591" w:rsidRPr="00FF08A6" w:rsidRDefault="004A3591" w:rsidP="00FF08A6">
      <w:pPr>
        <w:jc w:val="both"/>
        <w:rPr>
          <w:rFonts w:ascii="Times New Roman" w:hAnsi="Times New Roman" w:cs="Times New Roman"/>
          <w:sz w:val="28"/>
        </w:rPr>
      </w:pPr>
    </w:p>
    <w:sectPr w:rsidR="004A3591" w:rsidRPr="00FF08A6" w:rsidSect="001156B4">
      <w:pgSz w:w="11906" w:h="16838"/>
      <w:pgMar w:top="1440" w:right="566" w:bottom="1135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5F"/>
    <w:rsid w:val="001154A1"/>
    <w:rsid w:val="001156B4"/>
    <w:rsid w:val="002A6D86"/>
    <w:rsid w:val="004A3591"/>
    <w:rsid w:val="00636095"/>
    <w:rsid w:val="006A405F"/>
    <w:rsid w:val="00B076B7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CDED"/>
  <w15:chartTrackingRefBased/>
  <w15:docId w15:val="{E2D2AFD8-5348-4C18-AAF0-15441CCD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gulation.admhmao.ru" TargetMode="External"/><Relationship Id="rId5" Type="http://schemas.openxmlformats.org/officeDocument/2006/relationships/hyperlink" Target="http://regulation.admhmao.ru" TargetMode="External"/><Relationship Id="rId4" Type="http://schemas.openxmlformats.org/officeDocument/2006/relationships/hyperlink" Target="mailto:bill_oo@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Билль Ольга Олеговна</dc:creator>
  <cp:keywords/>
  <dc:description/>
  <cp:lastModifiedBy>Билль Ольга Олеговна</cp:lastModifiedBy>
  <cp:revision>4</cp:revision>
  <dcterms:created xsi:type="dcterms:W3CDTF">2022-02-25T04:34:00Z</dcterms:created>
  <dcterms:modified xsi:type="dcterms:W3CDTF">2022-02-28T06:22:00Z</dcterms:modified>
</cp:coreProperties>
</file>