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42" w:rsidRPr="00DC1642" w:rsidRDefault="00DC1642" w:rsidP="00DC16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642" w:rsidRPr="00DC1642" w:rsidRDefault="00DC1642" w:rsidP="00DC1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64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DC1642" w:rsidRPr="00DC1642" w:rsidRDefault="00DC1642" w:rsidP="00DC1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642">
        <w:rPr>
          <w:rFonts w:ascii="Times New Roman" w:hAnsi="Times New Roman" w:cs="Times New Roman"/>
          <w:bCs/>
          <w:sz w:val="28"/>
          <w:szCs w:val="28"/>
        </w:rPr>
        <w:t xml:space="preserve">к экспертизе постановления Администрации города </w:t>
      </w:r>
      <w:r w:rsidRPr="00DC1642">
        <w:rPr>
          <w:rFonts w:ascii="Times New Roman" w:hAnsi="Times New Roman" w:cs="Times New Roman"/>
          <w:sz w:val="28"/>
          <w:szCs w:val="28"/>
        </w:rPr>
        <w:br/>
      </w:r>
      <w:r w:rsidRPr="00DC1642">
        <w:rPr>
          <w:rFonts w:ascii="Times New Roman" w:hAnsi="Times New Roman" w:cs="Times New Roman"/>
          <w:sz w:val="28"/>
          <w:szCs w:val="28"/>
        </w:rPr>
        <w:t xml:space="preserve">от 14.02.2019 г. № 1063 «Об утверждении порядка демонтажа </w:t>
      </w:r>
      <w:r w:rsidR="00A812F5">
        <w:rPr>
          <w:rFonts w:ascii="Times New Roman" w:hAnsi="Times New Roman" w:cs="Times New Roman"/>
          <w:sz w:val="28"/>
          <w:szCs w:val="28"/>
        </w:rPr>
        <w:br/>
      </w:r>
      <w:r w:rsidRPr="00DC1642">
        <w:rPr>
          <w:rFonts w:ascii="Times New Roman" w:hAnsi="Times New Roman" w:cs="Times New Roman"/>
          <w:sz w:val="28"/>
          <w:szCs w:val="28"/>
        </w:rPr>
        <w:t xml:space="preserve">объектов наружной рекламы, установленных и (или) эксплуатируемых </w:t>
      </w:r>
      <w:r w:rsidR="00A812F5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DC1642">
        <w:rPr>
          <w:rFonts w:ascii="Times New Roman" w:hAnsi="Times New Roman" w:cs="Times New Roman"/>
          <w:sz w:val="28"/>
          <w:szCs w:val="28"/>
        </w:rPr>
        <w:t>с нарушением требований законодательства о рекламе</w:t>
      </w:r>
      <w:r w:rsidRPr="00DC1642">
        <w:rPr>
          <w:rFonts w:ascii="Times New Roman" w:hAnsi="Times New Roman" w:cs="Times New Roman"/>
          <w:sz w:val="28"/>
          <w:szCs w:val="28"/>
        </w:rPr>
        <w:t>»</w:t>
      </w:r>
    </w:p>
    <w:p w:rsidR="00DC1642" w:rsidRPr="00DC1642" w:rsidRDefault="00DC1642" w:rsidP="00DC16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642" w:rsidRPr="00DC1642" w:rsidRDefault="00DC1642" w:rsidP="00DC16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642" w:rsidRPr="00DC1642" w:rsidRDefault="00DC1642" w:rsidP="00DC1642">
      <w:pPr>
        <w:pStyle w:val="pt-a-000001"/>
        <w:shd w:val="clear" w:color="auto" w:fill="FFFFFF"/>
        <w:spacing w:before="0" w:beforeAutospacing="0" w:after="0" w:afterAutospacing="0"/>
        <w:ind w:firstLine="851"/>
        <w:jc w:val="both"/>
        <w:rPr>
          <w:rStyle w:val="pt-a0"/>
          <w:color w:val="000000"/>
          <w:sz w:val="28"/>
          <w:szCs w:val="28"/>
        </w:rPr>
      </w:pPr>
      <w:r w:rsidRPr="00DC1642">
        <w:rPr>
          <w:rStyle w:val="pt-a0"/>
          <w:color w:val="000000"/>
          <w:sz w:val="28"/>
          <w:szCs w:val="28"/>
        </w:rPr>
        <w:t xml:space="preserve">Экспертиза постановления проводится в соответствии с распоряжением Главы города от </w:t>
      </w:r>
      <w:r>
        <w:rPr>
          <w:rStyle w:val="pt-a0"/>
          <w:color w:val="000000"/>
          <w:sz w:val="28"/>
          <w:szCs w:val="28"/>
        </w:rPr>
        <w:t>26</w:t>
      </w:r>
      <w:r w:rsidRPr="00DC1642">
        <w:rPr>
          <w:rStyle w:val="pt-a0"/>
          <w:color w:val="000000"/>
          <w:sz w:val="28"/>
          <w:szCs w:val="28"/>
        </w:rPr>
        <w:t>.01.202</w:t>
      </w:r>
      <w:r>
        <w:rPr>
          <w:rStyle w:val="pt-a0"/>
          <w:color w:val="000000"/>
          <w:sz w:val="28"/>
          <w:szCs w:val="28"/>
        </w:rPr>
        <w:t>2</w:t>
      </w:r>
      <w:r w:rsidRPr="00DC1642">
        <w:rPr>
          <w:rStyle w:val="pt-a0"/>
          <w:color w:val="000000"/>
          <w:sz w:val="28"/>
          <w:szCs w:val="28"/>
        </w:rPr>
        <w:t xml:space="preserve"> № 0</w:t>
      </w:r>
      <w:r>
        <w:rPr>
          <w:rStyle w:val="pt-a0"/>
          <w:color w:val="000000"/>
          <w:sz w:val="28"/>
          <w:szCs w:val="28"/>
        </w:rPr>
        <w:t>3</w:t>
      </w:r>
      <w:r w:rsidRPr="00DC1642">
        <w:rPr>
          <w:rStyle w:val="pt-a0"/>
          <w:color w:val="000000"/>
          <w:sz w:val="28"/>
          <w:szCs w:val="28"/>
        </w:rPr>
        <w:t xml:space="preserve"> «Об утверждении плана проведения экспертизы </w:t>
      </w:r>
      <w:r>
        <w:rPr>
          <w:rStyle w:val="pt-a0"/>
          <w:color w:val="000000"/>
          <w:sz w:val="28"/>
          <w:szCs w:val="28"/>
        </w:rPr>
        <w:t xml:space="preserve">и оценки фактического воздействия </w:t>
      </w:r>
      <w:r w:rsidRPr="00DC1642">
        <w:rPr>
          <w:rStyle w:val="pt-a0"/>
          <w:color w:val="000000"/>
          <w:sz w:val="28"/>
          <w:szCs w:val="28"/>
        </w:rPr>
        <w:t>действующих муниципальных нормативных правовых актов на 202</w:t>
      </w:r>
      <w:r>
        <w:rPr>
          <w:rStyle w:val="pt-a0"/>
          <w:color w:val="000000"/>
          <w:sz w:val="28"/>
          <w:szCs w:val="28"/>
        </w:rPr>
        <w:t>2 год</w:t>
      </w:r>
      <w:r w:rsidRPr="00DC1642">
        <w:rPr>
          <w:rStyle w:val="pt-a0"/>
          <w:color w:val="000000"/>
          <w:sz w:val="28"/>
          <w:szCs w:val="28"/>
        </w:rPr>
        <w:t xml:space="preserve">». </w:t>
      </w:r>
    </w:p>
    <w:p w:rsidR="00DC1642" w:rsidRPr="00DC1642" w:rsidRDefault="00DC1642" w:rsidP="00DC16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642" w:rsidRPr="00DC1642" w:rsidRDefault="00DC1642" w:rsidP="00DC16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642" w:rsidRPr="00DC1642" w:rsidRDefault="00DC1642" w:rsidP="00DC16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C1642" w:rsidRPr="00DC1642" w:rsidRDefault="00DC1642" w:rsidP="00DC164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71CA" w:rsidRPr="00DC1642" w:rsidRDefault="000171CA" w:rsidP="00DC164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0171CA" w:rsidRPr="00DC1642" w:rsidSect="00DC164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454"/>
    <w:rsid w:val="000171CA"/>
    <w:rsid w:val="00773FD0"/>
    <w:rsid w:val="00A812F5"/>
    <w:rsid w:val="00DC1642"/>
    <w:rsid w:val="00E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F8E7"/>
  <w15:chartTrackingRefBased/>
  <w15:docId w15:val="{3918F0A1-A467-4440-B439-D079880E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-a0">
    <w:name w:val="pt-a0"/>
    <w:basedOn w:val="a0"/>
    <w:rsid w:val="00DC1642"/>
  </w:style>
  <w:style w:type="paragraph" w:customStyle="1" w:styleId="pt-a-000001">
    <w:name w:val="pt-a-000001"/>
    <w:basedOn w:val="a"/>
    <w:rsid w:val="00DC1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Прокопович Ольга Владимировна</dc:creator>
  <cp:keywords/>
  <dc:description/>
  <cp:lastModifiedBy>Прокопович Ольга Владимировна</cp:lastModifiedBy>
  <cp:revision>4</cp:revision>
  <dcterms:created xsi:type="dcterms:W3CDTF">2022-03-23T04:58:00Z</dcterms:created>
  <dcterms:modified xsi:type="dcterms:W3CDTF">2022-03-23T05:05:00Z</dcterms:modified>
</cp:coreProperties>
</file>