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91" w:rsidRDefault="006C7D91" w:rsidP="00656C1A">
      <w:pPr>
        <w:spacing w:line="120" w:lineRule="atLeast"/>
        <w:jc w:val="center"/>
        <w:rPr>
          <w:sz w:val="24"/>
          <w:szCs w:val="24"/>
        </w:rPr>
      </w:pPr>
    </w:p>
    <w:p w:rsidR="006C7D91" w:rsidRDefault="006C7D91" w:rsidP="00656C1A">
      <w:pPr>
        <w:spacing w:line="120" w:lineRule="atLeast"/>
        <w:jc w:val="center"/>
        <w:rPr>
          <w:sz w:val="24"/>
          <w:szCs w:val="24"/>
        </w:rPr>
      </w:pPr>
    </w:p>
    <w:p w:rsidR="006C7D91" w:rsidRPr="00852378" w:rsidRDefault="006C7D91" w:rsidP="00656C1A">
      <w:pPr>
        <w:spacing w:line="120" w:lineRule="atLeast"/>
        <w:jc w:val="center"/>
        <w:rPr>
          <w:sz w:val="10"/>
          <w:szCs w:val="10"/>
        </w:rPr>
      </w:pPr>
    </w:p>
    <w:p w:rsidR="006C7D91" w:rsidRDefault="006C7D91" w:rsidP="00656C1A">
      <w:pPr>
        <w:spacing w:line="120" w:lineRule="atLeast"/>
        <w:jc w:val="center"/>
        <w:rPr>
          <w:sz w:val="10"/>
          <w:szCs w:val="24"/>
        </w:rPr>
      </w:pPr>
    </w:p>
    <w:p w:rsidR="006C7D91" w:rsidRPr="005541F0" w:rsidRDefault="006C7D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7D91" w:rsidRDefault="006C7D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C7D91" w:rsidRPr="005541F0" w:rsidRDefault="006C7D9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C7D91" w:rsidRPr="005649E4" w:rsidRDefault="006C7D91" w:rsidP="00656C1A">
      <w:pPr>
        <w:spacing w:line="120" w:lineRule="atLeast"/>
        <w:jc w:val="center"/>
        <w:rPr>
          <w:sz w:val="18"/>
          <w:szCs w:val="24"/>
        </w:rPr>
      </w:pPr>
    </w:p>
    <w:p w:rsidR="006C7D91" w:rsidRPr="00656C1A" w:rsidRDefault="006C7D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7D91" w:rsidRPr="005541F0" w:rsidRDefault="006C7D91" w:rsidP="00656C1A">
      <w:pPr>
        <w:spacing w:line="120" w:lineRule="atLeast"/>
        <w:jc w:val="center"/>
        <w:rPr>
          <w:sz w:val="18"/>
          <w:szCs w:val="24"/>
        </w:rPr>
      </w:pPr>
    </w:p>
    <w:p w:rsidR="006C7D91" w:rsidRPr="005541F0" w:rsidRDefault="006C7D91" w:rsidP="00656C1A">
      <w:pPr>
        <w:spacing w:line="120" w:lineRule="atLeast"/>
        <w:jc w:val="center"/>
        <w:rPr>
          <w:sz w:val="20"/>
          <w:szCs w:val="24"/>
        </w:rPr>
      </w:pPr>
    </w:p>
    <w:p w:rsidR="006C7D91" w:rsidRPr="00656C1A" w:rsidRDefault="006C7D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7D91" w:rsidRDefault="006C7D91" w:rsidP="00656C1A">
      <w:pPr>
        <w:spacing w:line="120" w:lineRule="atLeast"/>
        <w:jc w:val="center"/>
        <w:rPr>
          <w:sz w:val="30"/>
          <w:szCs w:val="24"/>
        </w:rPr>
      </w:pPr>
    </w:p>
    <w:p w:rsidR="006C7D91" w:rsidRPr="00656C1A" w:rsidRDefault="006C7D9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7D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7D91" w:rsidRPr="00F8214F" w:rsidRDefault="006C7D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7D91" w:rsidRPr="00F8214F" w:rsidRDefault="00AD52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7D91" w:rsidRPr="00F8214F" w:rsidRDefault="006C7D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7D91" w:rsidRPr="00F8214F" w:rsidRDefault="00AD52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C7D91" w:rsidRPr="00A63FB0" w:rsidRDefault="006C7D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7D91" w:rsidRPr="00A3761A" w:rsidRDefault="00AD52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C7D91" w:rsidRPr="00F8214F" w:rsidRDefault="006C7D9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C7D91" w:rsidRPr="00F8214F" w:rsidRDefault="006C7D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7D91" w:rsidRPr="00AB4194" w:rsidRDefault="006C7D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7D91" w:rsidRPr="00F8214F" w:rsidRDefault="00AD52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3367</w:t>
            </w:r>
          </w:p>
        </w:tc>
      </w:tr>
    </w:tbl>
    <w:p w:rsidR="006C7D91" w:rsidRPr="00C725A6" w:rsidRDefault="006C7D91" w:rsidP="00C725A6">
      <w:pPr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C7D91" w:rsidRPr="006C7D91" w:rsidTr="00C73E7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7D91" w:rsidRDefault="006C7D91" w:rsidP="006C7D91">
            <w:pPr>
              <w:ind w:left="-113"/>
              <w:rPr>
                <w:szCs w:val="28"/>
              </w:rPr>
            </w:pPr>
            <w:r w:rsidRPr="006C7D91">
              <w:rPr>
                <w:szCs w:val="28"/>
              </w:rPr>
              <w:t>О внесении изменения</w:t>
            </w:r>
            <w:r w:rsidRPr="006C7D91">
              <w:rPr>
                <w:szCs w:val="28"/>
              </w:rPr>
              <w:br/>
              <w:t xml:space="preserve">в постановление Администрации города от 11.02.2013 № 787 </w:t>
            </w:r>
            <w:r w:rsidRPr="006C7D91">
              <w:rPr>
                <w:szCs w:val="28"/>
              </w:rPr>
              <w:br/>
              <w:t xml:space="preserve"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</w:t>
            </w:r>
          </w:p>
          <w:p w:rsidR="006C7D91" w:rsidRPr="006C7D91" w:rsidRDefault="006C7D91" w:rsidP="006C7D91">
            <w:pPr>
              <w:ind w:left="-113"/>
              <w:rPr>
                <w:szCs w:val="28"/>
              </w:rPr>
            </w:pPr>
            <w:r w:rsidRPr="006C7D91">
              <w:rPr>
                <w:szCs w:val="28"/>
              </w:rPr>
              <w:t>и муниципальных услуг</w:t>
            </w:r>
            <w:r w:rsidRPr="006C7D91">
              <w:rPr>
                <w:bCs/>
                <w:szCs w:val="28"/>
              </w:rPr>
              <w:t>»</w:t>
            </w:r>
          </w:p>
        </w:tc>
      </w:tr>
    </w:tbl>
    <w:p w:rsidR="006C7D91" w:rsidRPr="006C7D91" w:rsidRDefault="006C7D91" w:rsidP="006C7D91">
      <w:pPr>
        <w:widowControl w:val="0"/>
        <w:jc w:val="both"/>
        <w:rPr>
          <w:rFonts w:eastAsia="Times New Roman" w:cs="Times New Roman"/>
          <w:szCs w:val="28"/>
        </w:rPr>
      </w:pPr>
    </w:p>
    <w:p w:rsidR="006C7D91" w:rsidRPr="006C7D91" w:rsidRDefault="006C7D91" w:rsidP="006C7D91">
      <w:pPr>
        <w:widowControl w:val="0"/>
        <w:jc w:val="both"/>
        <w:rPr>
          <w:rFonts w:eastAsia="Times New Roman" w:cs="Times New Roman"/>
          <w:szCs w:val="28"/>
        </w:rPr>
      </w:pPr>
    </w:p>
    <w:p w:rsidR="006C7D91" w:rsidRPr="006C7D91" w:rsidRDefault="006C7D91" w:rsidP="006C7D91">
      <w:pPr>
        <w:ind w:firstLine="708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В соответствии с </w:t>
      </w:r>
      <w:r w:rsidRPr="006C7D91">
        <w:rPr>
          <w:rFonts w:eastAsia="Calibri" w:cs="Times New Roman"/>
          <w:bCs/>
          <w:szCs w:val="28"/>
        </w:rPr>
        <w:t xml:space="preserve">постановлением </w:t>
      </w:r>
      <w:r w:rsidRPr="006C7D91">
        <w:rPr>
          <w:rFonts w:eastAsia="Calibri" w:cs="Times New Roman"/>
          <w:szCs w:val="28"/>
        </w:rPr>
        <w:t>Администрации города от 14.10.2021 № 8890 «</w:t>
      </w:r>
      <w:r w:rsidRPr="006C7D91">
        <w:rPr>
          <w:rFonts w:eastAsia="Calibri" w:cs="Times New Roman"/>
        </w:rPr>
        <w:t xml:space="preserve">Об утверждении реестра муниципальных услуг городского округа Сургут Ханты-Мансийского автономного округа – Югры», </w:t>
      </w:r>
      <w:r w:rsidRPr="006C7D91">
        <w:rPr>
          <w:rFonts w:eastAsia="Calibri" w:cs="Times New Roman"/>
          <w:szCs w:val="28"/>
        </w:rPr>
        <w:t>распоряжениями Администрации города от 30.12.2005 №</w:t>
      </w:r>
      <w:r>
        <w:rPr>
          <w:rFonts w:eastAsia="Calibri" w:cs="Times New Roman"/>
          <w:szCs w:val="28"/>
        </w:rPr>
        <w:t xml:space="preserve"> </w:t>
      </w:r>
      <w:r w:rsidRPr="006C7D91">
        <w:rPr>
          <w:rFonts w:eastAsia="Calibri" w:cs="Times New Roman"/>
          <w:szCs w:val="28"/>
        </w:rPr>
        <w:t>3686 «Об утверждении Регламента Администрации города», от 21.04.2021 №</w:t>
      </w:r>
      <w:r>
        <w:rPr>
          <w:rFonts w:eastAsia="Calibri" w:cs="Times New Roman"/>
          <w:szCs w:val="28"/>
        </w:rPr>
        <w:t xml:space="preserve"> </w:t>
      </w:r>
      <w:r w:rsidRPr="006C7D91">
        <w:rPr>
          <w:rFonts w:eastAsia="Calibri" w:cs="Times New Roman"/>
          <w:szCs w:val="28"/>
        </w:rPr>
        <w:t>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рации города»:</w:t>
      </w:r>
    </w:p>
    <w:p w:rsidR="00CB09B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5" w:name="sub_1"/>
      <w:r w:rsidRPr="006C7D91">
        <w:rPr>
          <w:rFonts w:eastAsia="Calibri" w:cs="Times New Roman"/>
          <w:szCs w:val="28"/>
        </w:rPr>
        <w:t>1. Внести в постановление Администрации города от 11.02.2013 № 787 «Об утверждении перечней государственных и муниципальных услуг, предос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тавление которых организуется через Многофункциональный центр предостав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ления государственных и муниципальных услуг» (с изменениями от 14.06.2013 № 4077, 01.11.2013 № 7989, 06.02.2014 № 875, 13.03.2015 № 1681, 03.07.2015 № 4593, 29.09.2015 № 6822, 03.11.2015 № 7693, 25.12.2015 № 9109, 20.05.2016 № 3745, 30.11.2016 № 8721, 27.12.2016 № 9516, 10.04.2017 № 2602, 03.07.2017 № 5592, 30.08.2017 № 7658, 28.09.2017 № 8453, 17.01.2018 № 337, 20.03.2018 № 1835, 12.04.2018 № 2491, 07.05.2018 № 3226, 21.09.2018 № 7253, 02.11.2018 № 8305, 10.12.2018 № 943</w:t>
      </w:r>
    </w:p>
    <w:p w:rsidR="006C7D91" w:rsidRPr="006C7D91" w:rsidRDefault="006C7D91" w:rsidP="006C7D91">
      <w:pPr>
        <w:ind w:firstLine="709"/>
        <w:jc w:val="both"/>
        <w:rPr>
          <w:rFonts w:eastAsia="Times New Roman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8, 28.03.2019 № 2094, 07.06.2019 № 4112, 16.10.2019 № 7727, 19.11.2019 № 8628, 02.03.2020 № 1457, 08.10.2020 № 7076, 19.03.2021 № 2071, 29.07.2021 № 6475, 02.11.2021 № 9456, 24.02.2022 № 1478) </w:t>
      </w:r>
      <w:bookmarkEnd w:id="5"/>
      <w:r w:rsidRPr="006C7D91">
        <w:rPr>
          <w:rFonts w:eastAsia="Times New Roman" w:cs="Times New Roman"/>
          <w:szCs w:val="28"/>
        </w:rPr>
        <w:t xml:space="preserve">изменение, изложив приложение 1 </w:t>
      </w:r>
      <w:r w:rsidRPr="006C7D91">
        <w:rPr>
          <w:rFonts w:eastAsia="Times New Roman" w:cs="Times New Roman"/>
          <w:szCs w:val="28"/>
        </w:rPr>
        <w:lastRenderedPageBreak/>
        <w:t>к постановлению в новой редакции согласно прило</w:t>
      </w:r>
      <w:r>
        <w:rPr>
          <w:rFonts w:eastAsia="Times New Roman" w:cs="Times New Roman"/>
          <w:szCs w:val="28"/>
        </w:rPr>
        <w:t>-</w:t>
      </w:r>
      <w:r w:rsidRPr="006C7D91">
        <w:rPr>
          <w:rFonts w:eastAsia="Times New Roman" w:cs="Times New Roman"/>
          <w:szCs w:val="28"/>
        </w:rPr>
        <w:t>жению к настоящему постановлению.</w:t>
      </w:r>
    </w:p>
    <w:p w:rsidR="006C7D91" w:rsidRPr="006C7D91" w:rsidRDefault="006C7D91" w:rsidP="006C7D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7D91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C7D91" w:rsidRPr="006C7D91" w:rsidRDefault="006C7D91" w:rsidP="006C7D91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C7D91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C7D91" w:rsidRPr="006C7D91" w:rsidRDefault="006C7D91" w:rsidP="006C7D9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7D91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6" w:name="sub_5"/>
      <w:r w:rsidRPr="006C7D91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 w:cs="Times New Roman"/>
          <w:szCs w:val="28"/>
        </w:rPr>
        <w:t xml:space="preserve">      </w:t>
      </w:r>
      <w:r w:rsidRPr="006C7D91">
        <w:rPr>
          <w:rFonts w:eastAsia="Calibri" w:cs="Times New Roman"/>
          <w:szCs w:val="28"/>
        </w:rPr>
        <w:t>и экологии, управления земельными ресурсами городского округа и имуще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ством, находящимися в муниципальной собственности.</w:t>
      </w:r>
    </w:p>
    <w:bookmarkEnd w:id="6"/>
    <w:p w:rsidR="006C7D91" w:rsidRPr="006C7D91" w:rsidRDefault="006C7D91" w:rsidP="006C7D91">
      <w:pPr>
        <w:jc w:val="both"/>
        <w:rPr>
          <w:rFonts w:eastAsia="Calibri" w:cs="Times New Roman"/>
          <w:szCs w:val="28"/>
        </w:rPr>
      </w:pPr>
    </w:p>
    <w:p w:rsidR="006C7D91" w:rsidRPr="006C7D91" w:rsidRDefault="006C7D91" w:rsidP="006C7D91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C7D91" w:rsidRPr="006C7D91" w:rsidRDefault="006C7D91" w:rsidP="006C7D91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C7D91" w:rsidRPr="006C7D91" w:rsidRDefault="006C7D91" w:rsidP="006C7D91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6C7D91">
        <w:rPr>
          <w:rFonts w:eastAsia="Calibri" w:cs="Times New Roman"/>
          <w:bCs/>
          <w:szCs w:val="28"/>
        </w:rPr>
        <w:t>Заместитель Главы города                                                               А.М. Кириленко</w:t>
      </w:r>
    </w:p>
    <w:p w:rsidR="006C7D91" w:rsidRPr="006C7D91" w:rsidRDefault="006C7D91" w:rsidP="006C7D91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C7D91" w:rsidRDefault="006C7D91" w:rsidP="006C7D91">
      <w:pPr>
        <w:sectPr w:rsidR="006C7D91" w:rsidSect="00CB09B1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6C7D91" w:rsidRPr="006C7D91" w:rsidRDefault="006C7D91" w:rsidP="006C7D91">
      <w:pPr>
        <w:ind w:left="5954" w:right="-1" w:firstLine="142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Приложение </w:t>
      </w:r>
    </w:p>
    <w:p w:rsidR="006C7D91" w:rsidRPr="006C7D91" w:rsidRDefault="006C7D91" w:rsidP="006C7D91">
      <w:pPr>
        <w:ind w:left="5954" w:right="-1" w:firstLine="142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к постановлению</w:t>
      </w:r>
    </w:p>
    <w:p w:rsidR="006C7D91" w:rsidRPr="006C7D91" w:rsidRDefault="006C7D91" w:rsidP="006C7D91">
      <w:pPr>
        <w:ind w:left="5954" w:right="-1" w:firstLine="142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Администрации города</w:t>
      </w:r>
    </w:p>
    <w:p w:rsidR="006C7D91" w:rsidRPr="006C7D91" w:rsidRDefault="006C7D91" w:rsidP="006C7D91">
      <w:pPr>
        <w:ind w:left="5954" w:right="-1" w:firstLine="142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от</w:t>
      </w:r>
      <w:r>
        <w:rPr>
          <w:rFonts w:eastAsia="Calibri" w:cs="Times New Roman"/>
          <w:szCs w:val="28"/>
        </w:rPr>
        <w:t xml:space="preserve"> </w:t>
      </w:r>
      <w:r w:rsidRPr="006C7D91">
        <w:rPr>
          <w:rFonts w:eastAsia="Calibri" w:cs="Times New Roman"/>
          <w:szCs w:val="28"/>
        </w:rPr>
        <w:t>_____</w:t>
      </w:r>
      <w:r>
        <w:rPr>
          <w:rFonts w:eastAsia="Calibri" w:cs="Times New Roman"/>
          <w:szCs w:val="28"/>
        </w:rPr>
        <w:t>__</w:t>
      </w:r>
      <w:r w:rsidRPr="006C7D91">
        <w:rPr>
          <w:rFonts w:eastAsia="Calibri" w:cs="Times New Roman"/>
          <w:szCs w:val="28"/>
        </w:rPr>
        <w:t xml:space="preserve">_____ № </w:t>
      </w:r>
      <w:r>
        <w:rPr>
          <w:rFonts w:eastAsia="Calibri" w:cs="Times New Roman"/>
          <w:szCs w:val="28"/>
        </w:rPr>
        <w:t>_____</w:t>
      </w:r>
      <w:r w:rsidRPr="006C7D91">
        <w:rPr>
          <w:rFonts w:eastAsia="Calibri" w:cs="Times New Roman"/>
          <w:szCs w:val="28"/>
        </w:rPr>
        <w:t>_</w:t>
      </w:r>
    </w:p>
    <w:p w:rsidR="006C7D91" w:rsidRDefault="006C7D91" w:rsidP="006C7D91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C7D91" w:rsidRPr="006C7D91" w:rsidRDefault="006C7D91" w:rsidP="006C7D91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C7D91" w:rsidRDefault="006C7D91" w:rsidP="006C7D91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6C7D91">
        <w:rPr>
          <w:rFonts w:eastAsia="Times New Roman" w:cs="Times New Roman"/>
          <w:szCs w:val="28"/>
        </w:rPr>
        <w:t xml:space="preserve">Перечень </w:t>
      </w:r>
      <w:r w:rsidRPr="006C7D91">
        <w:rPr>
          <w:rFonts w:eastAsia="Times New Roman" w:cs="Times New Roman"/>
          <w:szCs w:val="28"/>
        </w:rPr>
        <w:br/>
        <w:t xml:space="preserve">государственных и муниципальных услуг, которые предоставляются </w:t>
      </w:r>
    </w:p>
    <w:p w:rsidR="006C7D91" w:rsidRDefault="006C7D91" w:rsidP="006C7D91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6C7D91">
        <w:rPr>
          <w:rFonts w:eastAsia="Times New Roman" w:cs="Times New Roman"/>
          <w:szCs w:val="28"/>
        </w:rPr>
        <w:t xml:space="preserve">через Многофункциональный центр предоставления государственных </w:t>
      </w:r>
    </w:p>
    <w:p w:rsidR="006C7D91" w:rsidRPr="006C7D91" w:rsidRDefault="006C7D91" w:rsidP="006C7D91">
      <w:pPr>
        <w:keepNext/>
        <w:keepLines/>
        <w:jc w:val="center"/>
        <w:outlineLvl w:val="0"/>
        <w:rPr>
          <w:rFonts w:eastAsia="Times New Roman" w:cs="Times New Roman"/>
          <w:szCs w:val="28"/>
        </w:rPr>
      </w:pPr>
      <w:r w:rsidRPr="006C7D91">
        <w:rPr>
          <w:rFonts w:eastAsia="Times New Roman" w:cs="Times New Roman"/>
          <w:szCs w:val="28"/>
        </w:rPr>
        <w:t>и муниципальных услуг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7" w:name="sub_1001"/>
      <w:r w:rsidRPr="006C7D91">
        <w:rPr>
          <w:rFonts w:eastAsia="Calibri" w:cs="Times New Roman"/>
          <w:szCs w:val="28"/>
        </w:rPr>
        <w:t>1. Департамент архитектуры и градостроительства: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1.1. </w:t>
      </w:r>
      <w:r w:rsidRPr="006C7D91">
        <w:rPr>
          <w:rFonts w:ascii="Times New Roman CYR" w:eastAsia="Times New Roman" w:hAnsi="Times New Roman CYR" w:cs="Times New Roman CYR"/>
          <w:color w:val="000000"/>
          <w:szCs w:val="28"/>
        </w:rPr>
        <w:t>Перевод жилого помещения в нежилое помещение и нежилого помещения в жилое</w:t>
      </w:r>
      <w:r w:rsidRPr="006C7D91">
        <w:rPr>
          <w:rFonts w:eastAsia="Calibri" w:cs="Times New Roman"/>
          <w:szCs w:val="28"/>
        </w:rPr>
        <w:t>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1.2. </w:t>
      </w:r>
      <w:r w:rsidRPr="006C7D91">
        <w:rPr>
          <w:rFonts w:ascii="Times New Roman CYR" w:eastAsia="Times New Roman" w:hAnsi="Times New Roman CYR" w:cs="Times New Roman CYR"/>
          <w:color w:val="000000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C7D91">
        <w:rPr>
          <w:rFonts w:eastAsia="Calibri" w:cs="Times New Roman"/>
          <w:szCs w:val="28"/>
        </w:rPr>
        <w:t>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1.3. Выдача градостроительного плана земельного участка.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1.4. </w:t>
      </w:r>
      <w:r w:rsidRPr="006C7D91">
        <w:rPr>
          <w:rFonts w:eastAsia="Times New Roman" w:cs="Times New Roman"/>
          <w:color w:val="000000"/>
          <w:szCs w:val="28"/>
        </w:rPr>
        <w:t>Выдача разрешения на установку и эксплуатацию рекламных конст</w:t>
      </w:r>
      <w:r>
        <w:rPr>
          <w:rFonts w:eastAsia="Times New Roman" w:cs="Times New Roman"/>
          <w:color w:val="000000"/>
          <w:szCs w:val="28"/>
        </w:rPr>
        <w:t>-</w:t>
      </w:r>
      <w:r w:rsidRPr="006C7D91">
        <w:rPr>
          <w:rFonts w:eastAsia="Times New Roman" w:cs="Times New Roman"/>
          <w:color w:val="000000"/>
          <w:szCs w:val="28"/>
        </w:rPr>
        <w:t>рукций на соответствующей территории, аннулирование такого разрешения</w:t>
      </w:r>
      <w:r w:rsidRPr="006C7D91">
        <w:rPr>
          <w:rFonts w:eastAsia="Calibri" w:cs="Times New Roman"/>
          <w:szCs w:val="28"/>
        </w:rPr>
        <w:t>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8" w:name="sub_1025"/>
      <w:r w:rsidRPr="006C7D91">
        <w:rPr>
          <w:rFonts w:eastAsia="Calibri" w:cs="Times New Roman"/>
          <w:szCs w:val="28"/>
        </w:rPr>
        <w:t xml:space="preserve">1.5. </w:t>
      </w:r>
      <w:r w:rsidRPr="006C7D91">
        <w:rPr>
          <w:rFonts w:ascii="Times New Roman CYR" w:eastAsia="Times New Roman" w:hAnsi="Times New Roman CYR" w:cs="Times New Roman CYR"/>
          <w:color w:val="000000"/>
          <w:szCs w:val="28"/>
        </w:rPr>
        <w:t>Присвоение адреса объекту адресации, изменение и аннулирование такого адреса</w:t>
      </w:r>
      <w:r w:rsidRPr="006C7D91">
        <w:rPr>
          <w:rFonts w:eastAsia="Calibri" w:cs="Times New Roman"/>
          <w:szCs w:val="28"/>
        </w:rPr>
        <w:t>.</w:t>
      </w:r>
    </w:p>
    <w:bookmarkEnd w:id="8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1.6. Предоставление разрешения на условно разрешенный вид использо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вания земельного участка или объекта капитального строительства.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1.7. </w:t>
      </w:r>
      <w:r w:rsidRPr="006C7D91">
        <w:rPr>
          <w:rFonts w:eastAsia="Times New Roman" w:cs="Times New Roman"/>
          <w:color w:val="000000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</w:t>
      </w:r>
      <w:r>
        <w:rPr>
          <w:rFonts w:eastAsia="Times New Roman" w:cs="Times New Roman"/>
          <w:color w:val="000000"/>
          <w:szCs w:val="28"/>
        </w:rPr>
        <w:t>-</w:t>
      </w:r>
      <w:r w:rsidRPr="006C7D91">
        <w:rPr>
          <w:rFonts w:eastAsia="Times New Roman" w:cs="Times New Roman"/>
          <w:color w:val="000000"/>
          <w:szCs w:val="28"/>
        </w:rPr>
        <w:t>ства</w:t>
      </w:r>
      <w:r w:rsidRPr="006C7D91">
        <w:rPr>
          <w:rFonts w:eastAsia="Calibri" w:cs="Times New Roman"/>
          <w:szCs w:val="28"/>
        </w:rPr>
        <w:t>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1.8. </w:t>
      </w:r>
      <w:r w:rsidRPr="006C7D91">
        <w:rPr>
          <w:rFonts w:eastAsia="Times New Roman" w:cs="Times New Roman"/>
          <w:color w:val="000000"/>
          <w:szCs w:val="28"/>
        </w:rPr>
        <w:t xml:space="preserve">Предоставление сведений, документов и материалов, содержащихся </w:t>
      </w:r>
      <w:r>
        <w:rPr>
          <w:rFonts w:eastAsia="Times New Roman" w:cs="Times New Roman"/>
          <w:color w:val="000000"/>
          <w:szCs w:val="28"/>
        </w:rPr>
        <w:t xml:space="preserve">                </w:t>
      </w:r>
      <w:r w:rsidRPr="006C7D91">
        <w:rPr>
          <w:rFonts w:eastAsia="Times New Roman" w:cs="Times New Roman"/>
          <w:color w:val="000000"/>
          <w:szCs w:val="28"/>
        </w:rPr>
        <w:t>в государственных информационных системах обеспечения градостроительной деятельности</w:t>
      </w:r>
      <w:r w:rsidRPr="006C7D91">
        <w:rPr>
          <w:rFonts w:eastAsia="Calibri" w:cs="Times New Roman"/>
          <w:szCs w:val="28"/>
        </w:rPr>
        <w:t>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9" w:name="sub_1004"/>
      <w:bookmarkStart w:id="10" w:name="sub_1002"/>
      <w:bookmarkEnd w:id="7"/>
      <w:r w:rsidRPr="006C7D91">
        <w:rPr>
          <w:rFonts w:eastAsia="Calibri" w:cs="Times New Roman"/>
          <w:szCs w:val="28"/>
        </w:rPr>
        <w:t xml:space="preserve">2. </w:t>
      </w:r>
      <w:r w:rsidRPr="006C7D91">
        <w:rPr>
          <w:rFonts w:eastAsia="Calibri" w:cs="Times New Roman"/>
        </w:rPr>
        <w:t>Департамент имущественных и земельных отношений</w:t>
      </w:r>
      <w:r w:rsidRPr="006C7D91">
        <w:rPr>
          <w:rFonts w:eastAsia="Calibri" w:cs="Times New Roman"/>
          <w:szCs w:val="28"/>
        </w:rPr>
        <w:t>:</w:t>
      </w:r>
    </w:p>
    <w:bookmarkEnd w:id="9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2.1. Предварительное согласование предоставления земельного участка.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2.2. 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2.3. Предоставление земельных участков гражданам для ведения садовод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ства, огородничества.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2.4. Прекращение права постоянного (бессрочного) пользования земель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ными участками, находящимися в муниципальной собственности или государст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венная собственность на которые не разграничена.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2.5.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2.6. 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2.7. Предоставление в собственность земельных участков, находящихся </w:t>
      </w:r>
      <w:r w:rsidRPr="006C7D91">
        <w:rPr>
          <w:rFonts w:eastAsia="Calibri" w:cs="Times New Roman"/>
          <w:szCs w:val="28"/>
        </w:rPr>
        <w:br/>
        <w:t>в муниципальной собственности или государственная собственность на которые не разграничена, без проведения торгов.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2.8. 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2.9. Выдача разрешения на использование земель или земельного участка, находящихся в муниципальной собственности или государственная собствен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ность на которые не разграничена.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1" w:name="sub_141"/>
      <w:r w:rsidRPr="006C7D91">
        <w:rPr>
          <w:rFonts w:eastAsia="Calibri" w:cs="Times New Roman"/>
          <w:szCs w:val="28"/>
        </w:rPr>
        <w:t xml:space="preserve">2.10. Выдача разрешения на размещение объектов на землях </w:t>
      </w:r>
      <w:r>
        <w:rPr>
          <w:rFonts w:eastAsia="Calibri" w:cs="Times New Roman"/>
          <w:szCs w:val="28"/>
        </w:rPr>
        <w:t xml:space="preserve">                                    </w:t>
      </w:r>
      <w:r w:rsidRPr="006C7D91">
        <w:rPr>
          <w:rFonts w:eastAsia="Calibri" w:cs="Times New Roman"/>
          <w:szCs w:val="28"/>
        </w:rPr>
        <w:t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2.11. Предоставление сведений из реестра муниципального имущества.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2" w:name="sub_142"/>
      <w:bookmarkEnd w:id="11"/>
      <w:r w:rsidRPr="006C7D91">
        <w:rPr>
          <w:rFonts w:eastAsia="Calibri" w:cs="Times New Roman"/>
          <w:szCs w:val="28"/>
        </w:rPr>
        <w:t xml:space="preserve">2.12. Предоставление информации об объектах недвижимого имущества, находящихся в муниципальной собственности и предназначенных для сдачи </w:t>
      </w:r>
      <w:r w:rsidRPr="006C7D91">
        <w:rPr>
          <w:rFonts w:eastAsia="Calibri" w:cs="Times New Roman"/>
          <w:szCs w:val="28"/>
        </w:rPr>
        <w:br/>
        <w:t>в аренду.</w:t>
      </w:r>
    </w:p>
    <w:bookmarkEnd w:id="12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2.13. Предоставление информации об очередности предоставления жилых помещений на условиях социального найма.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2.14. Прием заявлений, документов, а также постановка граждан на учет </w:t>
      </w:r>
      <w:r w:rsidRPr="006C7D91">
        <w:rPr>
          <w:rFonts w:eastAsia="Calibri" w:cs="Times New Roman"/>
          <w:szCs w:val="28"/>
        </w:rPr>
        <w:br/>
        <w:t>в качестве нуждающихся в жилых помещениях.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2.15. Прием заявлений, документов, а также постановка граждан на учет </w:t>
      </w:r>
      <w:r w:rsidRPr="006C7D91">
        <w:rPr>
          <w:rFonts w:eastAsia="Calibri" w:cs="Times New Roman"/>
          <w:szCs w:val="28"/>
        </w:rPr>
        <w:br/>
        <w:t>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2.16. Оформление и выдача договоров социального найма.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2.17. 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2.18. Заключение договоров купли-продажи жилых помещений, занимаемых гражданами по договорам коммерческого найма, а также договорам поднайма, заключенным в соответствии с договорами аренды.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2.19. Предоставление жилых помещений муниципального специализиро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ванного жилищного фонда по договорам найма.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2.20. Оформление разрешения на вселение в муниципальные жилые помещения специализированного жилищного фонда.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2.21. Постановка граждан на учет в качестве лиц, имеющих право</w:t>
      </w:r>
      <w:r>
        <w:rPr>
          <w:rFonts w:eastAsia="Calibri" w:cs="Times New Roman"/>
          <w:szCs w:val="28"/>
        </w:rPr>
        <w:t xml:space="preserve">                           </w:t>
      </w:r>
      <w:r w:rsidRPr="006C7D91">
        <w:rPr>
          <w:rFonts w:eastAsia="Calibri" w:cs="Times New Roman"/>
          <w:szCs w:val="28"/>
        </w:rPr>
        <w:t xml:space="preserve"> на предоставление земельных участков в собственность бесплатно.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2.22. Предоставление жилых помещений муниципального жилищного фонда коммерческого использования.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2.23. Предоставление жилых помещений муниципального жилищного фонда по договорам социального найма.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2.24. Передача гражданами в муниципальную собственность приватизи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рованных жилых помещений.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2.25. Выдача согласия и оформление документов по обмену жилыми помещениями по договорам социального найма.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2.26. 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2.27. Признание помещения жилым помещением, жилого помещения непригодным для проживания и многоквартирного дома аварийным и подле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жащим сносу или реконструкции.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2.28. Признание садового дома жилым домом и жилого дома садовым домом.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trike/>
          <w:szCs w:val="28"/>
        </w:rPr>
      </w:pPr>
      <w:r w:rsidRPr="006C7D91">
        <w:rPr>
          <w:rFonts w:eastAsia="Calibri" w:cs="Times New Roman"/>
          <w:szCs w:val="28"/>
        </w:rPr>
        <w:t xml:space="preserve">2.29. </w:t>
      </w:r>
      <w:r w:rsidRPr="006C7D91">
        <w:rPr>
          <w:rFonts w:eastAsia="Calibri" w:cs="Times New Roman"/>
        </w:rPr>
        <w:t>Прием документов, постановка на учет граждан для предоставления муниципального жилого помещения по договору коммерческого найма, договору поднайма.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</w:rPr>
      </w:pPr>
      <w:r w:rsidRPr="006C7D91">
        <w:rPr>
          <w:rFonts w:eastAsia="Calibri" w:cs="Times New Roman"/>
          <w:szCs w:val="28"/>
        </w:rPr>
        <w:t xml:space="preserve">2.30. </w:t>
      </w:r>
      <w:r w:rsidRPr="006C7D91">
        <w:rPr>
          <w:rFonts w:eastAsia="Calibri" w:cs="Times New Roman"/>
        </w:rPr>
        <w:t>Оформление и заключение договоров социального найма, купли-продажи, коммерческого найма на освободившиеся муниципальные жилые помещения в коммунальных квартирах.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6C7D91">
        <w:rPr>
          <w:rFonts w:eastAsia="Calibri" w:cs="Times New Roman"/>
        </w:rPr>
        <w:t xml:space="preserve">2.31. </w:t>
      </w:r>
      <w:r w:rsidRPr="006C7D91">
        <w:rPr>
          <w:rFonts w:eastAsia="Calibri" w:cs="Times New Roman"/>
          <w:color w:val="000000"/>
          <w:szCs w:val="28"/>
          <w:shd w:val="clear" w:color="auto" w:fill="FFFFFF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color w:val="000000"/>
          <w:spacing w:val="-4"/>
          <w:szCs w:val="28"/>
          <w:shd w:val="clear" w:color="auto" w:fill="FFFFFF"/>
        </w:rPr>
        <w:t xml:space="preserve">2.32. </w:t>
      </w:r>
      <w:r w:rsidRPr="006C7D91">
        <w:rPr>
          <w:rFonts w:eastAsia="Calibri" w:cs="Times New Roman"/>
          <w:spacing w:val="-4"/>
          <w:szCs w:val="28"/>
        </w:rPr>
        <w:t>Утверждение схемы расположения земельного участка или земельных</w:t>
      </w:r>
      <w:r w:rsidRPr="006C7D91">
        <w:rPr>
          <w:rFonts w:eastAsia="Calibri" w:cs="Times New Roman"/>
          <w:szCs w:val="28"/>
        </w:rPr>
        <w:t xml:space="preserve"> участков на кадастровом плане территории.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2.33. Отнесение земель или земельных участков в составе таких земель </w:t>
      </w:r>
      <w:r>
        <w:rPr>
          <w:rFonts w:eastAsia="Calibri" w:cs="Times New Roman"/>
          <w:szCs w:val="28"/>
        </w:rPr>
        <w:t xml:space="preserve">               </w:t>
      </w:r>
      <w:r w:rsidRPr="006C7D91">
        <w:rPr>
          <w:rFonts w:eastAsia="Calibri" w:cs="Times New Roman"/>
          <w:szCs w:val="28"/>
        </w:rPr>
        <w:t>к определенной категории земель или перевод земель или земельных участков</w:t>
      </w:r>
      <w:r>
        <w:rPr>
          <w:rFonts w:eastAsia="Calibri" w:cs="Times New Roman"/>
          <w:szCs w:val="28"/>
        </w:rPr>
        <w:t xml:space="preserve">                      </w:t>
      </w:r>
      <w:r w:rsidRPr="006C7D91">
        <w:rPr>
          <w:rFonts w:eastAsia="Calibri" w:cs="Times New Roman"/>
          <w:szCs w:val="28"/>
        </w:rPr>
        <w:t xml:space="preserve"> в составе таких земель из одной категории в другую.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trike/>
          <w:szCs w:val="28"/>
        </w:rPr>
      </w:pPr>
      <w:r w:rsidRPr="006C7D91">
        <w:rPr>
          <w:rFonts w:eastAsia="Calibri" w:cs="Times New Roman"/>
          <w:szCs w:val="28"/>
        </w:rPr>
        <w:t>2.34. 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3" w:name="sub_1006"/>
      <w:r w:rsidRPr="006C7D91">
        <w:rPr>
          <w:rFonts w:eastAsia="Calibri" w:cs="Times New Roman"/>
          <w:szCs w:val="28"/>
        </w:rPr>
        <w:t>3. Департамент городского хозяйства: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3.1. Предоставление информации о порядке предоставления жилищно-коммунальных услуг населению.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3.2. </w:t>
      </w:r>
      <w:r w:rsidRPr="006C7D91">
        <w:rPr>
          <w:rFonts w:ascii="Times New Roman CYR" w:eastAsia="Times New Roman" w:hAnsi="Times New Roman CYR" w:cs="Times New Roman CYR"/>
          <w:color w:val="000000"/>
          <w:szCs w:val="28"/>
        </w:rPr>
        <w:t xml:space="preserve">Выдача разрешения на снос или пересадку зеленых насаждений                        (за исключением работ, осуществляемых в соответствии с разрешением </w:t>
      </w:r>
      <w:r>
        <w:rPr>
          <w:rFonts w:ascii="Times New Roman CYR" w:eastAsia="Times New Roman" w:hAnsi="Times New Roman CYR" w:cs="Times New Roman CYR"/>
          <w:color w:val="000000"/>
          <w:szCs w:val="28"/>
        </w:rPr>
        <w:t xml:space="preserve">                            </w:t>
      </w:r>
      <w:r w:rsidRPr="006C7D91">
        <w:rPr>
          <w:rFonts w:ascii="Times New Roman CYR" w:eastAsia="Times New Roman" w:hAnsi="Times New Roman CYR" w:cs="Times New Roman CYR"/>
          <w:color w:val="000000"/>
          <w:szCs w:val="28"/>
        </w:rPr>
        <w:t>на строительство)</w:t>
      </w:r>
      <w:r w:rsidRPr="006C7D91">
        <w:rPr>
          <w:rFonts w:eastAsia="Calibri" w:cs="Times New Roman"/>
          <w:szCs w:val="28"/>
        </w:rPr>
        <w:t>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4" w:name="sub_1003"/>
      <w:r w:rsidRPr="006C7D91">
        <w:rPr>
          <w:rFonts w:eastAsia="Calibri" w:cs="Times New Roman"/>
          <w:szCs w:val="28"/>
        </w:rPr>
        <w:t>4. Департамент образования: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5" w:name="sub_1331"/>
      <w:bookmarkEnd w:id="14"/>
      <w:r w:rsidRPr="006C7D91">
        <w:rPr>
          <w:rFonts w:eastAsia="Calibri" w:cs="Times New Roman"/>
          <w:szCs w:val="28"/>
        </w:rPr>
        <w:t>4.1. Предоставление информации об организации общедоступного и бесп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латного дошкольного, начального общего, основного общего, среднего общего образования по основным общеобразовательным программам, а также дополни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тельного образования в муниципальных образовательных организациях.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6" w:name="sub_1332"/>
      <w:bookmarkEnd w:id="15"/>
      <w:r w:rsidRPr="006C7D91">
        <w:rPr>
          <w:rFonts w:eastAsia="Calibri" w:cs="Times New Roman"/>
          <w:szCs w:val="28"/>
        </w:rPr>
        <w:t>4.2. Организация отдыха детей в каникулярное время в части предос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 xml:space="preserve">тавления детям, имеющим место жительства в Ханты-Мансийском автономном округе </w:t>
      </w:r>
      <w:r>
        <w:rPr>
          <w:rFonts w:eastAsia="Calibri" w:cs="Times New Roman"/>
          <w:szCs w:val="28"/>
        </w:rPr>
        <w:t>–</w:t>
      </w:r>
      <w:r w:rsidRPr="006C7D91">
        <w:rPr>
          <w:rFonts w:eastAsia="Calibri" w:cs="Times New Roman"/>
          <w:szCs w:val="28"/>
        </w:rPr>
        <w:t xml:space="preserve"> Югре, путевок в организации отдыха детей и их оздоровления.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7" w:name="sub_1008"/>
      <w:bookmarkEnd w:id="16"/>
      <w:r w:rsidRPr="006C7D91">
        <w:rPr>
          <w:rFonts w:eastAsia="Calibri" w:cs="Times New Roman"/>
          <w:szCs w:val="28"/>
        </w:rPr>
        <w:t>5. Управление бюджетного уч</w:t>
      </w:r>
      <w:r>
        <w:rPr>
          <w:rFonts w:eastAsia="Calibri" w:cs="Times New Roman"/>
          <w:szCs w:val="28"/>
        </w:rPr>
        <w:t>ё</w:t>
      </w:r>
      <w:r w:rsidRPr="006C7D91">
        <w:rPr>
          <w:rFonts w:eastAsia="Calibri" w:cs="Times New Roman"/>
          <w:szCs w:val="28"/>
        </w:rPr>
        <w:t>та и отч</w:t>
      </w:r>
      <w:r>
        <w:rPr>
          <w:rFonts w:eastAsia="Calibri" w:cs="Times New Roman"/>
          <w:szCs w:val="28"/>
        </w:rPr>
        <w:t>ё</w:t>
      </w:r>
      <w:r w:rsidRPr="006C7D91">
        <w:rPr>
          <w:rFonts w:eastAsia="Calibri" w:cs="Times New Roman"/>
          <w:szCs w:val="28"/>
        </w:rPr>
        <w:t>тности:</w:t>
      </w:r>
    </w:p>
    <w:bookmarkEnd w:id="17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8" w:name="sub_1010"/>
      <w:r w:rsidRPr="006C7D91">
        <w:rPr>
          <w:rFonts w:eastAsia="Calibri" w:cs="Times New Roman"/>
          <w:szCs w:val="28"/>
        </w:rPr>
        <w:t>6. Управление по труду: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19" w:name="sub_1102"/>
      <w:bookmarkEnd w:id="18"/>
      <w:r w:rsidRPr="006C7D91">
        <w:rPr>
          <w:rFonts w:eastAsia="Calibri" w:cs="Times New Roman"/>
          <w:szCs w:val="28"/>
        </w:rPr>
        <w:t xml:space="preserve">6.1. Уведомительная регистрация трудового договора, заключаемого между работником и работодателем </w:t>
      </w:r>
      <w:r>
        <w:rPr>
          <w:rFonts w:eastAsia="Calibri" w:cs="Times New Roman"/>
          <w:szCs w:val="28"/>
        </w:rPr>
        <w:t>–</w:t>
      </w:r>
      <w:r w:rsidRPr="006C7D91">
        <w:rPr>
          <w:rFonts w:eastAsia="Calibri" w:cs="Times New Roman"/>
          <w:szCs w:val="28"/>
        </w:rPr>
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договора.</w:t>
      </w:r>
    </w:p>
    <w:bookmarkEnd w:id="19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6.2. Уведомительная регистрация коллективных договоров и территори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 xml:space="preserve">альных соглашений на территории соответствующего муниципального образования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6C7D91">
        <w:rPr>
          <w:rFonts w:eastAsia="Calibri" w:cs="Times New Roman"/>
          <w:szCs w:val="28"/>
        </w:rPr>
        <w:t xml:space="preserve"> Югры.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7. Управление записи актов гражданского состояния:</w:t>
      </w:r>
    </w:p>
    <w:bookmarkEnd w:id="13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7.1. Прием совместного заявления на государственную регистрацию заключения брака.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7.2. Прием совместного заявления о государственной регистрации расторжения брака по взаимному согласию супругов, не имеющих общих детей, не достигших совершеннолетия.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7.3. Прием заявления о выдаче повторного свидетельства о государст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20" w:name="sub_1009"/>
      <w:r w:rsidRPr="006C7D91">
        <w:rPr>
          <w:rFonts w:eastAsia="Calibri" w:cs="Times New Roman"/>
          <w:szCs w:val="28"/>
        </w:rPr>
        <w:t>8. Управление по опеке и попечительству:</w:t>
      </w:r>
    </w:p>
    <w:bookmarkEnd w:id="20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8.1. Предоставление информации и прием документов органом опеки </w:t>
      </w:r>
      <w:r>
        <w:rPr>
          <w:rFonts w:eastAsia="Calibri" w:cs="Times New Roman"/>
          <w:szCs w:val="28"/>
        </w:rPr>
        <w:t xml:space="preserve">                     </w:t>
      </w:r>
      <w:r w:rsidRPr="006C7D91">
        <w:rPr>
          <w:rFonts w:eastAsia="Calibri" w:cs="Times New Roman"/>
          <w:szCs w:val="28"/>
        </w:rPr>
        <w:t xml:space="preserve">и попечительства от лиц, желающих установить опеку (попечительство) </w:t>
      </w:r>
      <w:r>
        <w:rPr>
          <w:rFonts w:eastAsia="Calibri" w:cs="Times New Roman"/>
          <w:szCs w:val="28"/>
        </w:rPr>
        <w:t xml:space="preserve">                        </w:t>
      </w:r>
      <w:r w:rsidRPr="006C7D91">
        <w:rPr>
          <w:rFonts w:eastAsia="Calibri" w:cs="Times New Roman"/>
          <w:szCs w:val="28"/>
        </w:rPr>
        <w:t>над несовершеннолетними гражданами.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8.2. Предоставление информации и прием документов органом опеки </w:t>
      </w:r>
      <w:r>
        <w:rPr>
          <w:rFonts w:eastAsia="Calibri" w:cs="Times New Roman"/>
          <w:szCs w:val="28"/>
        </w:rPr>
        <w:t xml:space="preserve">                     </w:t>
      </w:r>
      <w:r w:rsidRPr="006C7D91">
        <w:rPr>
          <w:rFonts w:eastAsia="Calibri" w:cs="Times New Roman"/>
          <w:szCs w:val="28"/>
        </w:rPr>
        <w:t>и попечительства от лиц, желающих установить опеку над лицами, признанными в установленном порядке недееспособными.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8.3. Социальная поддержка детям-сиротам и детям, оставшимся </w:t>
      </w:r>
      <w:r w:rsidRPr="006C7D91">
        <w:rPr>
          <w:rFonts w:eastAsia="Calibri" w:cs="Times New Roman"/>
          <w:szCs w:val="28"/>
        </w:rPr>
        <w:br/>
        <w:t xml:space="preserve">без попечения родителей, лицам из числа детей-сирот и детей, оставшихся </w:t>
      </w:r>
      <w:r w:rsidRPr="006C7D91">
        <w:rPr>
          <w:rFonts w:eastAsia="Calibri" w:cs="Times New Roman"/>
          <w:szCs w:val="28"/>
        </w:rPr>
        <w:br/>
        <w:t>без попечения родителей, законным представителям.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8.4. Назначение помощника совершеннолетнему дееспособному гражда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>нину, который по состоянию здоровья не способен самостоятельно осуществлять и защищать свои права и исполнять свои обязанности.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8.5. Выдача органом опеки и попечительства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в Ханты-Мансий</w:t>
      </w:r>
      <w:r>
        <w:rPr>
          <w:rFonts w:eastAsia="Calibri" w:cs="Times New Roman"/>
          <w:szCs w:val="28"/>
        </w:rPr>
        <w:t>-</w:t>
      </w:r>
      <w:r w:rsidRPr="006C7D91">
        <w:rPr>
          <w:rFonts w:eastAsia="Calibri" w:cs="Times New Roman"/>
          <w:szCs w:val="28"/>
        </w:rPr>
        <w:t xml:space="preserve">ском автономном округе </w:t>
      </w:r>
      <w:r>
        <w:rPr>
          <w:rFonts w:eastAsia="Calibri" w:cs="Times New Roman"/>
          <w:szCs w:val="28"/>
        </w:rPr>
        <w:t>–</w:t>
      </w:r>
      <w:r w:rsidRPr="006C7D91">
        <w:rPr>
          <w:rFonts w:eastAsia="Calibri" w:cs="Times New Roman"/>
          <w:szCs w:val="28"/>
        </w:rPr>
        <w:t xml:space="preserve"> Югре.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21" w:name="sub_1011"/>
      <w:r w:rsidRPr="006C7D91">
        <w:rPr>
          <w:rFonts w:eastAsia="Calibri" w:cs="Times New Roman"/>
          <w:szCs w:val="28"/>
        </w:rPr>
        <w:t>9. Отдел потребительского рынка и защиты прав потребителей:</w:t>
      </w:r>
    </w:p>
    <w:bookmarkEnd w:id="21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выдача разрешения на право организации розничного рынка.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bookmarkStart w:id="22" w:name="sub_1012"/>
      <w:r w:rsidRPr="006C7D91">
        <w:rPr>
          <w:rFonts w:eastAsia="Calibri" w:cs="Times New Roman"/>
          <w:szCs w:val="28"/>
        </w:rPr>
        <w:t>10. Муниципальное казенное учреждение «Муниципальный архив города Сургута»:</w:t>
      </w:r>
    </w:p>
    <w:bookmarkEnd w:id="22"/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 xml:space="preserve">10.1. Выдача копий архивных документов, подтверждающих право </w:t>
      </w:r>
      <w:r w:rsidRPr="006C7D91">
        <w:rPr>
          <w:rFonts w:eastAsia="Calibri" w:cs="Times New Roman"/>
          <w:szCs w:val="28"/>
        </w:rPr>
        <w:br/>
        <w:t>на владение землей.</w:t>
      </w:r>
    </w:p>
    <w:p w:rsidR="006C7D91" w:rsidRPr="006C7D91" w:rsidRDefault="006C7D91" w:rsidP="006C7D91">
      <w:pPr>
        <w:ind w:firstLine="709"/>
        <w:jc w:val="both"/>
        <w:rPr>
          <w:rFonts w:eastAsia="Calibri" w:cs="Times New Roman"/>
          <w:szCs w:val="28"/>
        </w:rPr>
      </w:pPr>
      <w:r w:rsidRPr="006C7D91">
        <w:rPr>
          <w:rFonts w:eastAsia="Calibri" w:cs="Times New Roman"/>
          <w:szCs w:val="28"/>
        </w:rPr>
        <w:t>10.2. Предоставление архивных справок, архивных выписок, копий архивных документов.</w:t>
      </w:r>
      <w:bookmarkEnd w:id="10"/>
    </w:p>
    <w:p w:rsidR="006C7D91" w:rsidRPr="006C7D91" w:rsidRDefault="006C7D91" w:rsidP="006C7D91">
      <w:pPr>
        <w:ind w:left="5954" w:right="-1" w:firstLine="142"/>
        <w:rPr>
          <w:rFonts w:eastAsia="Calibri" w:cs="Times New Roman"/>
          <w:szCs w:val="28"/>
        </w:rPr>
      </w:pPr>
    </w:p>
    <w:p w:rsidR="00EE2AB4" w:rsidRPr="006C7D91" w:rsidRDefault="00EE2AB4" w:rsidP="006C7D91"/>
    <w:sectPr w:rsidR="00EE2AB4" w:rsidRPr="006C7D91" w:rsidSect="006C7D91"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19" w:rsidRDefault="00365719" w:rsidP="006C7D91">
      <w:r>
        <w:separator/>
      </w:r>
    </w:p>
  </w:endnote>
  <w:endnote w:type="continuationSeparator" w:id="0">
    <w:p w:rsidR="00365719" w:rsidRDefault="00365719" w:rsidP="006C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19" w:rsidRDefault="00365719" w:rsidP="006C7D91">
      <w:r>
        <w:separator/>
      </w:r>
    </w:p>
  </w:footnote>
  <w:footnote w:type="continuationSeparator" w:id="0">
    <w:p w:rsidR="00365719" w:rsidRDefault="00365719" w:rsidP="006C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A771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31188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118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118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31188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31188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AD52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3520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7D91" w:rsidRPr="006C7D91" w:rsidRDefault="006C7D91">
        <w:pPr>
          <w:pStyle w:val="a4"/>
          <w:jc w:val="center"/>
          <w:rPr>
            <w:sz w:val="20"/>
            <w:szCs w:val="20"/>
          </w:rPr>
        </w:pPr>
        <w:r w:rsidRPr="006C7D91">
          <w:rPr>
            <w:sz w:val="20"/>
            <w:szCs w:val="20"/>
          </w:rPr>
          <w:fldChar w:fldCharType="begin"/>
        </w:r>
        <w:r w:rsidRPr="006C7D91">
          <w:rPr>
            <w:sz w:val="20"/>
            <w:szCs w:val="20"/>
          </w:rPr>
          <w:instrText>PAGE   \* MERGEFORMAT</w:instrText>
        </w:r>
        <w:r w:rsidRPr="006C7D91">
          <w:rPr>
            <w:sz w:val="20"/>
            <w:szCs w:val="20"/>
          </w:rPr>
          <w:fldChar w:fldCharType="separate"/>
        </w:r>
        <w:r w:rsidR="00AD522B">
          <w:rPr>
            <w:noProof/>
            <w:sz w:val="20"/>
            <w:szCs w:val="20"/>
          </w:rPr>
          <w:t>1</w:t>
        </w:r>
        <w:r w:rsidRPr="006C7D91">
          <w:rPr>
            <w:sz w:val="20"/>
            <w:szCs w:val="20"/>
          </w:rPr>
          <w:fldChar w:fldCharType="end"/>
        </w:r>
      </w:p>
    </w:sdtContent>
  </w:sdt>
  <w:p w:rsidR="006C7D91" w:rsidRDefault="006C7D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91"/>
    <w:rsid w:val="002622DB"/>
    <w:rsid w:val="00317301"/>
    <w:rsid w:val="00365719"/>
    <w:rsid w:val="005D3688"/>
    <w:rsid w:val="0060034C"/>
    <w:rsid w:val="006C7D91"/>
    <w:rsid w:val="00731188"/>
    <w:rsid w:val="008674B6"/>
    <w:rsid w:val="00897472"/>
    <w:rsid w:val="00AD522B"/>
    <w:rsid w:val="00BF5BD5"/>
    <w:rsid w:val="00CB09B1"/>
    <w:rsid w:val="00CE6421"/>
    <w:rsid w:val="00DA771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82B18-D2C2-4C00-96A0-FD8E2D07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D9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7D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7D91"/>
    <w:rPr>
      <w:rFonts w:ascii="Times New Roman" w:hAnsi="Times New Roman"/>
      <w:sz w:val="28"/>
    </w:rPr>
  </w:style>
  <w:style w:type="character" w:styleId="a8">
    <w:name w:val="page number"/>
    <w:basedOn w:val="a0"/>
    <w:rsid w:val="006C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F5E1-93E2-42C1-AB42-A585F916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2022-04-28T05:02:00Z</cp:lastPrinted>
  <dcterms:created xsi:type="dcterms:W3CDTF">2022-05-04T04:53:00Z</dcterms:created>
  <dcterms:modified xsi:type="dcterms:W3CDTF">2022-05-04T04:53:00Z</dcterms:modified>
</cp:coreProperties>
</file>