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948" w:rsidRDefault="00E61948" w:rsidP="00656C1A">
      <w:pPr>
        <w:spacing w:line="120" w:lineRule="atLeast"/>
        <w:jc w:val="center"/>
        <w:rPr>
          <w:sz w:val="24"/>
          <w:szCs w:val="24"/>
        </w:rPr>
      </w:pPr>
    </w:p>
    <w:p w:rsidR="00E61948" w:rsidRDefault="00E61948" w:rsidP="00656C1A">
      <w:pPr>
        <w:spacing w:line="120" w:lineRule="atLeast"/>
        <w:jc w:val="center"/>
        <w:rPr>
          <w:sz w:val="24"/>
          <w:szCs w:val="24"/>
        </w:rPr>
      </w:pPr>
    </w:p>
    <w:p w:rsidR="00E61948" w:rsidRPr="00852378" w:rsidRDefault="00E61948" w:rsidP="00656C1A">
      <w:pPr>
        <w:spacing w:line="120" w:lineRule="atLeast"/>
        <w:jc w:val="center"/>
        <w:rPr>
          <w:sz w:val="10"/>
          <w:szCs w:val="10"/>
        </w:rPr>
      </w:pPr>
    </w:p>
    <w:p w:rsidR="00E61948" w:rsidRDefault="00E61948" w:rsidP="00656C1A">
      <w:pPr>
        <w:spacing w:line="120" w:lineRule="atLeast"/>
        <w:jc w:val="center"/>
        <w:rPr>
          <w:sz w:val="10"/>
          <w:szCs w:val="24"/>
        </w:rPr>
      </w:pPr>
    </w:p>
    <w:p w:rsidR="00E61948" w:rsidRPr="005541F0" w:rsidRDefault="00E6194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61948" w:rsidRDefault="00E6194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61948" w:rsidRPr="005541F0" w:rsidRDefault="00E6194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61948" w:rsidRPr="005649E4" w:rsidRDefault="00E61948" w:rsidP="00656C1A">
      <w:pPr>
        <w:spacing w:line="120" w:lineRule="atLeast"/>
        <w:jc w:val="center"/>
        <w:rPr>
          <w:sz w:val="18"/>
          <w:szCs w:val="24"/>
        </w:rPr>
      </w:pPr>
    </w:p>
    <w:p w:rsidR="00E61948" w:rsidRPr="00656C1A" w:rsidRDefault="00E6194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61948" w:rsidRPr="005541F0" w:rsidRDefault="00E61948" w:rsidP="00656C1A">
      <w:pPr>
        <w:spacing w:line="120" w:lineRule="atLeast"/>
        <w:jc w:val="center"/>
        <w:rPr>
          <w:sz w:val="18"/>
          <w:szCs w:val="24"/>
        </w:rPr>
      </w:pPr>
    </w:p>
    <w:p w:rsidR="00E61948" w:rsidRPr="005541F0" w:rsidRDefault="00E61948" w:rsidP="00656C1A">
      <w:pPr>
        <w:spacing w:line="120" w:lineRule="atLeast"/>
        <w:jc w:val="center"/>
        <w:rPr>
          <w:sz w:val="20"/>
          <w:szCs w:val="24"/>
        </w:rPr>
      </w:pPr>
    </w:p>
    <w:p w:rsidR="00E61948" w:rsidRPr="00656C1A" w:rsidRDefault="00E61948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E61948" w:rsidRDefault="00E61948" w:rsidP="00656C1A">
      <w:pPr>
        <w:spacing w:line="120" w:lineRule="atLeast"/>
        <w:jc w:val="center"/>
        <w:rPr>
          <w:sz w:val="30"/>
          <w:szCs w:val="24"/>
        </w:rPr>
      </w:pPr>
    </w:p>
    <w:p w:rsidR="00E61948" w:rsidRPr="00656C1A" w:rsidRDefault="00E61948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E61948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61948" w:rsidRPr="00F8214F" w:rsidRDefault="00E6194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61948" w:rsidRPr="00F8214F" w:rsidRDefault="0062153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61948" w:rsidRPr="00F8214F" w:rsidRDefault="00E6194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61948" w:rsidRPr="00F8214F" w:rsidRDefault="0062153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E61948" w:rsidRPr="00A63FB0" w:rsidRDefault="00E6194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61948" w:rsidRPr="00A3761A" w:rsidRDefault="0062153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E61948" w:rsidRPr="00F8214F" w:rsidRDefault="00E61948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E61948" w:rsidRPr="00F8214F" w:rsidRDefault="00E61948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E61948" w:rsidRPr="00AB4194" w:rsidRDefault="00E6194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E61948" w:rsidRPr="00F8214F" w:rsidRDefault="0062153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841</w:t>
            </w:r>
          </w:p>
        </w:tc>
      </w:tr>
    </w:tbl>
    <w:p w:rsidR="00E61948" w:rsidRPr="000C4AB5" w:rsidRDefault="00E61948" w:rsidP="00C725A6">
      <w:pPr>
        <w:rPr>
          <w:rFonts w:cs="Times New Roman"/>
          <w:szCs w:val="28"/>
          <w:lang w:val="en-US"/>
        </w:rPr>
      </w:pPr>
    </w:p>
    <w:p w:rsidR="00E61948" w:rsidRPr="00E61948" w:rsidRDefault="00E61948" w:rsidP="00E61948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E61948" w:rsidRPr="00E61948" w:rsidRDefault="00E61948" w:rsidP="00E61948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 xml:space="preserve">муниципального автономного </w:t>
      </w:r>
    </w:p>
    <w:p w:rsidR="00E61948" w:rsidRPr="00E61948" w:rsidRDefault="00E61948" w:rsidP="00E61948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 xml:space="preserve">учреждения «Городской </w:t>
      </w:r>
    </w:p>
    <w:p w:rsidR="00E61948" w:rsidRPr="00E61948" w:rsidRDefault="00E61948" w:rsidP="00E61948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культурный центр»</w:t>
      </w:r>
    </w:p>
    <w:p w:rsidR="00E61948" w:rsidRPr="00E61948" w:rsidRDefault="00E61948" w:rsidP="00E61948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</w:t>
      </w:r>
      <w:r w:rsidRPr="00E61948">
        <w:rPr>
          <w:rFonts w:eastAsia="Times New Roman" w:cs="Times New Roman"/>
          <w:szCs w:val="28"/>
          <w:lang w:eastAsia="ru-RU"/>
        </w:rPr>
        <w:br/>
        <w:t>Ханты-Мансийского автономного округа – Югры, распоряжениями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E61948">
        <w:rPr>
          <w:rFonts w:eastAsia="Times New Roman" w:cs="Times New Roman"/>
          <w:szCs w:val="28"/>
          <w:lang w:eastAsia="ru-RU"/>
        </w:rPr>
        <w:t>рации города от 30.12.2005 № 3686 «Об утверждении Регламента Админист</w:t>
      </w:r>
      <w:r>
        <w:rPr>
          <w:rFonts w:eastAsia="Times New Roman" w:cs="Times New Roman"/>
          <w:szCs w:val="28"/>
          <w:lang w:eastAsia="ru-RU"/>
        </w:rPr>
        <w:t>-</w:t>
      </w:r>
      <w:r w:rsidRPr="00E61948">
        <w:rPr>
          <w:rFonts w:eastAsia="Times New Roman" w:cs="Times New Roman"/>
          <w:szCs w:val="28"/>
          <w:lang w:eastAsia="ru-RU"/>
        </w:rPr>
        <w:t>рации города», от 21.04.2021 № 552 «О распределении отдельных полномочий Главы города между высшими должностными лицами Администрации города»: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1. Внести в устав муниципального автономного учреждения «Городской культурный центр» изменение, изложив абзац первый пункта 2.12 раздела 2                     в следующей редакции: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 xml:space="preserve">«2.12. Собственник имущества учреждения несет субсидиарную ответ-ственность по обязательствам учреждения в случаях, предусмотренных Гражданским кодексом </w:t>
      </w:r>
      <w:r>
        <w:rPr>
          <w:rFonts w:eastAsia="Times New Roman" w:cs="Times New Roman"/>
          <w:szCs w:val="28"/>
          <w:lang w:eastAsia="ru-RU"/>
        </w:rPr>
        <w:t>Российской Федерации</w:t>
      </w:r>
      <w:r w:rsidRPr="00E61948">
        <w:rPr>
          <w:rFonts w:eastAsia="Times New Roman" w:cs="Times New Roman"/>
          <w:szCs w:val="28"/>
          <w:lang w:eastAsia="ru-RU"/>
        </w:rPr>
        <w:t>».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2. Муниципальному автономному учреждению «Городской культурный центр» зарегистрировать изменения в устав 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 xml:space="preserve">3. Департаменту массовых коммуникаций и аналитики разместить настоящее распоряжение на официальном портале Администрации города: www.admsurgut.ru.  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E61948" w:rsidRPr="00E61948" w:rsidRDefault="00E61948" w:rsidP="00E6194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61948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E61948" w:rsidRPr="00E61948" w:rsidRDefault="00E61948" w:rsidP="00E61948">
      <w:pPr>
        <w:ind w:firstLine="709"/>
        <w:rPr>
          <w:rFonts w:eastAsia="Times New Roman" w:cs="Times New Roman"/>
          <w:szCs w:val="28"/>
          <w:lang w:eastAsia="ru-RU"/>
        </w:rPr>
      </w:pPr>
    </w:p>
    <w:p w:rsidR="00E61948" w:rsidRPr="00E61948" w:rsidRDefault="00E61948" w:rsidP="00E61948">
      <w:pPr>
        <w:ind w:firstLine="567"/>
        <w:rPr>
          <w:rFonts w:eastAsia="Times New Roman" w:cs="Times New Roman"/>
          <w:szCs w:val="28"/>
          <w:lang w:eastAsia="ru-RU"/>
        </w:rPr>
      </w:pPr>
    </w:p>
    <w:p w:rsidR="00E61948" w:rsidRPr="00E61948" w:rsidRDefault="00E61948" w:rsidP="00E61948">
      <w:pPr>
        <w:ind w:firstLine="567"/>
        <w:rPr>
          <w:rFonts w:eastAsia="Times New Roman" w:cs="Times New Roman"/>
          <w:szCs w:val="28"/>
          <w:lang w:eastAsia="ru-RU"/>
        </w:rPr>
      </w:pPr>
    </w:p>
    <w:p w:rsidR="00EE2AB4" w:rsidRPr="00E61948" w:rsidRDefault="00E61948" w:rsidP="00E61948">
      <w:pPr>
        <w:spacing w:after="200" w:line="276" w:lineRule="auto"/>
        <w:ind w:right="-285"/>
        <w:jc w:val="both"/>
      </w:pPr>
      <w:r w:rsidRPr="00E61948">
        <w:rPr>
          <w:rFonts w:eastAsia="Times New Roman" w:cs="Times New Roman"/>
          <w:szCs w:val="28"/>
          <w:lang w:eastAsia="ru-RU"/>
        </w:rPr>
        <w:t>Заместитель Главы города</w:t>
      </w:r>
      <w:r w:rsidRPr="00E61948">
        <w:rPr>
          <w:rFonts w:eastAsia="Times New Roman" w:cs="Times New Roman"/>
          <w:szCs w:val="28"/>
          <w:lang w:eastAsia="ru-RU"/>
        </w:rPr>
        <w:tab/>
      </w:r>
      <w:r w:rsidRPr="00E61948">
        <w:rPr>
          <w:rFonts w:eastAsia="Times New Roman" w:cs="Times New Roman"/>
          <w:szCs w:val="28"/>
          <w:lang w:eastAsia="ru-RU"/>
        </w:rPr>
        <w:tab/>
      </w:r>
      <w:r w:rsidRPr="00E61948">
        <w:rPr>
          <w:rFonts w:eastAsia="Times New Roman" w:cs="Times New Roman"/>
          <w:szCs w:val="28"/>
          <w:lang w:eastAsia="ru-RU"/>
        </w:rPr>
        <w:tab/>
      </w:r>
      <w:r w:rsidRPr="00E61948">
        <w:rPr>
          <w:rFonts w:eastAsia="Times New Roman" w:cs="Times New Roman"/>
          <w:szCs w:val="28"/>
          <w:lang w:eastAsia="ru-RU"/>
        </w:rPr>
        <w:tab/>
      </w:r>
      <w:r w:rsidRPr="00E61948">
        <w:rPr>
          <w:rFonts w:eastAsia="Times New Roman" w:cs="Times New Roman"/>
          <w:szCs w:val="28"/>
          <w:lang w:eastAsia="ru-RU"/>
        </w:rPr>
        <w:tab/>
      </w:r>
      <w:r w:rsidRPr="00E61948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        Г.С. Невоструев</w:t>
      </w:r>
    </w:p>
    <w:sectPr w:rsidR="00EE2AB4" w:rsidRPr="00E61948" w:rsidSect="00E61948">
      <w:headerReference w:type="default" r:id="rId7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17C" w:rsidRDefault="007F017C" w:rsidP="00E61948">
      <w:r>
        <w:separator/>
      </w:r>
    </w:p>
  </w:endnote>
  <w:endnote w:type="continuationSeparator" w:id="0">
    <w:p w:rsidR="007F017C" w:rsidRDefault="007F017C" w:rsidP="00E6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17C" w:rsidRDefault="007F017C" w:rsidP="00E61948">
      <w:r>
        <w:separator/>
      </w:r>
    </w:p>
  </w:footnote>
  <w:footnote w:type="continuationSeparator" w:id="0">
    <w:p w:rsidR="007F017C" w:rsidRDefault="007F017C" w:rsidP="00E6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433A79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52B70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215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48"/>
    <w:rsid w:val="00260593"/>
    <w:rsid w:val="002622DB"/>
    <w:rsid w:val="00433A79"/>
    <w:rsid w:val="00434458"/>
    <w:rsid w:val="005D3688"/>
    <w:rsid w:val="0060034C"/>
    <w:rsid w:val="0062153D"/>
    <w:rsid w:val="007F017C"/>
    <w:rsid w:val="00897472"/>
    <w:rsid w:val="00B52B70"/>
    <w:rsid w:val="00CE6421"/>
    <w:rsid w:val="00E61948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FB739-DA87-4AE4-A49C-AD6EC47E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619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6194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619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1948"/>
    <w:rPr>
      <w:rFonts w:ascii="Times New Roman" w:hAnsi="Times New Roman"/>
      <w:sz w:val="28"/>
    </w:rPr>
  </w:style>
  <w:style w:type="character" w:styleId="a8">
    <w:name w:val="page number"/>
    <w:basedOn w:val="a0"/>
    <w:rsid w:val="00E61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DAB0-6472-4FBD-837B-370D1655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2022-05-12T04:25:00Z</cp:lastPrinted>
  <dcterms:created xsi:type="dcterms:W3CDTF">2022-05-17T10:11:00Z</dcterms:created>
  <dcterms:modified xsi:type="dcterms:W3CDTF">2022-05-17T10:11:00Z</dcterms:modified>
</cp:coreProperties>
</file>