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0908CC" w:rsidRPr="008B49C5" w:rsidTr="009B594B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8"/>
              <w:gridCol w:w="2971"/>
            </w:tblGrid>
            <w:tr w:rsidR="000908CC" w:rsidTr="009B594B">
              <w:tc>
                <w:tcPr>
                  <w:tcW w:w="6658" w:type="dxa"/>
                </w:tcPr>
                <w:p w:rsidR="000908CC" w:rsidRDefault="000908CC" w:rsidP="009B594B">
                  <w:pPr>
                    <w:spacing w:line="120" w:lineRule="atLeast"/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1" w:type="dxa"/>
                </w:tcPr>
                <w:p w:rsidR="000908CC" w:rsidRDefault="000908CC" w:rsidP="009B594B">
                  <w:pPr>
                    <w:spacing w:line="120" w:lineRule="atLeast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Проект</w:t>
                  </w:r>
                </w:p>
                <w:p w:rsidR="000908CC" w:rsidRDefault="000908CC" w:rsidP="009B594B">
                  <w:pPr>
                    <w:spacing w:line="120" w:lineRule="atLeast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0908CC" w:rsidRDefault="000908CC" w:rsidP="009B594B">
                  <w:pPr>
                    <w:spacing w:line="120" w:lineRule="atLeast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подготовлен департаментом финансов</w:t>
                  </w:r>
                </w:p>
              </w:tc>
            </w:tr>
          </w:tbl>
          <w:p w:rsidR="000908CC" w:rsidRPr="008B49C5" w:rsidRDefault="000908CC" w:rsidP="009B594B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08CC" w:rsidRPr="008B49C5" w:rsidRDefault="000908CC" w:rsidP="009B594B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8B49C5">
              <w:rPr>
                <w:rFonts w:eastAsia="Times New Roman"/>
                <w:sz w:val="26"/>
                <w:szCs w:val="26"/>
                <w:lang w:eastAsia="ru-RU"/>
              </w:rPr>
              <w:t>МУНИЦИПАЛЬНОЕ  ОБРАЗОВАНИЕ</w:t>
            </w:r>
            <w:proofErr w:type="gramEnd"/>
          </w:p>
          <w:p w:rsidR="000908CC" w:rsidRPr="008B49C5" w:rsidRDefault="000908CC" w:rsidP="009B594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8B49C5">
              <w:rPr>
                <w:rFonts w:eastAsia="Times New Roman"/>
                <w:sz w:val="26"/>
                <w:szCs w:val="26"/>
                <w:lang w:eastAsia="ru-RU"/>
              </w:rPr>
              <w:t>ГОРОДСКОЙ ОКРУГ ГОРОД СУРГУТ</w:t>
            </w:r>
          </w:p>
          <w:p w:rsidR="000908CC" w:rsidRPr="008B49C5" w:rsidRDefault="000908CC" w:rsidP="009B594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908CC" w:rsidRPr="008B49C5" w:rsidRDefault="000908CC" w:rsidP="009B594B">
            <w:pPr>
              <w:keepNext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8B49C5">
              <w:rPr>
                <w:rFonts w:eastAsia="Times New Roman"/>
                <w:sz w:val="26"/>
                <w:szCs w:val="26"/>
                <w:lang w:eastAsia="ru-RU"/>
              </w:rPr>
              <w:t>АДМИНИСТРАЦИЯ ГОРОДА</w:t>
            </w:r>
          </w:p>
          <w:p w:rsidR="000908CC" w:rsidRPr="008B49C5" w:rsidRDefault="000908CC" w:rsidP="009B594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908CC" w:rsidRPr="008B49C5" w:rsidRDefault="000908CC" w:rsidP="009B594B">
            <w:pPr>
              <w:keepNext/>
              <w:ind w:firstLine="0"/>
              <w:jc w:val="center"/>
              <w:outlineLvl w:val="2"/>
              <w:rPr>
                <w:rFonts w:eastAsia="Times New Roman"/>
                <w:bCs/>
                <w:lang w:eastAsia="ru-RU"/>
              </w:rPr>
            </w:pPr>
            <w:r w:rsidRPr="008B49C5">
              <w:rPr>
                <w:rFonts w:eastAsia="Times New Roman"/>
                <w:bCs/>
                <w:sz w:val="26"/>
                <w:szCs w:val="26"/>
                <w:lang w:eastAsia="ru-RU"/>
              </w:rPr>
              <w:t>ДЕПАРТАМЕНТ ФИНАНСОВ</w:t>
            </w:r>
          </w:p>
          <w:p w:rsidR="000908CC" w:rsidRPr="008B49C5" w:rsidRDefault="000908CC" w:rsidP="009B594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0908CC" w:rsidRPr="008B49C5" w:rsidRDefault="000908CC" w:rsidP="009B594B">
            <w:pPr>
              <w:keepNext/>
              <w:ind w:firstLine="0"/>
              <w:jc w:val="center"/>
              <w:outlineLvl w:val="1"/>
              <w:rPr>
                <w:rFonts w:eastAsia="Times New Roman"/>
                <w:bCs/>
                <w:iCs/>
                <w:sz w:val="30"/>
                <w:szCs w:val="30"/>
                <w:lang w:eastAsia="ru-RU"/>
              </w:rPr>
            </w:pPr>
            <w:r w:rsidRPr="008B49C5">
              <w:rPr>
                <w:rFonts w:eastAsia="Times New Roman"/>
                <w:bCs/>
                <w:iCs/>
                <w:sz w:val="30"/>
                <w:szCs w:val="30"/>
                <w:lang w:eastAsia="ru-RU"/>
              </w:rPr>
              <w:t>ПРИКАЗ</w:t>
            </w:r>
          </w:p>
          <w:p w:rsidR="000908CC" w:rsidRPr="008B49C5" w:rsidRDefault="000908CC" w:rsidP="009B594B">
            <w:pPr>
              <w:spacing w:line="120" w:lineRule="atLeast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0908CC" w:rsidRDefault="000908CC" w:rsidP="000908CC">
      <w:pPr>
        <w:ind w:firstLine="0"/>
        <w:jc w:val="left"/>
        <w:rPr>
          <w:rFonts w:eastAsia="Times New Roman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0908CC" w:rsidRPr="0040383E" w:rsidTr="009B594B">
        <w:trPr>
          <w:trHeight w:val="248"/>
        </w:trPr>
        <w:tc>
          <w:tcPr>
            <w:tcW w:w="5103" w:type="dxa"/>
            <w:shd w:val="clear" w:color="auto" w:fill="auto"/>
          </w:tcPr>
          <w:p w:rsidR="000908CC" w:rsidRPr="00BF3838" w:rsidRDefault="000908CC" w:rsidP="009B594B">
            <w:pPr>
              <w:pStyle w:val="a4"/>
              <w:ind w:left="-284" w:firstLine="284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BF3838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 признании утратившими </w:t>
            </w:r>
          </w:p>
          <w:p w:rsidR="000908CC" w:rsidRPr="00BF3838" w:rsidRDefault="000908CC" w:rsidP="009B594B">
            <w:pPr>
              <w:pStyle w:val="a4"/>
              <w:ind w:left="-284" w:firstLine="284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BF3838">
              <w:rPr>
                <w:rFonts w:ascii="Times New Roman" w:hAnsi="Times New Roman"/>
                <w:sz w:val="27"/>
                <w:szCs w:val="27"/>
                <w:lang w:val="ru-RU"/>
              </w:rPr>
              <w:t>силу некоторых муниципальных</w:t>
            </w:r>
          </w:p>
          <w:p w:rsidR="000908CC" w:rsidRPr="0040383E" w:rsidRDefault="000908CC" w:rsidP="009B594B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 w:rsidRPr="00BF3838">
              <w:rPr>
                <w:sz w:val="27"/>
                <w:szCs w:val="27"/>
              </w:rPr>
              <w:t>правовых актов</w:t>
            </w:r>
          </w:p>
        </w:tc>
      </w:tr>
    </w:tbl>
    <w:p w:rsidR="000908CC" w:rsidRDefault="000908CC" w:rsidP="000908CC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0908CC" w:rsidRPr="008B49C5" w:rsidRDefault="000908CC" w:rsidP="000908CC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0908CC" w:rsidRPr="00BF3838" w:rsidRDefault="000908CC" w:rsidP="000908CC">
      <w:pPr>
        <w:rPr>
          <w:rFonts w:eastAsia="Times New Roman"/>
          <w:sz w:val="27"/>
          <w:szCs w:val="27"/>
          <w:lang w:eastAsia="ru-RU"/>
        </w:rPr>
      </w:pPr>
      <w:r w:rsidRPr="00BF3838">
        <w:rPr>
          <w:sz w:val="27"/>
          <w:szCs w:val="27"/>
        </w:rPr>
        <w:t>В соответствии с распоряжением Администрации города от 30.12.2005            № 3686 «Об утверждении Р</w:t>
      </w:r>
      <w:r>
        <w:rPr>
          <w:sz w:val="27"/>
          <w:szCs w:val="27"/>
        </w:rPr>
        <w:t>егламента Администрации города»</w:t>
      </w:r>
    </w:p>
    <w:p w:rsidR="000908CC" w:rsidRPr="008B49C5" w:rsidRDefault="000908CC" w:rsidP="000908CC">
      <w:pPr>
        <w:rPr>
          <w:rFonts w:eastAsia="Times New Roman"/>
          <w:szCs w:val="24"/>
          <w:lang w:eastAsia="ru-RU"/>
        </w:rPr>
      </w:pPr>
    </w:p>
    <w:p w:rsidR="000908CC" w:rsidRPr="00BF3838" w:rsidRDefault="000908CC" w:rsidP="000908CC">
      <w:pPr>
        <w:jc w:val="left"/>
        <w:rPr>
          <w:rFonts w:eastAsia="Times New Roman"/>
          <w:b/>
          <w:sz w:val="27"/>
          <w:szCs w:val="27"/>
          <w:lang w:eastAsia="ru-RU"/>
        </w:rPr>
      </w:pPr>
      <w:r w:rsidRPr="00BF3838">
        <w:rPr>
          <w:rFonts w:eastAsia="Times New Roman"/>
          <w:b/>
          <w:sz w:val="27"/>
          <w:szCs w:val="27"/>
          <w:lang w:eastAsia="ru-RU"/>
        </w:rPr>
        <w:t>ПРИКАЗЫВАЮ:</w:t>
      </w:r>
    </w:p>
    <w:p w:rsidR="000908CC" w:rsidRPr="00BF3838" w:rsidRDefault="000908CC" w:rsidP="000908CC">
      <w:pPr>
        <w:tabs>
          <w:tab w:val="left" w:pos="709"/>
        </w:tabs>
        <w:rPr>
          <w:rFonts w:eastAsia="Times New Roman"/>
          <w:sz w:val="27"/>
          <w:szCs w:val="27"/>
          <w:lang w:eastAsia="ru-RU"/>
        </w:rPr>
      </w:pPr>
      <w:r w:rsidRPr="00BF3838">
        <w:rPr>
          <w:rFonts w:eastAsia="Times New Roman"/>
          <w:sz w:val="27"/>
          <w:szCs w:val="27"/>
          <w:lang w:eastAsia="ru-RU"/>
        </w:rPr>
        <w:t>1. </w:t>
      </w:r>
      <w:r w:rsidRPr="00BF3838">
        <w:rPr>
          <w:sz w:val="27"/>
          <w:szCs w:val="27"/>
        </w:rPr>
        <w:t>Признать утратившими силу приказы департамента финансов Администрации города:</w:t>
      </w:r>
    </w:p>
    <w:p w:rsidR="000908CC" w:rsidRPr="00BF3838" w:rsidRDefault="000908CC" w:rsidP="000908CC">
      <w:pPr>
        <w:rPr>
          <w:sz w:val="27"/>
          <w:szCs w:val="27"/>
        </w:rPr>
      </w:pPr>
      <w:r w:rsidRPr="00BF3838">
        <w:rPr>
          <w:sz w:val="27"/>
          <w:szCs w:val="27"/>
        </w:rPr>
        <w:t>- от 30.08.2016 № 191 «Об утверждении порядка проведения анализа финансового состояния принципала в целях предоставления, а также после предоставления муниципальной гарантии»;</w:t>
      </w:r>
    </w:p>
    <w:p w:rsidR="000908CC" w:rsidRPr="00BF3838" w:rsidRDefault="000908CC" w:rsidP="000908CC">
      <w:pPr>
        <w:rPr>
          <w:sz w:val="27"/>
          <w:szCs w:val="27"/>
        </w:rPr>
      </w:pPr>
      <w:r w:rsidRPr="00BF3838">
        <w:rPr>
          <w:sz w:val="27"/>
          <w:szCs w:val="27"/>
        </w:rPr>
        <w:t>- от 16.01.2017 №</w:t>
      </w:r>
      <w:bookmarkStart w:id="0" w:name="_GoBack"/>
      <w:bookmarkEnd w:id="0"/>
      <w:r w:rsidRPr="00BF3838">
        <w:rPr>
          <w:sz w:val="27"/>
          <w:szCs w:val="27"/>
        </w:rPr>
        <w:t xml:space="preserve"> 4 «О внесении изменения в приказ департамента финансов от 30.08.2016 № 191 «Об утверждении порядка проведения анализа финансового состояния принципала в целях предоставления, а также после предоставления муниципальной гарантии».</w:t>
      </w:r>
    </w:p>
    <w:p w:rsidR="000908CC" w:rsidRPr="00BF3838" w:rsidRDefault="000908CC" w:rsidP="000908CC">
      <w:pPr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 </w:t>
      </w:r>
      <w:r w:rsidRPr="00BF3838">
        <w:rPr>
          <w:rFonts w:eastAsia="Times New Roman"/>
          <w:sz w:val="27"/>
          <w:szCs w:val="27"/>
          <w:lang w:eastAsia="ru-RU"/>
        </w:rPr>
        <w:t xml:space="preserve">2. </w:t>
      </w:r>
      <w:r>
        <w:rPr>
          <w:rFonts w:eastAsia="Times New Roman"/>
          <w:sz w:val="27"/>
          <w:szCs w:val="27"/>
          <w:lang w:eastAsia="ru-RU"/>
        </w:rPr>
        <w:t>Отделу управления муниципальным долгом у</w:t>
      </w:r>
      <w:r w:rsidRPr="00BF3838">
        <w:rPr>
          <w:rFonts w:eastAsia="Times New Roman"/>
          <w:sz w:val="27"/>
          <w:szCs w:val="27"/>
          <w:lang w:eastAsia="ru-RU"/>
        </w:rPr>
        <w:t>правлени</w:t>
      </w:r>
      <w:r>
        <w:rPr>
          <w:rFonts w:eastAsia="Times New Roman"/>
          <w:sz w:val="27"/>
          <w:szCs w:val="27"/>
          <w:lang w:eastAsia="ru-RU"/>
        </w:rPr>
        <w:t>я</w:t>
      </w:r>
      <w:r w:rsidRPr="00BF3838">
        <w:rPr>
          <w:rFonts w:eastAsia="Times New Roman"/>
          <w:sz w:val="27"/>
          <w:szCs w:val="27"/>
          <w:lang w:eastAsia="ru-RU"/>
        </w:rPr>
        <w:t xml:space="preserve"> доходов</w:t>
      </w:r>
      <w:r>
        <w:rPr>
          <w:rFonts w:eastAsia="Times New Roman"/>
          <w:sz w:val="27"/>
          <w:szCs w:val="27"/>
          <w:lang w:eastAsia="ru-RU"/>
        </w:rPr>
        <w:t xml:space="preserve">                        </w:t>
      </w:r>
      <w:r w:rsidRPr="00BF3838">
        <w:rPr>
          <w:rFonts w:eastAsia="Times New Roman"/>
          <w:sz w:val="27"/>
          <w:szCs w:val="27"/>
          <w:lang w:eastAsia="ru-RU"/>
        </w:rPr>
        <w:t xml:space="preserve"> и долговой политики предоставить настоящий приказ:</w:t>
      </w:r>
    </w:p>
    <w:p w:rsidR="000908CC" w:rsidRPr="00BF3838" w:rsidRDefault="000908CC" w:rsidP="000908CC">
      <w:pPr>
        <w:rPr>
          <w:rFonts w:eastAsia="Times New Roman"/>
          <w:sz w:val="27"/>
          <w:szCs w:val="27"/>
          <w:lang w:eastAsia="ru-RU"/>
        </w:rPr>
      </w:pPr>
      <w:r w:rsidRPr="00BF3838">
        <w:rPr>
          <w:rFonts w:eastAsia="Times New Roman"/>
          <w:sz w:val="27"/>
          <w:szCs w:val="27"/>
          <w:lang w:eastAsia="ru-RU"/>
        </w:rPr>
        <w:t>- в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BF3838">
        <w:rPr>
          <w:rFonts w:eastAsia="Times New Roman"/>
          <w:sz w:val="27"/>
          <w:szCs w:val="27"/>
          <w:lang w:eastAsia="ru-RU"/>
        </w:rPr>
        <w:t xml:space="preserve">управление документационного и информационного обеспечения Администрации города для направления в </w:t>
      </w:r>
      <w:r>
        <w:rPr>
          <w:rFonts w:eastAsia="Times New Roman"/>
          <w:sz w:val="27"/>
          <w:szCs w:val="27"/>
          <w:lang w:eastAsia="ru-RU"/>
        </w:rPr>
        <w:t>р</w:t>
      </w:r>
      <w:r w:rsidRPr="00BF3838">
        <w:rPr>
          <w:rFonts w:eastAsia="Times New Roman"/>
          <w:sz w:val="27"/>
          <w:szCs w:val="27"/>
          <w:lang w:eastAsia="ru-RU"/>
        </w:rPr>
        <w:t>егистр муниципальных нормативных правовых актов Ханты-Мансийского автономного округа - Югры;</w:t>
      </w:r>
    </w:p>
    <w:p w:rsidR="000908CC" w:rsidRPr="00BF3838" w:rsidRDefault="000908CC" w:rsidP="000908CC">
      <w:pPr>
        <w:rPr>
          <w:rFonts w:eastAsia="Times New Roman"/>
          <w:sz w:val="27"/>
          <w:szCs w:val="27"/>
          <w:lang w:eastAsia="ru-RU"/>
        </w:rPr>
      </w:pPr>
      <w:r w:rsidRPr="00BF3838">
        <w:rPr>
          <w:rFonts w:eastAsia="Times New Roman"/>
          <w:sz w:val="27"/>
          <w:szCs w:val="27"/>
          <w:lang w:eastAsia="ru-RU"/>
        </w:rPr>
        <w:t>- в МКУ «Наш город» для опубликования в средствах массовой информации.</w:t>
      </w:r>
    </w:p>
    <w:p w:rsidR="000908CC" w:rsidRPr="00BF3838" w:rsidRDefault="000908CC" w:rsidP="000908CC">
      <w:pPr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 </w:t>
      </w:r>
      <w:r w:rsidRPr="00BF3838">
        <w:rPr>
          <w:rFonts w:eastAsia="Times New Roman"/>
          <w:sz w:val="27"/>
          <w:szCs w:val="27"/>
          <w:lang w:eastAsia="ru-RU"/>
        </w:rPr>
        <w:t>3. Контроль за выполнением настоящего приказа возложить на заместителя директора департамента финансов Хрусталеву Е.А.</w:t>
      </w:r>
    </w:p>
    <w:p w:rsidR="000908CC" w:rsidRPr="00BF3838" w:rsidRDefault="000908CC" w:rsidP="000908CC">
      <w:pPr>
        <w:rPr>
          <w:rFonts w:eastAsia="Times New Roman"/>
          <w:sz w:val="27"/>
          <w:szCs w:val="27"/>
          <w:lang w:eastAsia="ru-RU"/>
        </w:rPr>
      </w:pPr>
    </w:p>
    <w:p w:rsidR="000908CC" w:rsidRPr="00BF3838" w:rsidRDefault="000908CC" w:rsidP="000908CC">
      <w:pPr>
        <w:rPr>
          <w:rFonts w:eastAsia="Times New Roman"/>
          <w:sz w:val="27"/>
          <w:szCs w:val="27"/>
          <w:lang w:eastAsia="ru-RU"/>
        </w:rPr>
      </w:pPr>
    </w:p>
    <w:p w:rsidR="000908CC" w:rsidRPr="00BF3838" w:rsidRDefault="000908CC" w:rsidP="000908CC">
      <w:pPr>
        <w:rPr>
          <w:rFonts w:eastAsia="Times New Roman"/>
          <w:sz w:val="27"/>
          <w:szCs w:val="27"/>
          <w:lang w:eastAsia="ru-RU"/>
        </w:rPr>
      </w:pPr>
    </w:p>
    <w:p w:rsidR="000908CC" w:rsidRPr="00BF3838" w:rsidRDefault="000908CC" w:rsidP="000908CC">
      <w:pPr>
        <w:ind w:firstLine="0"/>
        <w:jc w:val="left"/>
        <w:rPr>
          <w:rFonts w:eastAsia="Times New Roman"/>
          <w:sz w:val="27"/>
          <w:szCs w:val="27"/>
          <w:lang w:eastAsia="x-none"/>
        </w:rPr>
      </w:pPr>
      <w:r w:rsidRPr="00BF3838">
        <w:rPr>
          <w:rFonts w:eastAsia="Times New Roman"/>
          <w:sz w:val="27"/>
          <w:szCs w:val="27"/>
          <w:lang w:eastAsia="x-none"/>
        </w:rPr>
        <w:t>Д</w:t>
      </w:r>
      <w:proofErr w:type="spellStart"/>
      <w:r w:rsidRPr="00BF3838">
        <w:rPr>
          <w:rFonts w:eastAsia="Times New Roman"/>
          <w:sz w:val="27"/>
          <w:szCs w:val="27"/>
          <w:lang w:val="x-none" w:eastAsia="x-none"/>
        </w:rPr>
        <w:t>иректо</w:t>
      </w:r>
      <w:r w:rsidRPr="00BF3838">
        <w:rPr>
          <w:rFonts w:eastAsia="Times New Roman"/>
          <w:sz w:val="27"/>
          <w:szCs w:val="27"/>
          <w:lang w:eastAsia="x-none"/>
        </w:rPr>
        <w:t>р</w:t>
      </w:r>
      <w:proofErr w:type="spellEnd"/>
      <w:r w:rsidRPr="00BF3838">
        <w:rPr>
          <w:rFonts w:eastAsia="Times New Roman"/>
          <w:sz w:val="27"/>
          <w:szCs w:val="27"/>
          <w:lang w:eastAsia="x-none"/>
        </w:rPr>
        <w:t xml:space="preserve"> департамента    </w:t>
      </w:r>
      <w:r>
        <w:rPr>
          <w:rFonts w:eastAsia="Times New Roman"/>
          <w:sz w:val="27"/>
          <w:szCs w:val="27"/>
          <w:lang w:eastAsia="x-none"/>
        </w:rPr>
        <w:t xml:space="preserve">  </w:t>
      </w:r>
      <w:r w:rsidRPr="00BF3838">
        <w:rPr>
          <w:rFonts w:eastAsia="Times New Roman"/>
          <w:sz w:val="27"/>
          <w:szCs w:val="27"/>
          <w:lang w:val="x-none" w:eastAsia="x-none"/>
        </w:rPr>
        <w:t xml:space="preserve">               </w:t>
      </w:r>
      <w:r w:rsidRPr="00BF3838">
        <w:rPr>
          <w:rFonts w:eastAsia="Times New Roman"/>
          <w:sz w:val="27"/>
          <w:szCs w:val="27"/>
          <w:lang w:eastAsia="x-none"/>
        </w:rPr>
        <w:t xml:space="preserve">           </w:t>
      </w:r>
      <w:r>
        <w:rPr>
          <w:rFonts w:eastAsia="Times New Roman"/>
          <w:sz w:val="27"/>
          <w:szCs w:val="27"/>
          <w:lang w:eastAsia="x-none"/>
        </w:rPr>
        <w:t xml:space="preserve">     </w:t>
      </w:r>
      <w:r w:rsidRPr="00BF3838">
        <w:rPr>
          <w:rFonts w:eastAsia="Times New Roman"/>
          <w:sz w:val="27"/>
          <w:szCs w:val="27"/>
          <w:lang w:eastAsia="x-none"/>
        </w:rPr>
        <w:t xml:space="preserve">                 </w:t>
      </w:r>
      <w:r w:rsidRPr="00BF3838">
        <w:rPr>
          <w:rFonts w:eastAsia="Times New Roman"/>
          <w:sz w:val="27"/>
          <w:szCs w:val="27"/>
          <w:lang w:val="x-none" w:eastAsia="x-none"/>
        </w:rPr>
        <w:t xml:space="preserve">      </w:t>
      </w:r>
      <w:r w:rsidRPr="00BF3838">
        <w:rPr>
          <w:rFonts w:eastAsia="Times New Roman"/>
          <w:sz w:val="27"/>
          <w:szCs w:val="27"/>
          <w:lang w:eastAsia="x-none"/>
        </w:rPr>
        <w:t xml:space="preserve">          </w:t>
      </w:r>
      <w:r w:rsidRPr="00BF3838">
        <w:rPr>
          <w:rFonts w:eastAsia="Times New Roman"/>
          <w:sz w:val="27"/>
          <w:szCs w:val="27"/>
          <w:lang w:val="x-none" w:eastAsia="x-none"/>
        </w:rPr>
        <w:t xml:space="preserve"> </w:t>
      </w:r>
      <w:r w:rsidRPr="00BF3838">
        <w:rPr>
          <w:rFonts w:eastAsia="Times New Roman"/>
          <w:sz w:val="27"/>
          <w:szCs w:val="27"/>
          <w:lang w:eastAsia="x-none"/>
        </w:rPr>
        <w:t>Е.В. Дергунова</w:t>
      </w:r>
    </w:p>
    <w:p w:rsidR="00D00222" w:rsidRDefault="000908CC"/>
    <w:sectPr w:rsidR="00D0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CC"/>
    <w:rsid w:val="000908CC"/>
    <w:rsid w:val="003E7B9B"/>
    <w:rsid w:val="007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E589"/>
  <w15:chartTrackingRefBased/>
  <w15:docId w15:val="{E7D5696F-052D-4A9C-9D12-4E66F090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C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8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0908CC"/>
    <w:pPr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908C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Щипило Любовь Борисовна</dc:creator>
  <cp:keywords/>
  <dc:description/>
  <cp:lastModifiedBy>Щипило Любовь Борисовна</cp:lastModifiedBy>
  <cp:revision>1</cp:revision>
  <dcterms:created xsi:type="dcterms:W3CDTF">2020-01-30T04:20:00Z</dcterms:created>
  <dcterms:modified xsi:type="dcterms:W3CDTF">2020-01-30T04:22:00Z</dcterms:modified>
</cp:coreProperties>
</file>