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7DD9" w:rsidRPr="00C66381" w:rsidRDefault="00037DD9" w:rsidP="00C66381">
      <w:pPr>
        <w:ind w:left="567" w:firstLine="0"/>
        <w:jc w:val="center"/>
        <w:rPr>
          <w:rFonts w:cs="Arial"/>
          <w:b/>
          <w:bCs/>
          <w:kern w:val="32"/>
          <w:sz w:val="32"/>
          <w:szCs w:val="32"/>
        </w:rPr>
      </w:pPr>
      <w:bookmarkStart w:id="0" w:name="_GoBack"/>
      <w:bookmarkEnd w:id="0"/>
      <w:r w:rsidRPr="00C66381">
        <w:rPr>
          <w:rFonts w:cs="Arial"/>
          <w:b/>
          <w:bCs/>
          <w:kern w:val="32"/>
          <w:sz w:val="32"/>
          <w:szCs w:val="32"/>
        </w:rPr>
        <w:t>МУНИЦИПАЛЬНОЕ ОБРАЗОВАНИЕ</w:t>
      </w:r>
    </w:p>
    <w:p w:rsidR="00037DD9" w:rsidRPr="00C66381" w:rsidRDefault="00037DD9" w:rsidP="00C66381">
      <w:pPr>
        <w:ind w:left="567" w:firstLine="0"/>
        <w:jc w:val="center"/>
        <w:rPr>
          <w:rFonts w:cs="Arial"/>
          <w:b/>
          <w:bCs/>
          <w:kern w:val="32"/>
          <w:sz w:val="32"/>
          <w:szCs w:val="32"/>
        </w:rPr>
      </w:pPr>
      <w:r w:rsidRPr="00C66381">
        <w:rPr>
          <w:rFonts w:cs="Arial"/>
          <w:b/>
          <w:bCs/>
          <w:kern w:val="32"/>
          <w:sz w:val="32"/>
          <w:szCs w:val="32"/>
        </w:rPr>
        <w:t>ГОРОДСКОЙ ОКРУГ ГОРОД СУРГУТ</w:t>
      </w:r>
    </w:p>
    <w:p w:rsidR="00037DD9" w:rsidRPr="00C66381" w:rsidRDefault="00037DD9" w:rsidP="00C66381">
      <w:pPr>
        <w:ind w:left="567" w:firstLine="0"/>
      </w:pPr>
    </w:p>
    <w:p w:rsidR="00037DD9" w:rsidRPr="00C66381" w:rsidRDefault="00037DD9" w:rsidP="00C66381">
      <w:pPr>
        <w:ind w:left="567" w:firstLine="0"/>
        <w:jc w:val="center"/>
        <w:rPr>
          <w:rFonts w:cs="Arial"/>
          <w:b/>
          <w:bCs/>
          <w:kern w:val="32"/>
          <w:sz w:val="32"/>
          <w:szCs w:val="32"/>
        </w:rPr>
      </w:pPr>
      <w:r w:rsidRPr="00C66381">
        <w:rPr>
          <w:rFonts w:cs="Arial"/>
          <w:b/>
          <w:bCs/>
          <w:kern w:val="32"/>
          <w:sz w:val="32"/>
          <w:szCs w:val="32"/>
        </w:rPr>
        <w:t>АДМИНИСТРАЦИЯ ГОРОДА</w:t>
      </w:r>
    </w:p>
    <w:p w:rsidR="00037DD9" w:rsidRPr="00C66381" w:rsidRDefault="00037DD9" w:rsidP="00C66381">
      <w:pPr>
        <w:ind w:left="567" w:firstLine="0"/>
      </w:pPr>
    </w:p>
    <w:p w:rsidR="00DF5504" w:rsidRPr="00C66381" w:rsidRDefault="00037DD9" w:rsidP="00C66381">
      <w:pPr>
        <w:ind w:left="567" w:firstLine="0"/>
        <w:jc w:val="center"/>
        <w:rPr>
          <w:rFonts w:cs="Arial"/>
          <w:b/>
          <w:bCs/>
          <w:kern w:val="32"/>
          <w:sz w:val="32"/>
          <w:szCs w:val="32"/>
        </w:rPr>
      </w:pPr>
      <w:r w:rsidRPr="00C66381">
        <w:rPr>
          <w:rFonts w:cs="Arial"/>
          <w:b/>
          <w:bCs/>
          <w:kern w:val="32"/>
          <w:sz w:val="32"/>
          <w:szCs w:val="32"/>
        </w:rPr>
        <w:t>ПОСТАНОВЛЕНИЕ</w:t>
      </w:r>
    </w:p>
    <w:p w:rsidR="00DF5504" w:rsidRDefault="00DF5504" w:rsidP="00C66381">
      <w:pPr>
        <w:ind w:left="567" w:firstLine="0"/>
      </w:pPr>
    </w:p>
    <w:p w:rsidR="00C66381" w:rsidRPr="00C66381" w:rsidRDefault="00C66381" w:rsidP="00C66381">
      <w:pPr>
        <w:ind w:left="567" w:firstLine="0"/>
      </w:pPr>
    </w:p>
    <w:p w:rsidR="00DF5504" w:rsidRPr="00C66381" w:rsidRDefault="00DF5504" w:rsidP="00C66381">
      <w:pPr>
        <w:ind w:left="567" w:firstLine="0"/>
      </w:pPr>
      <w:r w:rsidRPr="00C66381">
        <w:t>«</w:t>
      </w:r>
      <w:r w:rsidR="00037DD9" w:rsidRPr="00C66381">
        <w:t xml:space="preserve"> 03</w:t>
      </w:r>
      <w:r w:rsidRPr="00C66381">
        <w:t xml:space="preserve"> «</w:t>
      </w:r>
      <w:r w:rsidR="00037DD9" w:rsidRPr="00C66381">
        <w:t>04</w:t>
      </w:r>
      <w:r w:rsidRPr="00C66381">
        <w:t xml:space="preserve"> </w:t>
      </w:r>
      <w:r w:rsidR="00037DD9" w:rsidRPr="00C66381">
        <w:t>2014 г.</w:t>
      </w:r>
      <w:r w:rsidRPr="00C66381">
        <w:t xml:space="preserve"> </w:t>
      </w:r>
      <w:r w:rsidR="00C66381">
        <w:tab/>
      </w:r>
      <w:r w:rsidR="00C66381">
        <w:tab/>
      </w:r>
      <w:r w:rsidR="00C66381">
        <w:tab/>
      </w:r>
      <w:r w:rsidR="00C66381">
        <w:tab/>
      </w:r>
      <w:r w:rsidR="00C66381">
        <w:tab/>
      </w:r>
      <w:r w:rsidR="00C66381">
        <w:tab/>
      </w:r>
      <w:r w:rsidR="00C66381">
        <w:tab/>
      </w:r>
      <w:r w:rsidR="00C66381">
        <w:tab/>
      </w:r>
      <w:r w:rsidR="00C66381">
        <w:tab/>
      </w:r>
      <w:r w:rsidRPr="00C66381">
        <w:t xml:space="preserve">№ </w:t>
      </w:r>
      <w:r w:rsidR="00037DD9" w:rsidRPr="00C66381">
        <w:t>2192</w:t>
      </w:r>
    </w:p>
    <w:p w:rsidR="00DF5504" w:rsidRPr="00C66381" w:rsidRDefault="00DF5504" w:rsidP="00C66381">
      <w:pPr>
        <w:ind w:left="567" w:firstLine="0"/>
      </w:pPr>
    </w:p>
    <w:p w:rsidR="00DF5504" w:rsidRPr="00A11B50" w:rsidRDefault="00A11B50" w:rsidP="00A11B50">
      <w:pPr>
        <w:jc w:val="center"/>
        <w:rPr>
          <w:rFonts w:cs="Arial"/>
          <w:b/>
          <w:bCs/>
          <w:kern w:val="28"/>
          <w:sz w:val="32"/>
          <w:szCs w:val="32"/>
        </w:rPr>
      </w:pPr>
      <w:r w:rsidRPr="00A11B50">
        <w:rPr>
          <w:rFonts w:cs="Arial"/>
          <w:b/>
          <w:bCs/>
          <w:kern w:val="28"/>
          <w:sz w:val="32"/>
          <w:szCs w:val="32"/>
        </w:rPr>
        <w:t>Об осуществлении переданных органу местного самоуправления отдельных государственных полномочий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w:t>
      </w:r>
    </w:p>
    <w:p w:rsidR="00DF5504" w:rsidRDefault="00616863" w:rsidP="00616863">
      <w:r>
        <w:t xml:space="preserve">(заголовок постановления изложен в редакции постановления администрации </w:t>
      </w:r>
      <w:hyperlink r:id="rId8" w:tgtFrame="ChangingDocument" w:tooltip="О внесении изменений в постановление Администрации города от 03.04.2014 № 2192 " w:history="1">
        <w:r w:rsidRPr="00F06973">
          <w:rPr>
            <w:rStyle w:val="ad"/>
          </w:rPr>
          <w:t>от 31.03.2016 № 2321</w:t>
        </w:r>
      </w:hyperlink>
      <w:r>
        <w:t>)</w:t>
      </w:r>
    </w:p>
    <w:p w:rsidR="00A11B50" w:rsidRDefault="00A11B50" w:rsidP="00616863">
      <w:r>
        <w:t xml:space="preserve">(заголовок постановления изложен в редакции постановления администрации </w:t>
      </w:r>
      <w:hyperlink r:id="rId9" w:tgtFrame="ChangingDocument" w:tooltip="О внесении изменений в постановление Администрации города от 03.04.2014 № 2192 " w:history="1">
        <w:r w:rsidRPr="00AD701E">
          <w:rPr>
            <w:rStyle w:val="ad"/>
          </w:rPr>
          <w:t>от 08.02.2018 № 961</w:t>
        </w:r>
      </w:hyperlink>
      <w:r>
        <w:t>)</w:t>
      </w:r>
    </w:p>
    <w:p w:rsidR="00616863" w:rsidRDefault="00616863" w:rsidP="00C66381">
      <w:pPr>
        <w:ind w:left="567" w:firstLine="0"/>
      </w:pPr>
    </w:p>
    <w:p w:rsidR="00F06973" w:rsidRDefault="00F06973" w:rsidP="00F06973">
      <w:r>
        <w:t xml:space="preserve">(С изменениями, внесенными постановлением администрации </w:t>
      </w:r>
      <w:hyperlink r:id="rId10" w:tgtFrame="ChangingDocument" w:tooltip="О внесении изменений в постановление Администрации города от 03.04.2014 № 2192 " w:history="1">
        <w:r w:rsidRPr="00F06973">
          <w:rPr>
            <w:rStyle w:val="ad"/>
          </w:rPr>
          <w:t>от 31.03.2016 № 2321</w:t>
        </w:r>
      </w:hyperlink>
      <w:r>
        <w:t>)</w:t>
      </w:r>
    </w:p>
    <w:p w:rsidR="00AD701E" w:rsidRDefault="00AD701E" w:rsidP="00F06973">
      <w:proofErr w:type="gramStart"/>
      <w:r>
        <w:t xml:space="preserve">(С изменениями, внесенными постановлением администрации </w:t>
      </w:r>
      <w:hyperlink r:id="rId11" w:tgtFrame="ChangingDocument" w:tooltip="О внесении изменений в постановление Администрации города от 03.04.2014 № 2192 " w:history="1">
        <w:r w:rsidRPr="00AD701E">
          <w:rPr>
            <w:rStyle w:val="ad"/>
          </w:rPr>
          <w:t>от 08.02.2018</w:t>
        </w:r>
        <w:proofErr w:type="gramEnd"/>
        <w:r w:rsidRPr="00AD701E">
          <w:rPr>
            <w:rStyle w:val="ad"/>
          </w:rPr>
          <w:t xml:space="preserve"> № 961</w:t>
        </w:r>
      </w:hyperlink>
      <w:r>
        <w:t>)</w:t>
      </w:r>
    </w:p>
    <w:p w:rsidR="00F06973" w:rsidRPr="00C66381" w:rsidRDefault="00F06973" w:rsidP="00C66381">
      <w:pPr>
        <w:ind w:left="567" w:firstLine="0"/>
      </w:pPr>
    </w:p>
    <w:p w:rsidR="00947E20" w:rsidRPr="00C66381" w:rsidRDefault="00947E20" w:rsidP="00C66381">
      <w:proofErr w:type="gramStart"/>
      <w:r w:rsidRPr="00C66381">
        <w:t>На основании Закона Ханты-Мансийского автономного округа</w:t>
      </w:r>
      <w:r w:rsidR="00DF5504" w:rsidRPr="00C66381">
        <w:t>-</w:t>
      </w:r>
      <w:r w:rsidRPr="00C66381">
        <w:t>Югры</w:t>
      </w:r>
      <w:r w:rsidR="00DF5504" w:rsidRPr="00C66381">
        <w:t xml:space="preserve"> </w:t>
      </w:r>
      <w:r w:rsidRPr="00C66381">
        <w:t>от 08.07.2005</w:t>
      </w:r>
      <w:r w:rsidR="00DF5504" w:rsidRPr="00C66381">
        <w:t xml:space="preserve"> № </w:t>
      </w:r>
      <w:r w:rsidRPr="00C66381">
        <w:t xml:space="preserve">62-оз </w:t>
      </w:r>
      <w:r w:rsidR="00DF5504" w:rsidRPr="00C66381">
        <w:t>«</w:t>
      </w:r>
      <w:r w:rsidRPr="00C66381">
        <w:t xml:space="preserve">О наделении органов местного самоуправления </w:t>
      </w:r>
      <w:proofErr w:type="spellStart"/>
      <w:r w:rsidRPr="00C66381">
        <w:t>муни-ципальных</w:t>
      </w:r>
      <w:proofErr w:type="spellEnd"/>
      <w:r w:rsidRPr="00C66381">
        <w:t xml:space="preserve"> образований отдельными государственными полномочиями Ханты-Мансийского автономного округа</w:t>
      </w:r>
      <w:r w:rsidR="00DF5504" w:rsidRPr="00C66381">
        <w:t>-</w:t>
      </w:r>
      <w:r w:rsidRPr="00C66381">
        <w:t>Югры</w:t>
      </w:r>
      <w:r w:rsidR="00DF5504" w:rsidRPr="00C66381">
        <w:t>»</w:t>
      </w:r>
      <w:r w:rsidRPr="00C66381">
        <w:t xml:space="preserve"> (с изменениями от 20.02.2014), постановления Правительства Ханты-Мансийского автономного округа</w:t>
      </w:r>
      <w:r w:rsidR="00DF5504" w:rsidRPr="00C66381">
        <w:t>-</w:t>
      </w:r>
      <w:r w:rsidRPr="00C66381">
        <w:t>Югры от 27.01.2010</w:t>
      </w:r>
      <w:r w:rsidR="00DF5504" w:rsidRPr="00C66381">
        <w:t xml:space="preserve"> № </w:t>
      </w:r>
      <w:r w:rsidRPr="00C66381">
        <w:t xml:space="preserve">21-п </w:t>
      </w:r>
      <w:r w:rsidR="00DF5504" w:rsidRPr="00C66381">
        <w:t>«</w:t>
      </w:r>
      <w:r w:rsidRPr="00C66381">
        <w:t>О порядке организации отдыха и оздоровления детей, проживающих в Ханты-Мансийском автономном округе</w:t>
      </w:r>
      <w:r w:rsidR="00DF5504" w:rsidRPr="00C66381">
        <w:t>-</w:t>
      </w:r>
      <w:r w:rsidRPr="00C66381">
        <w:t>Югре</w:t>
      </w:r>
      <w:r w:rsidR="00DF5504" w:rsidRPr="00C66381">
        <w:t xml:space="preserve">» </w:t>
      </w:r>
      <w:r w:rsidRPr="00C66381">
        <w:t>(с изменениями от 06.12.2013), распоряжений Администрации города</w:t>
      </w:r>
      <w:r w:rsidR="00DF5504" w:rsidRPr="00C66381">
        <w:t xml:space="preserve"> </w:t>
      </w:r>
      <w:r w:rsidRPr="00C66381">
        <w:t>от 30.12.2005</w:t>
      </w:r>
      <w:r w:rsidR="00DF5504" w:rsidRPr="00C66381">
        <w:t xml:space="preserve"> № </w:t>
      </w:r>
      <w:r w:rsidRPr="00C66381">
        <w:t xml:space="preserve">3686 </w:t>
      </w:r>
      <w:r w:rsidR="00DF5504" w:rsidRPr="00C66381">
        <w:t>«</w:t>
      </w:r>
      <w:r w:rsidRPr="00C66381">
        <w:t>Об утверждении Регламента Администрации</w:t>
      </w:r>
      <w:proofErr w:type="gramEnd"/>
      <w:r w:rsidRPr="00C66381">
        <w:t xml:space="preserve"> города</w:t>
      </w:r>
      <w:r w:rsidR="00DF5504" w:rsidRPr="00C66381">
        <w:t xml:space="preserve">» </w:t>
      </w:r>
      <w:r w:rsidRPr="00C66381">
        <w:t>(с последующими изменениями), от 19.11.2013</w:t>
      </w:r>
      <w:r w:rsidR="00DF5504" w:rsidRPr="00C66381">
        <w:t xml:space="preserve"> № </w:t>
      </w:r>
      <w:r w:rsidRPr="00C66381">
        <w:t xml:space="preserve">4032 </w:t>
      </w:r>
      <w:r w:rsidR="00DF5504" w:rsidRPr="00C66381">
        <w:t>«</w:t>
      </w:r>
      <w:r w:rsidRPr="00C66381">
        <w:t>О передаче некоторых полномочий высшим должностным лицам Администрации города</w:t>
      </w:r>
      <w:r w:rsidR="00DF5504" w:rsidRPr="00C66381">
        <w:t xml:space="preserve">» </w:t>
      </w:r>
      <w:r w:rsidRPr="00C66381">
        <w:t xml:space="preserve">(с последующими изменениями), в целях осуществления переданного органу местного самоуправления отдельного государственного полномочия по </w:t>
      </w:r>
      <w:proofErr w:type="spellStart"/>
      <w:proofErr w:type="gramStart"/>
      <w:r w:rsidRPr="00C66381">
        <w:t>орга-низации</w:t>
      </w:r>
      <w:proofErr w:type="spellEnd"/>
      <w:proofErr w:type="gramEnd"/>
      <w:r w:rsidRPr="00C66381">
        <w:t xml:space="preserve"> и обеспечению отдыха и оздоровления детей:</w:t>
      </w:r>
    </w:p>
    <w:p w:rsidR="00D54DFC" w:rsidRDefault="00D54DFC" w:rsidP="00D54DFC">
      <w:r>
        <w:t xml:space="preserve">(пункты 1-4 изложены в редакции постановления администрации </w:t>
      </w:r>
      <w:hyperlink r:id="rId12" w:tgtFrame="ChangingDocument" w:tooltip="О внесении изменений в постановление Администрации города от 03.04.2014 № 2192 " w:history="1">
        <w:r w:rsidRPr="00F06973">
          <w:rPr>
            <w:rStyle w:val="ad"/>
          </w:rPr>
          <w:t>от 31.03.2016 № 2321</w:t>
        </w:r>
      </w:hyperlink>
      <w:r>
        <w:t>)</w:t>
      </w:r>
    </w:p>
    <w:p w:rsidR="00A11B50" w:rsidRPr="00984A5C" w:rsidRDefault="00A11B50" w:rsidP="00A11B50">
      <w:pPr>
        <w:rPr>
          <w:rFonts w:cs="Arial"/>
          <w:szCs w:val="28"/>
        </w:rPr>
      </w:pPr>
      <w:r w:rsidRPr="00984A5C">
        <w:rPr>
          <w:rFonts w:cs="Arial"/>
          <w:szCs w:val="28"/>
        </w:rPr>
        <w:t xml:space="preserve">1. Утвердить порядок осуществления переданных органу местного самоуправления отдельных государственных полномочий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w:t>
      </w:r>
      <w:r w:rsidRPr="00984A5C">
        <w:rPr>
          <w:rFonts w:cs="Arial"/>
          <w:szCs w:val="28"/>
        </w:rPr>
        <w:lastRenderedPageBreak/>
        <w:t xml:space="preserve">мероприятия по обеспечению безопасности их жизни и здоровья, согласно </w:t>
      </w:r>
      <w:hyperlink w:anchor="sub_1000" w:history="1">
        <w:r w:rsidRPr="00984A5C">
          <w:rPr>
            <w:rFonts w:cs="Arial"/>
            <w:szCs w:val="28"/>
          </w:rPr>
          <w:t>приложению</w:t>
        </w:r>
      </w:hyperlink>
      <w:r w:rsidRPr="00984A5C">
        <w:rPr>
          <w:rFonts w:cs="Arial"/>
          <w:szCs w:val="28"/>
        </w:rPr>
        <w:t>«.</w:t>
      </w:r>
    </w:p>
    <w:p w:rsidR="00A11B50" w:rsidRPr="00984A5C" w:rsidRDefault="00A11B50" w:rsidP="00A11B50">
      <w:pPr>
        <w:autoSpaceDE w:val="0"/>
        <w:autoSpaceDN w:val="0"/>
        <w:adjustRightInd w:val="0"/>
        <w:rPr>
          <w:rFonts w:cs="Arial"/>
          <w:szCs w:val="28"/>
        </w:rPr>
      </w:pPr>
      <w:r w:rsidRPr="00984A5C">
        <w:rPr>
          <w:rFonts w:cs="Arial"/>
          <w:szCs w:val="28"/>
        </w:rPr>
        <w:t>2. Определить департамент образования уполномоченным органом по осуществлению переданных отдельных государственных полномочий по организации и обеспечению отдыха и оздоровления детей, имеющих место жительства на территории городского округа город Сургут (далее-переданные отдельные государственные полномочия по организации и обеспечению отдыха и оздоровления детей).</w:t>
      </w:r>
    </w:p>
    <w:p w:rsidR="00D54DFC" w:rsidRDefault="00A11B50" w:rsidP="00A11B50">
      <w:pPr>
        <w:rPr>
          <w:rFonts w:cs="Arial"/>
          <w:szCs w:val="28"/>
        </w:rPr>
      </w:pPr>
      <w:r w:rsidRPr="00984A5C">
        <w:rPr>
          <w:rFonts w:cs="Arial"/>
          <w:szCs w:val="28"/>
        </w:rPr>
        <w:t xml:space="preserve">3. </w:t>
      </w:r>
      <w:proofErr w:type="gramStart"/>
      <w:r w:rsidRPr="00984A5C">
        <w:rPr>
          <w:rFonts w:cs="Arial"/>
          <w:szCs w:val="28"/>
        </w:rPr>
        <w:t xml:space="preserve">Закрепить за департаментом образования, комитетом культуры и туризма, управлением физической культуры и спорта, отделом молодёжной политики, управлением бюджетного учёта и отчётности, муниципальным казенным учреждением «Управление учёта и отчётности образовательных учреждений», </w:t>
      </w:r>
      <w:r w:rsidRPr="00984A5C">
        <w:rPr>
          <w:rFonts w:cs="Arial"/>
        </w:rPr>
        <w:t xml:space="preserve">муниципальным казенным учреждением «Центр организационного обеспечения деятельности муниципальных организаций», </w:t>
      </w:r>
      <w:r w:rsidRPr="00984A5C">
        <w:rPr>
          <w:rFonts w:cs="Arial"/>
          <w:szCs w:val="28"/>
        </w:rPr>
        <w:t>муниципальным казенным учреждением «Многофункциональный центр предоставления государственных и муниципальных услуг города Сургута», муниципальным казенным учреждением «Управление информационных технологий и связи города</w:t>
      </w:r>
      <w:proofErr w:type="gramEnd"/>
      <w:r w:rsidRPr="00984A5C">
        <w:rPr>
          <w:rFonts w:cs="Arial"/>
          <w:szCs w:val="28"/>
        </w:rPr>
        <w:t xml:space="preserve"> </w:t>
      </w:r>
      <w:proofErr w:type="gramStart"/>
      <w:r w:rsidRPr="00984A5C">
        <w:rPr>
          <w:rFonts w:cs="Arial"/>
          <w:szCs w:val="28"/>
        </w:rPr>
        <w:t>Сургута», организациями отдыха детей и их оздоровления согласно утвержденному реестру организаций отдыха детей и их оздоровления на текущий год, функции по исполнению переданных отдельных государственных полномочий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w:t>
      </w:r>
      <w:proofErr w:type="gramEnd"/>
      <w:r w:rsidRPr="00984A5C">
        <w:rPr>
          <w:rFonts w:cs="Arial"/>
          <w:szCs w:val="28"/>
        </w:rPr>
        <w:t xml:space="preserve"> жизни и здоровья, в соответствии с порядком, указанным в </w:t>
      </w:r>
      <w:hyperlink w:anchor="sub_1" w:history="1">
        <w:r w:rsidRPr="00984A5C">
          <w:rPr>
            <w:rFonts w:cs="Arial"/>
            <w:szCs w:val="28"/>
          </w:rPr>
          <w:t>пункте 1</w:t>
        </w:r>
      </w:hyperlink>
      <w:r w:rsidR="00D54DFC" w:rsidRPr="00403DD3">
        <w:rPr>
          <w:rFonts w:cs="Arial"/>
          <w:szCs w:val="28"/>
        </w:rPr>
        <w:t>.</w:t>
      </w:r>
    </w:p>
    <w:p w:rsidR="00A11B50" w:rsidRPr="00403DD3" w:rsidRDefault="00A11B50" w:rsidP="00A11B50">
      <w:pPr>
        <w:rPr>
          <w:rFonts w:cs="Arial"/>
          <w:szCs w:val="28"/>
        </w:rPr>
      </w:pPr>
      <w:r>
        <w:rPr>
          <w:rFonts w:cs="Arial"/>
          <w:szCs w:val="28"/>
        </w:rPr>
        <w:t xml:space="preserve">(пункты 1-3 изложены в редакции </w:t>
      </w:r>
      <w:r>
        <w:t xml:space="preserve">постановления администрации </w:t>
      </w:r>
      <w:hyperlink r:id="rId13" w:tgtFrame="ChangingDocument" w:tooltip="О внесении изменений в постановление Администрации города от 03.04.2014 № 2192 " w:history="1">
        <w:r w:rsidRPr="00AD701E">
          <w:rPr>
            <w:rStyle w:val="ad"/>
          </w:rPr>
          <w:t>от 08.02.2018 № 961</w:t>
        </w:r>
      </w:hyperlink>
      <w:r>
        <w:t>)</w:t>
      </w:r>
    </w:p>
    <w:p w:rsidR="00D54DFC" w:rsidRPr="00403DD3" w:rsidRDefault="00D54DFC" w:rsidP="00D54DFC">
      <w:pPr>
        <w:rPr>
          <w:rFonts w:cs="Arial"/>
          <w:szCs w:val="28"/>
        </w:rPr>
      </w:pPr>
      <w:r w:rsidRPr="00403DD3">
        <w:rPr>
          <w:rFonts w:cs="Arial"/>
          <w:szCs w:val="28"/>
        </w:rPr>
        <w:t>4. Департаменту образования обеспечить:</w:t>
      </w:r>
    </w:p>
    <w:p w:rsidR="00D54DFC" w:rsidRPr="00403DD3" w:rsidRDefault="00D54DFC" w:rsidP="00D54DFC">
      <w:pPr>
        <w:rPr>
          <w:rFonts w:cs="Arial"/>
          <w:szCs w:val="28"/>
        </w:rPr>
      </w:pPr>
      <w:r w:rsidRPr="00403DD3">
        <w:rPr>
          <w:rFonts w:cs="Arial"/>
          <w:szCs w:val="28"/>
        </w:rPr>
        <w:t>4.1. Осуществление переданного отдельного государственного полномочия по организации и обеспечению отдыха и оздоровления детей в пределах средств, предусмотренных на данные цели в утвержденном объеме бюджетных ассигнований за счет средств субвенции из бюджета Ханты-Мансийского автономного округа-Югры.</w:t>
      </w:r>
    </w:p>
    <w:p w:rsidR="00947E20" w:rsidRPr="00C66381" w:rsidRDefault="00D54DFC" w:rsidP="00D54DFC">
      <w:r w:rsidRPr="00403DD3">
        <w:rPr>
          <w:rFonts w:cs="Arial"/>
          <w:szCs w:val="28"/>
        </w:rPr>
        <w:t xml:space="preserve">4.2. </w:t>
      </w:r>
      <w:proofErr w:type="gramStart"/>
      <w:r w:rsidRPr="00403DD3">
        <w:rPr>
          <w:rFonts w:cs="Arial"/>
          <w:szCs w:val="28"/>
        </w:rPr>
        <w:t xml:space="preserve">Реализацию вопросов местного значения </w:t>
      </w:r>
      <w:r w:rsidR="00A11B50" w:rsidRPr="00984A5C">
        <w:rPr>
          <w:rFonts w:cs="Arial"/>
          <w:szCs w:val="28"/>
        </w:rPr>
        <w:t xml:space="preserve">по осуществлению в пределах своих полномочий мероприятий по обеспечению организации отдыха </w:t>
      </w:r>
      <w:r w:rsidR="00A11B50" w:rsidRPr="00984A5C">
        <w:rPr>
          <w:rFonts w:cs="Arial"/>
          <w:spacing w:val="-4"/>
          <w:szCs w:val="28"/>
        </w:rPr>
        <w:t>детей в каникулярное время, включая мероприятия по обеспечению безопасности</w:t>
      </w:r>
      <w:r w:rsidR="00A11B50" w:rsidRPr="00984A5C">
        <w:rPr>
          <w:rFonts w:cs="Arial"/>
          <w:szCs w:val="28"/>
        </w:rPr>
        <w:t xml:space="preserve"> их жизни и здоровья</w:t>
      </w:r>
      <w:r w:rsidRPr="00403DD3">
        <w:rPr>
          <w:rFonts w:cs="Arial"/>
          <w:szCs w:val="28"/>
        </w:rPr>
        <w:t xml:space="preserve"> на условиях </w:t>
      </w:r>
      <w:proofErr w:type="spellStart"/>
      <w:r w:rsidRPr="00403DD3">
        <w:rPr>
          <w:rFonts w:cs="Arial"/>
          <w:szCs w:val="28"/>
        </w:rPr>
        <w:t>софинансирования</w:t>
      </w:r>
      <w:proofErr w:type="spellEnd"/>
      <w:r w:rsidRPr="00403DD3">
        <w:rPr>
          <w:rFonts w:cs="Arial"/>
          <w:szCs w:val="28"/>
        </w:rPr>
        <w:t xml:space="preserve"> в форме субсидий в соответствии со сводной бюджетной росписью бюджета автономного округа в пределах лимитов бюджетных обязательств, предусмотренных на реализацию государственной программы</w:t>
      </w:r>
      <w:r w:rsidR="00947E20" w:rsidRPr="00C66381">
        <w:t>.</w:t>
      </w:r>
      <w:proofErr w:type="gramEnd"/>
    </w:p>
    <w:p w:rsidR="00A11B50" w:rsidRDefault="00A11B50" w:rsidP="00C66381">
      <w:r>
        <w:rPr>
          <w:rFonts w:cs="Arial"/>
          <w:szCs w:val="28"/>
        </w:rPr>
        <w:t>(</w:t>
      </w:r>
      <w:proofErr w:type="gramStart"/>
      <w:r>
        <w:rPr>
          <w:rFonts w:cs="Arial"/>
          <w:szCs w:val="28"/>
        </w:rPr>
        <w:t>в</w:t>
      </w:r>
      <w:proofErr w:type="gramEnd"/>
      <w:r>
        <w:rPr>
          <w:rFonts w:cs="Arial"/>
          <w:szCs w:val="28"/>
        </w:rPr>
        <w:t xml:space="preserve"> подпункт 4.2. внесены изменения </w:t>
      </w:r>
      <w:r>
        <w:t xml:space="preserve">постановлением администрации </w:t>
      </w:r>
      <w:hyperlink r:id="rId14" w:tgtFrame="ChangingDocument" w:tooltip="О внесении изменений в постановление Администрации города от 03.04.2014 № 2192 " w:history="1">
        <w:r w:rsidRPr="00AD701E">
          <w:rPr>
            <w:rStyle w:val="ad"/>
          </w:rPr>
          <w:t>от 08.02.2018 № 961</w:t>
        </w:r>
      </w:hyperlink>
      <w:r>
        <w:t>)</w:t>
      </w:r>
    </w:p>
    <w:p w:rsidR="00947E20" w:rsidRPr="00C66381" w:rsidRDefault="00947E20" w:rsidP="00C66381">
      <w:r w:rsidRPr="00C66381">
        <w:t xml:space="preserve">5. Действие настоящего постановления распространяется на </w:t>
      </w:r>
      <w:proofErr w:type="spellStart"/>
      <w:proofErr w:type="gramStart"/>
      <w:r w:rsidRPr="00C66381">
        <w:t>правоотно-шения</w:t>
      </w:r>
      <w:proofErr w:type="spellEnd"/>
      <w:proofErr w:type="gramEnd"/>
      <w:r w:rsidRPr="00C66381">
        <w:t>, возникшие с 01.01.2014.</w:t>
      </w:r>
    </w:p>
    <w:p w:rsidR="00947E20" w:rsidRPr="00C66381" w:rsidRDefault="00947E20" w:rsidP="00C66381">
      <w:r w:rsidRPr="00C66381">
        <w:t xml:space="preserve">6. Управлению информационной политики опубликовать настоящее </w:t>
      </w:r>
      <w:proofErr w:type="gramStart"/>
      <w:r w:rsidRPr="00C66381">
        <w:t>поста-</w:t>
      </w:r>
      <w:proofErr w:type="spellStart"/>
      <w:r w:rsidRPr="00C66381">
        <w:t>новление</w:t>
      </w:r>
      <w:proofErr w:type="spellEnd"/>
      <w:proofErr w:type="gramEnd"/>
      <w:r w:rsidRPr="00C66381">
        <w:t xml:space="preserve"> в средствах массовой информации и разместить на официальном интернет-сайте Администрации города.</w:t>
      </w:r>
    </w:p>
    <w:p w:rsidR="00DF5504" w:rsidRPr="00C66381" w:rsidRDefault="00947E20" w:rsidP="00C66381">
      <w:r w:rsidRPr="00C66381">
        <w:t xml:space="preserve">7. </w:t>
      </w:r>
      <w:proofErr w:type="gramStart"/>
      <w:r w:rsidRPr="00C66381">
        <w:t>Контроль за</w:t>
      </w:r>
      <w:proofErr w:type="gramEnd"/>
      <w:r w:rsidRPr="00C66381">
        <w:t xml:space="preserve"> выполнением постановления оставляю за собой.</w:t>
      </w:r>
    </w:p>
    <w:p w:rsidR="00DF5504" w:rsidRDefault="00DF5504" w:rsidP="00C66381"/>
    <w:p w:rsidR="00C66381" w:rsidRDefault="00C66381" w:rsidP="00C66381"/>
    <w:p w:rsidR="00C66381" w:rsidRPr="00C66381" w:rsidRDefault="00C66381" w:rsidP="00C66381"/>
    <w:p w:rsidR="00DF5504" w:rsidRPr="00C66381" w:rsidRDefault="00947E20" w:rsidP="00C66381">
      <w:pPr>
        <w:pStyle w:val="a3"/>
        <w:rPr>
          <w:sz w:val="24"/>
        </w:rPr>
      </w:pPr>
      <w:proofErr w:type="spellStart"/>
      <w:r w:rsidRPr="00C66381">
        <w:rPr>
          <w:sz w:val="24"/>
        </w:rPr>
        <w:t>И.о</w:t>
      </w:r>
      <w:proofErr w:type="spellEnd"/>
      <w:r w:rsidRPr="00C66381">
        <w:rPr>
          <w:sz w:val="24"/>
        </w:rPr>
        <w:t>. главы Администрации города</w:t>
      </w:r>
      <w:r w:rsidR="00DF5504" w:rsidRPr="00C66381">
        <w:rPr>
          <w:sz w:val="24"/>
        </w:rPr>
        <w:t xml:space="preserve"> </w:t>
      </w:r>
      <w:r w:rsidR="00C66381">
        <w:rPr>
          <w:sz w:val="24"/>
        </w:rPr>
        <w:tab/>
      </w:r>
      <w:r w:rsidR="00C66381">
        <w:rPr>
          <w:sz w:val="24"/>
        </w:rPr>
        <w:tab/>
      </w:r>
      <w:r w:rsidR="00C66381">
        <w:rPr>
          <w:sz w:val="24"/>
        </w:rPr>
        <w:tab/>
      </w:r>
      <w:r w:rsidR="00C66381">
        <w:rPr>
          <w:sz w:val="24"/>
        </w:rPr>
        <w:tab/>
      </w:r>
      <w:r w:rsidR="00C66381">
        <w:rPr>
          <w:sz w:val="24"/>
        </w:rPr>
        <w:tab/>
      </w:r>
      <w:r w:rsidRPr="00C66381">
        <w:rPr>
          <w:sz w:val="24"/>
        </w:rPr>
        <w:t>А.Р. Пелевин</w:t>
      </w:r>
    </w:p>
    <w:p w:rsidR="00DF5504" w:rsidRPr="00DF5504" w:rsidRDefault="00DF5504" w:rsidP="00947E20">
      <w:pPr>
        <w:pStyle w:val="a3"/>
        <w:rPr>
          <w:rFonts w:cs="Arial"/>
          <w:sz w:val="24"/>
        </w:rPr>
      </w:pPr>
    </w:p>
    <w:p w:rsidR="00947E20" w:rsidRPr="00DF5504" w:rsidRDefault="00947E20" w:rsidP="00947E20">
      <w:pPr>
        <w:pStyle w:val="a3"/>
        <w:rPr>
          <w:rFonts w:cs="Arial"/>
          <w:sz w:val="24"/>
        </w:rPr>
        <w:sectPr w:rsidR="00947E20" w:rsidRPr="00DF5504" w:rsidSect="00947E20">
          <w:pgSz w:w="11906" w:h="16838"/>
          <w:pgMar w:top="1134" w:right="567" w:bottom="567" w:left="1701" w:header="709" w:footer="709" w:gutter="0"/>
          <w:cols w:space="708"/>
          <w:titlePg/>
          <w:docGrid w:linePitch="360"/>
        </w:sectPr>
      </w:pPr>
    </w:p>
    <w:p w:rsidR="00C66381" w:rsidRPr="00C66381" w:rsidRDefault="00C66381" w:rsidP="00C66381">
      <w:pPr>
        <w:ind w:left="567" w:firstLine="0"/>
        <w:jc w:val="right"/>
        <w:rPr>
          <w:rFonts w:cs="Arial"/>
          <w:b/>
          <w:bCs/>
          <w:kern w:val="28"/>
          <w:sz w:val="32"/>
          <w:szCs w:val="32"/>
        </w:rPr>
      </w:pPr>
    </w:p>
    <w:p w:rsidR="00C66381" w:rsidRPr="00C66381" w:rsidRDefault="00C66381" w:rsidP="00C66381">
      <w:pPr>
        <w:ind w:left="567" w:firstLine="0"/>
        <w:jc w:val="right"/>
        <w:rPr>
          <w:rFonts w:cs="Arial"/>
          <w:b/>
          <w:bCs/>
          <w:kern w:val="28"/>
          <w:sz w:val="32"/>
          <w:szCs w:val="32"/>
        </w:rPr>
      </w:pPr>
    </w:p>
    <w:p w:rsidR="00947E20" w:rsidRPr="00C66381" w:rsidRDefault="00947E20" w:rsidP="00C66381">
      <w:pPr>
        <w:ind w:left="567" w:firstLine="0"/>
        <w:jc w:val="right"/>
        <w:rPr>
          <w:rFonts w:cs="Arial"/>
          <w:b/>
          <w:bCs/>
          <w:kern w:val="28"/>
          <w:sz w:val="32"/>
          <w:szCs w:val="32"/>
        </w:rPr>
      </w:pPr>
      <w:r w:rsidRPr="00C66381">
        <w:rPr>
          <w:rFonts w:cs="Arial"/>
          <w:b/>
          <w:bCs/>
          <w:kern w:val="28"/>
          <w:sz w:val="32"/>
          <w:szCs w:val="32"/>
        </w:rPr>
        <w:t xml:space="preserve">Приложение </w:t>
      </w:r>
      <w:bookmarkStart w:id="1" w:name="приложение"/>
    </w:p>
    <w:bookmarkEnd w:id="1"/>
    <w:p w:rsidR="00947E20" w:rsidRPr="00C66381" w:rsidRDefault="00947E20" w:rsidP="00C66381">
      <w:pPr>
        <w:ind w:left="567" w:firstLine="0"/>
        <w:jc w:val="right"/>
        <w:rPr>
          <w:rFonts w:cs="Arial"/>
          <w:b/>
          <w:bCs/>
          <w:kern w:val="28"/>
          <w:sz w:val="32"/>
          <w:szCs w:val="32"/>
        </w:rPr>
      </w:pPr>
      <w:r w:rsidRPr="00C66381">
        <w:rPr>
          <w:rFonts w:cs="Arial"/>
          <w:b/>
          <w:bCs/>
          <w:kern w:val="28"/>
          <w:sz w:val="32"/>
          <w:szCs w:val="32"/>
        </w:rPr>
        <w:t>к постановлению</w:t>
      </w:r>
    </w:p>
    <w:p w:rsidR="00947E20" w:rsidRPr="00C66381" w:rsidRDefault="00947E20" w:rsidP="00C66381">
      <w:pPr>
        <w:ind w:left="567" w:firstLine="0"/>
        <w:jc w:val="right"/>
        <w:rPr>
          <w:rFonts w:cs="Arial"/>
          <w:b/>
          <w:bCs/>
          <w:kern w:val="28"/>
          <w:sz w:val="32"/>
          <w:szCs w:val="32"/>
        </w:rPr>
      </w:pPr>
      <w:r w:rsidRPr="00C66381">
        <w:rPr>
          <w:rFonts w:cs="Arial"/>
          <w:b/>
          <w:bCs/>
          <w:kern w:val="28"/>
          <w:sz w:val="32"/>
          <w:szCs w:val="32"/>
        </w:rPr>
        <w:t xml:space="preserve">Администрации города </w:t>
      </w:r>
    </w:p>
    <w:p w:rsidR="00DF5504" w:rsidRPr="00C66381" w:rsidRDefault="00947E20" w:rsidP="00C66381">
      <w:pPr>
        <w:ind w:left="567" w:firstLine="0"/>
        <w:jc w:val="right"/>
        <w:rPr>
          <w:rFonts w:cs="Arial"/>
          <w:b/>
          <w:bCs/>
          <w:kern w:val="28"/>
          <w:sz w:val="32"/>
          <w:szCs w:val="32"/>
        </w:rPr>
      </w:pPr>
      <w:r w:rsidRPr="00C66381">
        <w:rPr>
          <w:rFonts w:cs="Arial"/>
          <w:b/>
          <w:bCs/>
          <w:kern w:val="28"/>
          <w:sz w:val="32"/>
          <w:szCs w:val="32"/>
        </w:rPr>
        <w:t>от _____________</w:t>
      </w:r>
      <w:r w:rsidR="00DF5504" w:rsidRPr="00C66381">
        <w:rPr>
          <w:rFonts w:cs="Arial"/>
          <w:b/>
          <w:bCs/>
          <w:kern w:val="28"/>
          <w:sz w:val="32"/>
          <w:szCs w:val="32"/>
        </w:rPr>
        <w:t xml:space="preserve"> № </w:t>
      </w:r>
      <w:r w:rsidRPr="00C66381">
        <w:rPr>
          <w:rFonts w:cs="Arial"/>
          <w:b/>
          <w:bCs/>
          <w:kern w:val="28"/>
          <w:sz w:val="32"/>
          <w:szCs w:val="32"/>
        </w:rPr>
        <w:t>_______</w:t>
      </w:r>
    </w:p>
    <w:p w:rsidR="00DF5504" w:rsidRPr="00C66381" w:rsidRDefault="00DF5504" w:rsidP="00C66381">
      <w:pPr>
        <w:ind w:left="567" w:firstLine="0"/>
        <w:jc w:val="right"/>
        <w:rPr>
          <w:rFonts w:cs="Arial"/>
          <w:b/>
          <w:bCs/>
          <w:kern w:val="28"/>
          <w:sz w:val="32"/>
          <w:szCs w:val="32"/>
        </w:rPr>
      </w:pPr>
    </w:p>
    <w:p w:rsidR="00C66381" w:rsidRPr="00C66381" w:rsidRDefault="00C66381" w:rsidP="00C66381">
      <w:pPr>
        <w:ind w:left="567" w:firstLine="0"/>
        <w:jc w:val="right"/>
        <w:rPr>
          <w:rFonts w:cs="Arial"/>
          <w:b/>
          <w:bCs/>
          <w:kern w:val="28"/>
          <w:sz w:val="32"/>
          <w:szCs w:val="32"/>
        </w:rPr>
      </w:pPr>
    </w:p>
    <w:p w:rsidR="00D54DFC" w:rsidRDefault="00D54DFC" w:rsidP="00D54DFC">
      <w:pPr>
        <w:pStyle w:val="a3"/>
        <w:rPr>
          <w:sz w:val="24"/>
        </w:rPr>
      </w:pPr>
      <w:r w:rsidRPr="00D54DFC">
        <w:rPr>
          <w:sz w:val="24"/>
        </w:rPr>
        <w:t>(</w:t>
      </w:r>
      <w:r>
        <w:rPr>
          <w:sz w:val="24"/>
        </w:rPr>
        <w:t xml:space="preserve">приложение изложено в редакции </w:t>
      </w:r>
      <w:r w:rsidRPr="00D54DFC">
        <w:rPr>
          <w:sz w:val="24"/>
        </w:rPr>
        <w:t xml:space="preserve">постановления администрации </w:t>
      </w:r>
      <w:hyperlink r:id="rId15" w:tgtFrame="ChangingDocument" w:tooltip="О внесении изменений в постановление Администрации города от 03.04.2014 № 2192 " w:history="1">
        <w:r w:rsidRPr="00D54DFC">
          <w:rPr>
            <w:rStyle w:val="ad"/>
            <w:sz w:val="24"/>
          </w:rPr>
          <w:t>от 31.03.2016 № 2321</w:t>
        </w:r>
      </w:hyperlink>
      <w:r w:rsidRPr="00D54DFC">
        <w:rPr>
          <w:sz w:val="24"/>
        </w:rPr>
        <w:t>)</w:t>
      </w:r>
    </w:p>
    <w:p w:rsidR="00A11B50" w:rsidRPr="00A11B50" w:rsidRDefault="00A11B50" w:rsidP="00A11B50">
      <w:r w:rsidRPr="00D54DFC">
        <w:t>(</w:t>
      </w:r>
      <w:r>
        <w:t xml:space="preserve">приложение изложено в редакции </w:t>
      </w:r>
      <w:r w:rsidRPr="00D54DFC">
        <w:t>постановления администрации</w:t>
      </w:r>
      <w:r w:rsidRPr="00A11B50">
        <w:t xml:space="preserve"> </w:t>
      </w:r>
      <w:hyperlink r:id="rId16" w:tgtFrame="ChangingDocument" w:tooltip="О внесении изменений в постановление Администрации города от 03.04.2014 № 2192 " w:history="1">
        <w:r w:rsidRPr="00A11B50">
          <w:rPr>
            <w:rStyle w:val="ad"/>
          </w:rPr>
          <w:t>от 08.02.2018 № 961</w:t>
        </w:r>
      </w:hyperlink>
      <w:r w:rsidRPr="00A11B50">
        <w:t>)</w:t>
      </w:r>
    </w:p>
    <w:p w:rsidR="00D54DFC" w:rsidRPr="00D54DFC" w:rsidRDefault="00D54DFC" w:rsidP="00D54DFC">
      <w:pPr>
        <w:pStyle w:val="a3"/>
        <w:rPr>
          <w:sz w:val="24"/>
        </w:rPr>
      </w:pPr>
    </w:p>
    <w:p w:rsidR="00D54DFC" w:rsidRDefault="00D54DFC" w:rsidP="00D54DFC">
      <w:pPr>
        <w:rPr>
          <w:rFonts w:cs="Arial"/>
          <w:spacing w:val="200"/>
          <w:szCs w:val="28"/>
        </w:rPr>
      </w:pPr>
    </w:p>
    <w:p w:rsidR="00A11B50" w:rsidRPr="00C30C79" w:rsidRDefault="00A11B50" w:rsidP="00A11B50">
      <w:pPr>
        <w:pStyle w:val="a3"/>
        <w:jc w:val="center"/>
        <w:rPr>
          <w:rFonts w:cs="Arial"/>
          <w:b/>
          <w:bCs/>
          <w:iCs/>
          <w:sz w:val="30"/>
        </w:rPr>
      </w:pPr>
      <w:r w:rsidRPr="00C30C79">
        <w:rPr>
          <w:rFonts w:cs="Arial"/>
          <w:b/>
          <w:bCs/>
          <w:iCs/>
          <w:sz w:val="30"/>
        </w:rPr>
        <w:t>Порядок</w:t>
      </w:r>
    </w:p>
    <w:p w:rsidR="00A11B50" w:rsidRPr="00C30C79" w:rsidRDefault="00A11B50" w:rsidP="00A11B50">
      <w:pPr>
        <w:pStyle w:val="a3"/>
        <w:jc w:val="center"/>
        <w:rPr>
          <w:rFonts w:cs="Arial"/>
          <w:b/>
          <w:bCs/>
          <w:iCs/>
          <w:sz w:val="30"/>
        </w:rPr>
      </w:pPr>
      <w:r w:rsidRPr="00C30C79">
        <w:rPr>
          <w:rFonts w:cs="Arial"/>
          <w:b/>
          <w:bCs/>
          <w:iCs/>
          <w:sz w:val="30"/>
        </w:rPr>
        <w:t xml:space="preserve">осуществления переданных органу местного самоуправления отдельных государственных полномочий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мероприятия </w:t>
      </w:r>
    </w:p>
    <w:p w:rsidR="00A11B50" w:rsidRPr="00C30C79" w:rsidRDefault="00A11B50" w:rsidP="00A11B50">
      <w:pPr>
        <w:pStyle w:val="a3"/>
        <w:jc w:val="center"/>
        <w:rPr>
          <w:rFonts w:cs="Arial"/>
          <w:b/>
          <w:bCs/>
          <w:iCs/>
          <w:sz w:val="30"/>
        </w:rPr>
      </w:pPr>
      <w:r w:rsidRPr="00C30C79">
        <w:rPr>
          <w:rFonts w:cs="Arial"/>
          <w:b/>
          <w:bCs/>
          <w:iCs/>
          <w:sz w:val="30"/>
        </w:rPr>
        <w:t xml:space="preserve">по обеспечению безопасности их жизни и здоровья </w:t>
      </w:r>
    </w:p>
    <w:p w:rsidR="00A11B50" w:rsidRPr="00C30C79" w:rsidRDefault="00A11B50" w:rsidP="00A11B50"/>
    <w:p w:rsidR="00A11B50" w:rsidRPr="00C30C79" w:rsidRDefault="00A11B50" w:rsidP="00A11B50">
      <w:pPr>
        <w:jc w:val="center"/>
        <w:rPr>
          <w:rFonts w:cs="Arial"/>
          <w:b/>
          <w:bCs/>
          <w:iCs/>
          <w:sz w:val="30"/>
          <w:szCs w:val="28"/>
        </w:rPr>
      </w:pPr>
      <w:r w:rsidRPr="00C30C79">
        <w:rPr>
          <w:rFonts w:cs="Arial"/>
          <w:b/>
          <w:bCs/>
          <w:iCs/>
          <w:sz w:val="30"/>
          <w:szCs w:val="28"/>
        </w:rPr>
        <w:t xml:space="preserve">Раздел </w:t>
      </w:r>
      <w:r w:rsidRPr="00C30C79">
        <w:rPr>
          <w:rFonts w:cs="Arial"/>
          <w:b/>
          <w:bCs/>
          <w:iCs/>
          <w:sz w:val="30"/>
          <w:szCs w:val="28"/>
          <w:lang w:val="en-US"/>
        </w:rPr>
        <w:t>I</w:t>
      </w:r>
      <w:r w:rsidRPr="00C30C79">
        <w:rPr>
          <w:rFonts w:cs="Arial"/>
          <w:b/>
          <w:bCs/>
          <w:iCs/>
          <w:sz w:val="30"/>
          <w:szCs w:val="28"/>
        </w:rPr>
        <w:t>. Общие положения</w:t>
      </w:r>
    </w:p>
    <w:p w:rsidR="00A11B50" w:rsidRDefault="00A11B50" w:rsidP="00A11B50">
      <w:pPr>
        <w:pStyle w:val="a3"/>
        <w:rPr>
          <w:rFonts w:cs="Arial"/>
        </w:rPr>
      </w:pPr>
      <w:bookmarkStart w:id="2" w:name="sub_1011"/>
    </w:p>
    <w:p w:rsidR="00A11B50" w:rsidRPr="00984A5C" w:rsidRDefault="00A11B50" w:rsidP="00A11B50">
      <w:pPr>
        <w:pStyle w:val="a3"/>
        <w:rPr>
          <w:rFonts w:cs="Arial"/>
        </w:rPr>
      </w:pPr>
      <w:r w:rsidRPr="00984A5C">
        <w:rPr>
          <w:rFonts w:cs="Arial"/>
        </w:rPr>
        <w:t xml:space="preserve">1. </w:t>
      </w:r>
      <w:proofErr w:type="gramStart"/>
      <w:r w:rsidRPr="00984A5C">
        <w:rPr>
          <w:rFonts w:cs="Arial"/>
        </w:rPr>
        <w:t>Настоящий порядок осуществления переданных органу местного самоуправления отдельных государственных полномочий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(далее-порядок) разработан в целях упорядочения осуществления переданных отдельных государственных полномочий по организации и</w:t>
      </w:r>
      <w:proofErr w:type="gramEnd"/>
      <w:r w:rsidRPr="00984A5C">
        <w:rPr>
          <w:rFonts w:cs="Arial"/>
        </w:rPr>
        <w:t xml:space="preserve"> </w:t>
      </w:r>
      <w:proofErr w:type="gramStart"/>
      <w:r w:rsidRPr="00984A5C">
        <w:rPr>
          <w:rFonts w:cs="Arial"/>
        </w:rPr>
        <w:t>обеспечению отдыха и оздоровления детей, имеющих место жительства на территории городского округа город Сургут (далее-переданные отдельные государственные полномочия по организации и обеспечению отдыха и оздоровления детей), и реализации вопросов местного значения по осуществлению в пределах своих полномочий мероприятий по обеспечению организации отдыха детей в каникулярное время, включая мероприятия по обеспечению безопасности их жизни и здоровья (далее-вопросы местного значения по организации</w:t>
      </w:r>
      <w:proofErr w:type="gramEnd"/>
      <w:r w:rsidRPr="00984A5C">
        <w:rPr>
          <w:rFonts w:cs="Arial"/>
        </w:rPr>
        <w:t xml:space="preserve"> отдыха детей в каникулярное время).</w:t>
      </w:r>
    </w:p>
    <w:p w:rsidR="00A11B50" w:rsidRPr="00984A5C" w:rsidRDefault="00A11B50" w:rsidP="00A11B50">
      <w:pPr>
        <w:rPr>
          <w:rFonts w:cs="Arial"/>
        </w:rPr>
      </w:pPr>
      <w:bookmarkStart w:id="3" w:name="sub_1012"/>
      <w:bookmarkEnd w:id="2"/>
      <w:r w:rsidRPr="00984A5C">
        <w:rPr>
          <w:rFonts w:cs="Arial"/>
        </w:rPr>
        <w:lastRenderedPageBreak/>
        <w:t>2. К переданным отдельным государственным полномочиям по организации и обеспечению отдыха и оздоровления детей относятся:</w:t>
      </w:r>
    </w:p>
    <w:bookmarkEnd w:id="3"/>
    <w:p w:rsidR="00A11B50" w:rsidRPr="00984A5C" w:rsidRDefault="00A11B50" w:rsidP="00A11B50">
      <w:pPr>
        <w:rPr>
          <w:rFonts w:cs="Arial"/>
        </w:rPr>
      </w:pPr>
      <w:r w:rsidRPr="00984A5C">
        <w:rPr>
          <w:rFonts w:cs="Arial"/>
        </w:rPr>
        <w:t>2.1. Предоставление детям в возрасте от 6 до 17 лет (включительно) путевок в организации отдыха детей и их оздоровления, в том числе в этнической среде.</w:t>
      </w:r>
    </w:p>
    <w:p w:rsidR="00A11B50" w:rsidRPr="00984A5C" w:rsidRDefault="00A11B50" w:rsidP="00A11B50">
      <w:pPr>
        <w:rPr>
          <w:rFonts w:cs="Arial"/>
        </w:rPr>
      </w:pPr>
      <w:r w:rsidRPr="00984A5C">
        <w:rPr>
          <w:rFonts w:cs="Arial"/>
        </w:rPr>
        <w:t>2.2. Обеспечение оплаты стоимости услуг лиц, сопровождающих детей до места нахождения организаций отдыха детей и их оздоровления и обратно.</w:t>
      </w:r>
    </w:p>
    <w:p w:rsidR="00A11B50" w:rsidRPr="00984A5C" w:rsidRDefault="00A11B50" w:rsidP="00A11B50">
      <w:pPr>
        <w:rPr>
          <w:rFonts w:cs="Arial"/>
        </w:rPr>
      </w:pPr>
      <w:r w:rsidRPr="00984A5C">
        <w:rPr>
          <w:rFonts w:cs="Arial"/>
        </w:rPr>
        <w:t>2.3. Страхование от несчастных случаев и болезней детей на период их следования к месту отдыха и оздоровления и обратно и на период их пребывания в организациях отдыха детей и их оздоровления.</w:t>
      </w:r>
    </w:p>
    <w:p w:rsidR="00A11B50" w:rsidRPr="00984A5C" w:rsidRDefault="00A11B50" w:rsidP="00A11B50">
      <w:pPr>
        <w:rPr>
          <w:rFonts w:cs="Arial"/>
        </w:rPr>
      </w:pPr>
      <w:bookmarkStart w:id="4" w:name="sub_1013"/>
      <w:r w:rsidRPr="00984A5C">
        <w:rPr>
          <w:rFonts w:cs="Arial"/>
        </w:rPr>
        <w:t xml:space="preserve">3. К мероприятиям по реализации </w:t>
      </w:r>
      <w:r w:rsidRPr="00984A5C">
        <w:rPr>
          <w:rFonts w:cs="Arial"/>
          <w:szCs w:val="28"/>
        </w:rPr>
        <w:t>вопросов местного значения по организации отдыха детей в каникулярное время</w:t>
      </w:r>
      <w:r w:rsidRPr="00984A5C">
        <w:rPr>
          <w:rFonts w:cs="Arial"/>
        </w:rPr>
        <w:t xml:space="preserve"> относятся:</w:t>
      </w:r>
    </w:p>
    <w:p w:rsidR="00A11B50" w:rsidRPr="00984A5C" w:rsidRDefault="00A11B50" w:rsidP="00A11B50">
      <w:pPr>
        <w:rPr>
          <w:rFonts w:cs="Arial"/>
        </w:rPr>
      </w:pPr>
      <w:r w:rsidRPr="00984A5C">
        <w:rPr>
          <w:rFonts w:cs="Arial"/>
        </w:rPr>
        <w:t xml:space="preserve">3.1. </w:t>
      </w:r>
      <w:r w:rsidRPr="00984A5C">
        <w:rPr>
          <w:rFonts w:cs="Arial"/>
          <w:szCs w:val="28"/>
        </w:rPr>
        <w:t>Организация отдыха детей в каникулярное время</w:t>
      </w:r>
      <w:r w:rsidRPr="00984A5C">
        <w:rPr>
          <w:rFonts w:cs="Arial"/>
        </w:rPr>
        <w:t xml:space="preserve"> в лагерях с дневным и круглосуточным пребыванием детей, палаточных лагерях, лагерях труда и отдыха (далее-организации отдыха детей).</w:t>
      </w:r>
    </w:p>
    <w:p w:rsidR="00A11B50" w:rsidRPr="00984A5C" w:rsidRDefault="00A11B50" w:rsidP="00A11B50">
      <w:pPr>
        <w:rPr>
          <w:rFonts w:cs="Arial"/>
        </w:rPr>
      </w:pPr>
      <w:r w:rsidRPr="00984A5C">
        <w:rPr>
          <w:rFonts w:cs="Arial"/>
          <w:spacing w:val="-4"/>
        </w:rPr>
        <w:t>3.2. Организация мероприятий и иных форм отдыха для детей в каникулярное</w:t>
      </w:r>
      <w:r w:rsidRPr="00984A5C">
        <w:rPr>
          <w:rFonts w:cs="Arial"/>
        </w:rPr>
        <w:t xml:space="preserve"> время.</w:t>
      </w:r>
    </w:p>
    <w:p w:rsidR="00A11B50" w:rsidRPr="00984A5C" w:rsidRDefault="00A11B50" w:rsidP="00A11B50">
      <w:pPr>
        <w:rPr>
          <w:rFonts w:cs="Arial"/>
          <w:szCs w:val="28"/>
        </w:rPr>
      </w:pPr>
      <w:r w:rsidRPr="00984A5C">
        <w:rPr>
          <w:rFonts w:cs="Arial"/>
          <w:szCs w:val="28"/>
        </w:rPr>
        <w:t>3.3. Осуществление в пределах своих полномочий мероприятий по обеспечению безопасности жизни и здоровья детей в период их пребывания в организациях отдыха детей и их оздоровления в каникулярное время.</w:t>
      </w:r>
    </w:p>
    <w:p w:rsidR="00A11B50" w:rsidRPr="00984A5C" w:rsidRDefault="00A11B50" w:rsidP="00A11B50">
      <w:pPr>
        <w:rPr>
          <w:rFonts w:cs="Arial"/>
        </w:rPr>
      </w:pPr>
      <w:bookmarkStart w:id="5" w:name="sub_1014"/>
      <w:bookmarkEnd w:id="4"/>
      <w:r w:rsidRPr="00984A5C">
        <w:rPr>
          <w:rFonts w:cs="Arial"/>
        </w:rPr>
        <w:t>4. Финансирование мероприятий по организации отдыха и оздоровления детей осуществляется:</w:t>
      </w:r>
    </w:p>
    <w:bookmarkEnd w:id="5"/>
    <w:p w:rsidR="00A11B50" w:rsidRPr="00984A5C" w:rsidRDefault="00A11B50" w:rsidP="00A11B50">
      <w:pPr>
        <w:rPr>
          <w:rFonts w:cs="Arial"/>
          <w:szCs w:val="28"/>
        </w:rPr>
      </w:pPr>
      <w:r w:rsidRPr="00984A5C">
        <w:rPr>
          <w:rFonts w:cs="Arial"/>
        </w:rPr>
        <w:t xml:space="preserve">4.1. </w:t>
      </w:r>
      <w:proofErr w:type="gramStart"/>
      <w:r w:rsidRPr="00984A5C">
        <w:rPr>
          <w:rFonts w:cs="Arial"/>
        </w:rPr>
        <w:t xml:space="preserve">По реализации переданных отдельных государственных полномочий по организации и обеспечению отдыха и оздоровления детей за счет средств субвенции из бюджета автономного округа на организацию и обеспечение отдыха и оздоровления детей, в том числе в этнической среде, </w:t>
      </w:r>
      <w:r w:rsidRPr="00984A5C">
        <w:rPr>
          <w:rFonts w:cs="Arial"/>
          <w:szCs w:val="28"/>
        </w:rPr>
        <w:t>в пределах бюджетных ассигнований, предусмотренных на данные цели решением Думы города о бюджете городского округа город Сургут на соответствующий финансовый год и плановый период</w:t>
      </w:r>
      <w:proofErr w:type="gramEnd"/>
      <w:r w:rsidRPr="00984A5C">
        <w:rPr>
          <w:rFonts w:cs="Arial"/>
          <w:szCs w:val="28"/>
        </w:rPr>
        <w:t xml:space="preserve">, в составе сводной бюджетной росписи в случаях, установленных статьей 217 </w:t>
      </w:r>
      <w:hyperlink r:id="rId17" w:history="1">
        <w:r>
          <w:rPr>
            <w:rStyle w:val="ad"/>
            <w:rFonts w:cs="Arial"/>
            <w:szCs w:val="28"/>
          </w:rPr>
          <w:t>Бюджетного кодекса</w:t>
        </w:r>
      </w:hyperlink>
      <w:r w:rsidRPr="00984A5C">
        <w:rPr>
          <w:rFonts w:cs="Arial"/>
          <w:szCs w:val="28"/>
        </w:rPr>
        <w:t xml:space="preserve"> Российской Федерации и соответствующей частью решения Думы города о бюджете городского округа город Сургут на очередной финансовый год и плановый период, лимитов бюджетных обязательств, в рамках реализации муниципальной программы «Развитие образования города Сургута на 2014-2030 годы».</w:t>
      </w:r>
    </w:p>
    <w:p w:rsidR="00A11B50" w:rsidRPr="00984A5C" w:rsidRDefault="00A11B50" w:rsidP="00A11B50">
      <w:pPr>
        <w:rPr>
          <w:rFonts w:cs="Arial"/>
          <w:szCs w:val="28"/>
        </w:rPr>
      </w:pPr>
      <w:r w:rsidRPr="00984A5C">
        <w:rPr>
          <w:rFonts w:cs="Arial"/>
        </w:rPr>
        <w:t xml:space="preserve">4.2. По </w:t>
      </w:r>
      <w:r w:rsidRPr="00984A5C">
        <w:rPr>
          <w:rFonts w:cs="Arial"/>
          <w:szCs w:val="28"/>
        </w:rPr>
        <w:t>реализации вопросов местного значения по организации отдыха детей в каникулярное время:</w:t>
      </w:r>
    </w:p>
    <w:p w:rsidR="00A11B50" w:rsidRPr="00984A5C" w:rsidRDefault="00A11B50" w:rsidP="00A11B50">
      <w:pPr>
        <w:rPr>
          <w:rFonts w:cs="Arial"/>
          <w:szCs w:val="28"/>
        </w:rPr>
      </w:pPr>
      <w:proofErr w:type="gramStart"/>
      <w:r w:rsidRPr="00984A5C">
        <w:rPr>
          <w:rFonts w:cs="Arial"/>
          <w:szCs w:val="28"/>
        </w:rPr>
        <w:t xml:space="preserve">- за счет средств местного бюджета в части расходов на оплату страхования детей в лагерях с дневным пребыванием детей, вознаграждения за оказанные услуги по подготовке к открытию организации отдыха детей и их оздоровления, приобретение канцелярских и хозяйственных товаров, проведение мероприятий </w:t>
      </w:r>
      <w:r w:rsidRPr="00984A5C">
        <w:rPr>
          <w:rFonts w:cs="Arial"/>
        </w:rPr>
        <w:t xml:space="preserve">с детьми </w:t>
      </w:r>
      <w:r w:rsidRPr="00984A5C">
        <w:rPr>
          <w:rFonts w:cs="Arial"/>
          <w:szCs w:val="28"/>
        </w:rPr>
        <w:t>в пределах бюджетных ассигнований, предусмотренных на данные цели решением Думы города о бюджете городского округа город Сургут на соответствующий</w:t>
      </w:r>
      <w:proofErr w:type="gramEnd"/>
      <w:r w:rsidRPr="00984A5C">
        <w:rPr>
          <w:rFonts w:cs="Arial"/>
          <w:szCs w:val="28"/>
        </w:rPr>
        <w:t xml:space="preserve"> </w:t>
      </w:r>
      <w:proofErr w:type="gramStart"/>
      <w:r w:rsidRPr="00984A5C">
        <w:rPr>
          <w:rFonts w:cs="Arial"/>
          <w:szCs w:val="28"/>
        </w:rPr>
        <w:t xml:space="preserve">финансовый год и плановый период, в составе сводной бюджетной росписи в случаях, установленных статьей 217 </w:t>
      </w:r>
      <w:hyperlink r:id="rId18" w:history="1">
        <w:r>
          <w:rPr>
            <w:rStyle w:val="ad"/>
            <w:rFonts w:cs="Arial"/>
            <w:szCs w:val="28"/>
          </w:rPr>
          <w:t>Бюджетного кодекса</w:t>
        </w:r>
      </w:hyperlink>
      <w:r w:rsidRPr="00984A5C">
        <w:rPr>
          <w:rFonts w:cs="Arial"/>
          <w:szCs w:val="28"/>
        </w:rPr>
        <w:t xml:space="preserve"> Российской Федерации и соответствующей частью решения Думы города о бюджете городского округа город Сургут на очередной финансовый год и плановый период, лимитов бюджетных обязательств, в рамках </w:t>
      </w:r>
      <w:r w:rsidRPr="00984A5C">
        <w:rPr>
          <w:rFonts w:cs="Arial"/>
        </w:rPr>
        <w:t xml:space="preserve">реализации муниципальных программ, утвержденных постановлениями Администрации города </w:t>
      </w:r>
      <w:r w:rsidRPr="00984A5C">
        <w:rPr>
          <w:rStyle w:val="af4"/>
          <w:rFonts w:cs="Arial"/>
        </w:rPr>
        <w:t>от 13.12.2013 № 8993</w:t>
      </w:r>
      <w:r w:rsidRPr="00984A5C">
        <w:rPr>
          <w:rFonts w:cs="Arial"/>
        </w:rPr>
        <w:t xml:space="preserve"> «Об утверждении муниципальной программы «Развитие образования города</w:t>
      </w:r>
      <w:proofErr w:type="gramEnd"/>
      <w:r w:rsidRPr="00984A5C">
        <w:rPr>
          <w:rFonts w:cs="Arial"/>
        </w:rPr>
        <w:t xml:space="preserve"> Сургута на 2014-2030 годы», </w:t>
      </w:r>
      <w:r w:rsidRPr="00984A5C">
        <w:rPr>
          <w:rFonts w:cs="Arial"/>
          <w:szCs w:val="28"/>
        </w:rPr>
        <w:t xml:space="preserve">от 13.12.2013 № 8976 «Об утверждении муниципальной программы «Развитие культуры и туризма в городе Сургуте на 2014-2030 годы»; </w:t>
      </w:r>
    </w:p>
    <w:p w:rsidR="00A11B50" w:rsidRPr="00984A5C" w:rsidRDefault="00A11B50" w:rsidP="00A11B50">
      <w:pPr>
        <w:rPr>
          <w:rFonts w:cs="Arial"/>
          <w:szCs w:val="28"/>
        </w:rPr>
      </w:pPr>
      <w:proofErr w:type="gramStart"/>
      <w:r w:rsidRPr="00984A5C">
        <w:rPr>
          <w:rFonts w:cs="Arial"/>
          <w:szCs w:val="28"/>
        </w:rPr>
        <w:t xml:space="preserve">- </w:t>
      </w:r>
      <w:r w:rsidRPr="00984A5C">
        <w:rPr>
          <w:rFonts w:cs="Arial"/>
        </w:rPr>
        <w:t xml:space="preserve">на условиях </w:t>
      </w:r>
      <w:proofErr w:type="spellStart"/>
      <w:r w:rsidRPr="00984A5C">
        <w:rPr>
          <w:rFonts w:cs="Arial"/>
        </w:rPr>
        <w:t>софинансирования</w:t>
      </w:r>
      <w:proofErr w:type="spellEnd"/>
      <w:r w:rsidRPr="00984A5C">
        <w:rPr>
          <w:rFonts w:cs="Arial"/>
        </w:rPr>
        <w:t xml:space="preserve"> за счет средств местного бюджета </w:t>
      </w:r>
      <w:r w:rsidRPr="00984A5C">
        <w:rPr>
          <w:rFonts w:cs="Arial"/>
          <w:spacing w:val="-4"/>
        </w:rPr>
        <w:t xml:space="preserve">и субсидии на указанные цели из средств бюджета автономного округа </w:t>
      </w:r>
      <w:r w:rsidRPr="00984A5C">
        <w:rPr>
          <w:rFonts w:cs="Arial"/>
          <w:spacing w:val="-4"/>
          <w:szCs w:val="28"/>
        </w:rPr>
        <w:t>в пределах</w:t>
      </w:r>
      <w:r w:rsidRPr="00984A5C">
        <w:rPr>
          <w:rFonts w:cs="Arial"/>
          <w:szCs w:val="28"/>
        </w:rPr>
        <w:t xml:space="preserve"> бюджетных </w:t>
      </w:r>
      <w:r w:rsidRPr="00984A5C">
        <w:rPr>
          <w:rFonts w:cs="Arial"/>
          <w:szCs w:val="28"/>
        </w:rPr>
        <w:lastRenderedPageBreak/>
        <w:t xml:space="preserve">ассигнований, предусмотренных на данные цели решением Думы города о бюджете городского округа город Сургут на соответствующий финансовый год и плановый период, в составе сводной бюджетной росписи в случаях, установленных статьей 217 </w:t>
      </w:r>
      <w:hyperlink r:id="rId19" w:history="1">
        <w:r>
          <w:rPr>
            <w:rStyle w:val="ad"/>
            <w:rFonts w:cs="Arial"/>
            <w:szCs w:val="28"/>
          </w:rPr>
          <w:t>Бюджетного кодекса</w:t>
        </w:r>
      </w:hyperlink>
      <w:r w:rsidRPr="00984A5C">
        <w:rPr>
          <w:rFonts w:cs="Arial"/>
          <w:szCs w:val="28"/>
        </w:rPr>
        <w:t xml:space="preserve"> Российской Федерации и соответствующей частью решения</w:t>
      </w:r>
      <w:proofErr w:type="gramEnd"/>
      <w:r w:rsidRPr="00984A5C">
        <w:rPr>
          <w:rFonts w:cs="Arial"/>
          <w:szCs w:val="28"/>
        </w:rPr>
        <w:t xml:space="preserve"> Думы города о бюджете городского округа город Сургут на очередной финансовый год и плановый период, лимитов бюджетных обязательств, в рамках </w:t>
      </w:r>
      <w:r w:rsidRPr="00984A5C">
        <w:rPr>
          <w:rFonts w:cs="Arial"/>
        </w:rPr>
        <w:t xml:space="preserve">реализации муниципальных программ, утвержденных постановлениями Администрации города </w:t>
      </w:r>
      <w:r w:rsidRPr="00984A5C">
        <w:rPr>
          <w:rStyle w:val="af4"/>
          <w:rFonts w:cs="Arial"/>
        </w:rPr>
        <w:t>от 13.12.2013 № 8993</w:t>
      </w:r>
      <w:r w:rsidRPr="00984A5C">
        <w:rPr>
          <w:rFonts w:cs="Arial"/>
        </w:rPr>
        <w:t xml:space="preserve"> «Об </w:t>
      </w:r>
      <w:proofErr w:type="spellStart"/>
      <w:r w:rsidRPr="00984A5C">
        <w:rPr>
          <w:rFonts w:cs="Arial"/>
        </w:rPr>
        <w:t>утвер</w:t>
      </w:r>
      <w:proofErr w:type="gramStart"/>
      <w:r w:rsidRPr="00984A5C">
        <w:rPr>
          <w:rFonts w:cs="Arial"/>
        </w:rPr>
        <w:t>ж</w:t>
      </w:r>
      <w:proofErr w:type="spellEnd"/>
      <w:r w:rsidRPr="00984A5C">
        <w:rPr>
          <w:rFonts w:cs="Arial"/>
        </w:rPr>
        <w:t>-</w:t>
      </w:r>
      <w:proofErr w:type="gramEnd"/>
      <w:r w:rsidRPr="00984A5C">
        <w:rPr>
          <w:rFonts w:cs="Arial"/>
        </w:rPr>
        <w:t xml:space="preserve"> </w:t>
      </w:r>
      <w:proofErr w:type="spellStart"/>
      <w:r w:rsidRPr="00984A5C">
        <w:rPr>
          <w:rFonts w:cs="Arial"/>
        </w:rPr>
        <w:t>дении</w:t>
      </w:r>
      <w:proofErr w:type="spellEnd"/>
      <w:r w:rsidRPr="00984A5C">
        <w:rPr>
          <w:rFonts w:cs="Arial"/>
        </w:rPr>
        <w:t xml:space="preserve"> муниципальной программы «Развитие образования города Сургута на 2014-2030 годы», </w:t>
      </w:r>
      <w:r w:rsidRPr="00984A5C">
        <w:rPr>
          <w:rFonts w:cs="Arial"/>
          <w:szCs w:val="28"/>
        </w:rPr>
        <w:t xml:space="preserve">от 13.12.2013 № 8976 «Об утверждении муниципальной программы «Развитие культуры и туризма в городе Сургуте на 2014-2030 годы» в части </w:t>
      </w:r>
      <w:r w:rsidRPr="00984A5C">
        <w:rPr>
          <w:rFonts w:cs="Arial"/>
          <w:spacing w:val="-1"/>
        </w:rPr>
        <w:t xml:space="preserve">организации питания детей в возрасте от 6 до 17 лет (включительно) </w:t>
      </w:r>
      <w:r w:rsidRPr="00984A5C">
        <w:rPr>
          <w:rFonts w:cs="Arial"/>
        </w:rPr>
        <w:t>в лагерях с дневным пребыванием детей, в возрасте от 8 до 17 лет (включительно</w:t>
      </w:r>
      <w:proofErr w:type="gramStart"/>
      <w:r w:rsidRPr="00984A5C">
        <w:rPr>
          <w:rFonts w:cs="Arial"/>
        </w:rPr>
        <w:t>)-</w:t>
      </w:r>
      <w:proofErr w:type="gramEnd"/>
      <w:r w:rsidRPr="00984A5C">
        <w:rPr>
          <w:rFonts w:cs="Arial"/>
          <w:spacing w:val="-1"/>
        </w:rPr>
        <w:t>в палаточных лагерях, лагерях труда и отдыха.</w:t>
      </w:r>
    </w:p>
    <w:p w:rsidR="00A11B50" w:rsidRPr="00984A5C" w:rsidRDefault="00A11B50" w:rsidP="00A11B50">
      <w:pPr>
        <w:rPr>
          <w:rFonts w:cs="Arial"/>
        </w:rPr>
      </w:pPr>
      <w:bookmarkStart w:id="6" w:name="sub_1016"/>
      <w:r w:rsidRPr="00984A5C">
        <w:rPr>
          <w:rFonts w:cs="Arial"/>
        </w:rPr>
        <w:t xml:space="preserve">5. В </w:t>
      </w:r>
      <w:proofErr w:type="gramStart"/>
      <w:r w:rsidRPr="00984A5C">
        <w:rPr>
          <w:rFonts w:cs="Arial"/>
        </w:rPr>
        <w:t>осуществлении</w:t>
      </w:r>
      <w:proofErr w:type="gramEnd"/>
      <w:r w:rsidRPr="00984A5C">
        <w:rPr>
          <w:rFonts w:cs="Arial"/>
        </w:rPr>
        <w:t xml:space="preserve"> переданных отдельных государственных полномочий по организации и обеспечению отдыха и оздоровления детей принимают участие:</w:t>
      </w:r>
    </w:p>
    <w:bookmarkEnd w:id="6"/>
    <w:p w:rsidR="00A11B50" w:rsidRPr="00984A5C" w:rsidRDefault="00A11B50" w:rsidP="00A11B50">
      <w:pPr>
        <w:rPr>
          <w:rFonts w:cs="Arial"/>
        </w:rPr>
      </w:pPr>
      <w:r w:rsidRPr="00984A5C">
        <w:rPr>
          <w:rFonts w:cs="Arial"/>
        </w:rPr>
        <w:t>- департамент образования, являющийся уполномоченным органом мест</w:t>
      </w:r>
      <w:r w:rsidRPr="00984A5C">
        <w:rPr>
          <w:rFonts w:cs="Arial"/>
          <w:spacing w:val="-4"/>
        </w:rPr>
        <w:t xml:space="preserve">ного самоуправления по осуществлению переданных отдельных государственных </w:t>
      </w:r>
      <w:r w:rsidRPr="00984A5C">
        <w:rPr>
          <w:rFonts w:cs="Arial"/>
        </w:rPr>
        <w:t>полномочий по организации и обеспечению отдыха;</w:t>
      </w:r>
    </w:p>
    <w:p w:rsidR="00A11B50" w:rsidRPr="00984A5C" w:rsidRDefault="00A11B50" w:rsidP="00A11B50">
      <w:pPr>
        <w:rPr>
          <w:rFonts w:cs="Arial"/>
        </w:rPr>
      </w:pPr>
      <w:r w:rsidRPr="00984A5C">
        <w:rPr>
          <w:rFonts w:cs="Arial"/>
        </w:rPr>
        <w:t>- муниципальное казенное учреждение «Управление учёта и отчётности образовательных учреждений» (далее-МКУ «</w:t>
      </w:r>
      <w:proofErr w:type="spellStart"/>
      <w:r w:rsidRPr="00984A5C">
        <w:rPr>
          <w:rFonts w:cs="Arial"/>
        </w:rPr>
        <w:t>УУиООУ</w:t>
      </w:r>
      <w:proofErr w:type="spellEnd"/>
      <w:r w:rsidRPr="00984A5C">
        <w:rPr>
          <w:rFonts w:cs="Arial"/>
        </w:rPr>
        <w:t>»);</w:t>
      </w:r>
    </w:p>
    <w:p w:rsidR="00A11B50" w:rsidRPr="00984A5C" w:rsidRDefault="00A11B50" w:rsidP="00A11B50">
      <w:pPr>
        <w:rPr>
          <w:rFonts w:cs="Arial"/>
        </w:rPr>
      </w:pPr>
      <w:r w:rsidRPr="00984A5C">
        <w:rPr>
          <w:rFonts w:cs="Arial"/>
        </w:rPr>
        <w:t>- муниципальное казенное учреждение «Многофункциональный центр предоставления государственных и муниципальных услуг города Сургута» (далее-МКУ «МФЦ г. Сургута»);</w:t>
      </w:r>
    </w:p>
    <w:p w:rsidR="00A11B50" w:rsidRPr="00984A5C" w:rsidRDefault="00A11B50" w:rsidP="00A11B50">
      <w:pPr>
        <w:rPr>
          <w:rFonts w:cs="Arial"/>
        </w:rPr>
      </w:pPr>
      <w:r w:rsidRPr="00984A5C">
        <w:rPr>
          <w:rFonts w:cs="Arial"/>
          <w:szCs w:val="28"/>
        </w:rPr>
        <w:t>- муниципальное казенное учреждение «Управление информационных технологий и связи города Сургута» (далее-МКУ «УИТС г. Сургута»).</w:t>
      </w:r>
    </w:p>
    <w:p w:rsidR="00A11B50" w:rsidRPr="00984A5C" w:rsidRDefault="00A11B50" w:rsidP="00A11B50">
      <w:pPr>
        <w:rPr>
          <w:rFonts w:cs="Arial"/>
        </w:rPr>
      </w:pPr>
      <w:bookmarkStart w:id="7" w:name="sub_1017"/>
      <w:r w:rsidRPr="00984A5C">
        <w:rPr>
          <w:rFonts w:cs="Arial"/>
        </w:rPr>
        <w:t>6. В реализации вопросов местного значения по организации отдыха детей в каникулярное время принимают участие:</w:t>
      </w:r>
    </w:p>
    <w:bookmarkEnd w:id="7"/>
    <w:p w:rsidR="00A11B50" w:rsidRPr="00984A5C" w:rsidRDefault="00A11B50" w:rsidP="00A11B50">
      <w:pPr>
        <w:rPr>
          <w:rFonts w:cs="Arial"/>
        </w:rPr>
      </w:pPr>
      <w:r w:rsidRPr="00984A5C">
        <w:rPr>
          <w:rFonts w:cs="Arial"/>
        </w:rPr>
        <w:t>- департамент образования;</w:t>
      </w:r>
    </w:p>
    <w:p w:rsidR="00A11B50" w:rsidRPr="00984A5C" w:rsidRDefault="00A11B50" w:rsidP="00A11B50">
      <w:pPr>
        <w:rPr>
          <w:rFonts w:cs="Arial"/>
        </w:rPr>
      </w:pPr>
      <w:r w:rsidRPr="00984A5C">
        <w:rPr>
          <w:rFonts w:cs="Arial"/>
        </w:rPr>
        <w:t>- комитет культуры и туризма;</w:t>
      </w:r>
    </w:p>
    <w:p w:rsidR="00A11B50" w:rsidRPr="00984A5C" w:rsidRDefault="00A11B50" w:rsidP="00A11B50">
      <w:pPr>
        <w:rPr>
          <w:rFonts w:cs="Arial"/>
        </w:rPr>
      </w:pPr>
      <w:r w:rsidRPr="00984A5C">
        <w:rPr>
          <w:rFonts w:cs="Arial"/>
        </w:rPr>
        <w:t>- управление физической культуры и спорта;</w:t>
      </w:r>
    </w:p>
    <w:p w:rsidR="00A11B50" w:rsidRPr="00984A5C" w:rsidRDefault="00A11B50" w:rsidP="00A11B50">
      <w:pPr>
        <w:rPr>
          <w:rFonts w:cs="Arial"/>
        </w:rPr>
      </w:pPr>
      <w:r w:rsidRPr="00984A5C">
        <w:rPr>
          <w:rFonts w:cs="Arial"/>
        </w:rPr>
        <w:t>- отдел молодёжной политики</w:t>
      </w:r>
      <w:proofErr w:type="gramStart"/>
      <w:r w:rsidRPr="00984A5C">
        <w:rPr>
          <w:rFonts w:cs="Arial"/>
        </w:rPr>
        <w:t xml:space="preserve"> ;</w:t>
      </w:r>
      <w:proofErr w:type="gramEnd"/>
    </w:p>
    <w:p w:rsidR="00A11B50" w:rsidRPr="00984A5C" w:rsidRDefault="00A11B50" w:rsidP="00A11B50">
      <w:pPr>
        <w:rPr>
          <w:rFonts w:cs="Arial"/>
        </w:rPr>
      </w:pPr>
      <w:r w:rsidRPr="00984A5C">
        <w:rPr>
          <w:rFonts w:cs="Arial"/>
        </w:rPr>
        <w:t xml:space="preserve">- </w:t>
      </w:r>
      <w:r w:rsidRPr="00984A5C">
        <w:rPr>
          <w:rFonts w:cs="Arial"/>
          <w:szCs w:val="28"/>
        </w:rPr>
        <w:t>управление бюджетного учёта и отчётности (далее-</w:t>
      </w:r>
      <w:proofErr w:type="spellStart"/>
      <w:r w:rsidRPr="00984A5C">
        <w:rPr>
          <w:rFonts w:cs="Arial"/>
          <w:szCs w:val="28"/>
        </w:rPr>
        <w:t>УБУиО</w:t>
      </w:r>
      <w:proofErr w:type="spellEnd"/>
      <w:r w:rsidRPr="00984A5C">
        <w:rPr>
          <w:rFonts w:cs="Arial"/>
          <w:szCs w:val="28"/>
        </w:rPr>
        <w:t>);</w:t>
      </w:r>
    </w:p>
    <w:p w:rsidR="00A11B50" w:rsidRPr="00984A5C" w:rsidRDefault="00A11B50" w:rsidP="00A11B50">
      <w:pPr>
        <w:rPr>
          <w:rFonts w:cs="Arial"/>
        </w:rPr>
      </w:pPr>
      <w:r w:rsidRPr="00984A5C">
        <w:rPr>
          <w:rFonts w:cs="Arial"/>
        </w:rPr>
        <w:t>- МКУ «</w:t>
      </w:r>
      <w:proofErr w:type="spellStart"/>
      <w:r w:rsidRPr="00984A5C">
        <w:rPr>
          <w:rFonts w:cs="Arial"/>
        </w:rPr>
        <w:t>УУиООУ</w:t>
      </w:r>
      <w:proofErr w:type="spellEnd"/>
      <w:r w:rsidRPr="00984A5C">
        <w:rPr>
          <w:rFonts w:cs="Arial"/>
        </w:rPr>
        <w:t>»;</w:t>
      </w:r>
    </w:p>
    <w:p w:rsidR="00A11B50" w:rsidRPr="00984A5C" w:rsidRDefault="00A11B50" w:rsidP="00A11B50">
      <w:pPr>
        <w:rPr>
          <w:rFonts w:cs="Arial"/>
        </w:rPr>
      </w:pPr>
      <w:r w:rsidRPr="00984A5C">
        <w:rPr>
          <w:rFonts w:cs="Arial"/>
        </w:rPr>
        <w:t xml:space="preserve">- муниципальное казенное учреждение «Центр организационного </w:t>
      </w:r>
      <w:proofErr w:type="spellStart"/>
      <w:proofErr w:type="gramStart"/>
      <w:r w:rsidRPr="00984A5C">
        <w:rPr>
          <w:rFonts w:cs="Arial"/>
        </w:rPr>
        <w:t>обеспе-чения</w:t>
      </w:r>
      <w:proofErr w:type="spellEnd"/>
      <w:proofErr w:type="gramEnd"/>
      <w:r w:rsidRPr="00984A5C">
        <w:rPr>
          <w:rFonts w:cs="Arial"/>
        </w:rPr>
        <w:t xml:space="preserve"> деятельности муниципальных организаций» (далее-МКУ «ЦООД»);</w:t>
      </w:r>
    </w:p>
    <w:p w:rsidR="00A11B50" w:rsidRPr="00984A5C" w:rsidRDefault="00A11B50" w:rsidP="00A11B50">
      <w:pPr>
        <w:rPr>
          <w:rFonts w:cs="Arial"/>
        </w:rPr>
      </w:pPr>
      <w:r w:rsidRPr="00984A5C">
        <w:rPr>
          <w:rFonts w:cs="Arial"/>
        </w:rPr>
        <w:t>- организации отдыха детей и их оздоровления, осуществляющие деятель</w:t>
      </w:r>
      <w:r w:rsidRPr="00984A5C">
        <w:rPr>
          <w:rFonts w:cs="Arial"/>
          <w:spacing w:val="-4"/>
        </w:rPr>
        <w:t>ность на территории города Сургута, согласно утвержденному реестру на текущий год</w:t>
      </w:r>
      <w:r w:rsidRPr="00984A5C">
        <w:rPr>
          <w:rFonts w:cs="Arial"/>
        </w:rPr>
        <w:t>.</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bookmarkStart w:id="8" w:name="sub_1002"/>
      <w:r w:rsidRPr="00C30C79">
        <w:rPr>
          <w:rFonts w:cs="Arial"/>
          <w:b/>
          <w:bCs/>
          <w:iCs/>
          <w:sz w:val="30"/>
          <w:szCs w:val="28"/>
        </w:rPr>
        <w:t xml:space="preserve">Раздел </w:t>
      </w:r>
      <w:r w:rsidRPr="00C30C79">
        <w:rPr>
          <w:rFonts w:cs="Arial"/>
          <w:b/>
          <w:bCs/>
          <w:iCs/>
          <w:sz w:val="30"/>
          <w:szCs w:val="28"/>
          <w:lang w:val="en-US"/>
        </w:rPr>
        <w:t>II</w:t>
      </w:r>
      <w:r w:rsidRPr="00C30C79">
        <w:rPr>
          <w:rFonts w:cs="Arial"/>
          <w:b/>
          <w:bCs/>
          <w:iCs/>
          <w:sz w:val="30"/>
          <w:szCs w:val="28"/>
        </w:rPr>
        <w:t>. Функции департамента образования при осуществлении переданных отдельных государственных полномочий по организации и обеспечению отдыха и оздоровления детей</w:t>
      </w:r>
    </w:p>
    <w:bookmarkEnd w:id="8"/>
    <w:p w:rsidR="00A11B50" w:rsidRDefault="00A11B50" w:rsidP="00A11B50">
      <w:pPr>
        <w:rPr>
          <w:rFonts w:cs="Arial"/>
        </w:rPr>
      </w:pPr>
    </w:p>
    <w:p w:rsidR="00A11B50" w:rsidRPr="00C30C79" w:rsidRDefault="00A11B50" w:rsidP="00A11B50">
      <w:r w:rsidRPr="00C30C79">
        <w:t>1. Согласовывает проект соглашения, направленного Департаментом социального развития Ханты-Мансийского автономного округа-Югры, о предоставлении муниципальному образованию городскому округу город Сургут субвенции на организацию и обеспечение отдыха и оздоровления детей, в том числе в этнической среде.</w:t>
      </w:r>
    </w:p>
    <w:p w:rsidR="00A11B50" w:rsidRPr="00984A5C" w:rsidRDefault="00A11B50" w:rsidP="00A11B50">
      <w:pPr>
        <w:rPr>
          <w:rFonts w:cs="Arial"/>
        </w:rPr>
      </w:pPr>
      <w:r w:rsidRPr="00984A5C">
        <w:rPr>
          <w:rFonts w:cs="Arial"/>
        </w:rPr>
        <w:t xml:space="preserve">2. </w:t>
      </w:r>
      <w:r w:rsidRPr="00984A5C">
        <w:rPr>
          <w:rFonts w:cs="Arial"/>
          <w:szCs w:val="28"/>
        </w:rPr>
        <w:t xml:space="preserve">Осуществляет планирование количества приобретаемых путевок, </w:t>
      </w:r>
      <w:r w:rsidRPr="00984A5C">
        <w:rPr>
          <w:rFonts w:cs="Arial"/>
        </w:rPr>
        <w:t xml:space="preserve">профили смен и места </w:t>
      </w:r>
      <w:r w:rsidRPr="00984A5C">
        <w:rPr>
          <w:rFonts w:cs="Arial"/>
          <w:szCs w:val="28"/>
        </w:rPr>
        <w:t xml:space="preserve">расположения загородных оздоровительных лагерей, специализированных (профильных) лагерей, в том числе палаточных лагерей, </w:t>
      </w:r>
      <w:r w:rsidRPr="00984A5C">
        <w:rPr>
          <w:rFonts w:cs="Arial"/>
          <w:szCs w:val="28"/>
        </w:rPr>
        <w:lastRenderedPageBreak/>
        <w:t>оздоровительно-образовательных центров, баз и комплексов, иных оздоровительных организаций, деятельность которых направлена на реализацию услуг по обеспечению отдыха и оздоровления детей, расположенных на территории Ханты-Мансийского автономного округа-Югры и за пределами Хант</w:t>
      </w:r>
      <w:proofErr w:type="gramStart"/>
      <w:r w:rsidRPr="00984A5C">
        <w:rPr>
          <w:rFonts w:cs="Arial"/>
          <w:szCs w:val="28"/>
        </w:rPr>
        <w:t>ы-</w:t>
      </w:r>
      <w:proofErr w:type="gramEnd"/>
      <w:r w:rsidRPr="00984A5C">
        <w:rPr>
          <w:rFonts w:cs="Arial"/>
          <w:szCs w:val="28"/>
        </w:rPr>
        <w:t xml:space="preserve"> Мансийского автономного округа-Югры, предлагает для рассмотрения и утверждения председателю и членам межведомственной комиссии по организации </w:t>
      </w:r>
      <w:r w:rsidRPr="00984A5C">
        <w:rPr>
          <w:rFonts w:cs="Arial"/>
        </w:rPr>
        <w:t>отдыха, оздоровления и занятости детей, подростков и молодежи города Сургута</w:t>
      </w:r>
      <w:r w:rsidRPr="00984A5C">
        <w:rPr>
          <w:rFonts w:cs="Arial"/>
          <w:szCs w:val="28"/>
        </w:rPr>
        <w:t>.</w:t>
      </w:r>
    </w:p>
    <w:p w:rsidR="00A11B50" w:rsidRPr="00C30C79" w:rsidRDefault="00A11B50" w:rsidP="00A11B50">
      <w:bookmarkStart w:id="9" w:name="sub_1024"/>
      <w:bookmarkStart w:id="10" w:name="sub_1023"/>
      <w:r w:rsidRPr="00C30C79">
        <w:t xml:space="preserve">3. </w:t>
      </w:r>
      <w:proofErr w:type="gramStart"/>
      <w:r w:rsidRPr="00C30C79">
        <w:t>Формирует требования, предъявляемые к участникам закупок, условиям проживания, обеспечению безопасности и содержанию отдыха детей в организациях отдыха детей и их оздоровления, расположенных в пределах и за пределами Ханты-Мансийского автономного округа-Югры, и передает их в МКУ «</w:t>
      </w:r>
      <w:proofErr w:type="spellStart"/>
      <w:r w:rsidRPr="00C30C79">
        <w:t>УУиООУ</w:t>
      </w:r>
      <w:proofErr w:type="spellEnd"/>
      <w:r w:rsidRPr="00C30C79">
        <w:t>» для подготовки документации для осуществления закупок на оказание услуг по организации отдыха и оздоровления детей:</w:t>
      </w:r>
      <w:proofErr w:type="gramEnd"/>
    </w:p>
    <w:p w:rsidR="00A11B50" w:rsidRPr="00984A5C" w:rsidRDefault="00A11B50" w:rsidP="00A11B50">
      <w:pPr>
        <w:rPr>
          <w:rFonts w:cs="Arial"/>
          <w:szCs w:val="28"/>
        </w:rPr>
      </w:pPr>
      <w:r w:rsidRPr="00984A5C">
        <w:rPr>
          <w:rFonts w:cs="Arial"/>
          <w:szCs w:val="28"/>
        </w:rPr>
        <w:t>- в плановый весенний период и летний период (далее-летняя кампания) до 30 декабря текущего года;</w:t>
      </w:r>
    </w:p>
    <w:p w:rsidR="00A11B50" w:rsidRPr="00984A5C" w:rsidRDefault="00A11B50" w:rsidP="00A11B50">
      <w:pPr>
        <w:rPr>
          <w:rFonts w:cs="Arial"/>
          <w:szCs w:val="28"/>
        </w:rPr>
      </w:pPr>
      <w:r w:rsidRPr="00984A5C">
        <w:rPr>
          <w:rFonts w:cs="Arial"/>
          <w:szCs w:val="28"/>
        </w:rPr>
        <w:t xml:space="preserve">- в зимний период-через десять рабочих дней после получения информации </w:t>
      </w:r>
      <w:proofErr w:type="gramStart"/>
      <w:r w:rsidRPr="00984A5C">
        <w:rPr>
          <w:rFonts w:cs="Arial"/>
          <w:szCs w:val="28"/>
        </w:rPr>
        <w:t>об экономии денежных средств при выявлении экономии по итогам взаиморасчетов с исполнителями контрактов на оказание</w:t>
      </w:r>
      <w:proofErr w:type="gramEnd"/>
      <w:r w:rsidRPr="00984A5C">
        <w:rPr>
          <w:rFonts w:cs="Arial"/>
          <w:szCs w:val="28"/>
        </w:rPr>
        <w:t xml:space="preserve"> услуг по организации отдыха и оздоровления детей после организации летней кампании;</w:t>
      </w:r>
    </w:p>
    <w:p w:rsidR="00A11B50" w:rsidRPr="00984A5C" w:rsidRDefault="00A11B50" w:rsidP="00A11B50">
      <w:pPr>
        <w:rPr>
          <w:rFonts w:cs="Arial"/>
          <w:szCs w:val="28"/>
        </w:rPr>
      </w:pPr>
      <w:proofErr w:type="gramStart"/>
      <w:r w:rsidRPr="00984A5C">
        <w:rPr>
          <w:rFonts w:cs="Arial"/>
          <w:szCs w:val="28"/>
        </w:rPr>
        <w:t>- в осенний период-через десять рабочих дней после доведения дополнительных средств из бюджета автономного округа в период летней кампании.</w:t>
      </w:r>
      <w:proofErr w:type="gramEnd"/>
    </w:p>
    <w:p w:rsidR="00A11B50" w:rsidRPr="00984A5C" w:rsidRDefault="00A11B50" w:rsidP="00A11B50">
      <w:pPr>
        <w:rPr>
          <w:rFonts w:cs="Arial"/>
          <w:szCs w:val="28"/>
        </w:rPr>
      </w:pPr>
      <w:r w:rsidRPr="00984A5C">
        <w:rPr>
          <w:rFonts w:cs="Arial"/>
          <w:szCs w:val="28"/>
        </w:rPr>
        <w:t xml:space="preserve">В </w:t>
      </w:r>
      <w:proofErr w:type="gramStart"/>
      <w:r w:rsidRPr="00984A5C">
        <w:rPr>
          <w:rFonts w:cs="Arial"/>
          <w:szCs w:val="28"/>
        </w:rPr>
        <w:t>случае</w:t>
      </w:r>
      <w:proofErr w:type="gramEnd"/>
      <w:r w:rsidRPr="00984A5C">
        <w:rPr>
          <w:rFonts w:cs="Arial"/>
          <w:szCs w:val="28"/>
        </w:rPr>
        <w:t xml:space="preserve"> обоснованной необходимости вышеуказанные сроки дополнительно согласовываются с МКУ «</w:t>
      </w:r>
      <w:proofErr w:type="spellStart"/>
      <w:r w:rsidRPr="00984A5C">
        <w:rPr>
          <w:rFonts w:cs="Arial"/>
          <w:szCs w:val="28"/>
        </w:rPr>
        <w:t>УУиООУ</w:t>
      </w:r>
      <w:proofErr w:type="spellEnd"/>
      <w:r w:rsidRPr="00984A5C">
        <w:rPr>
          <w:rFonts w:cs="Arial"/>
          <w:szCs w:val="28"/>
        </w:rPr>
        <w:t>».</w:t>
      </w:r>
    </w:p>
    <w:p w:rsidR="00A11B50" w:rsidRPr="00984A5C" w:rsidRDefault="00A11B50" w:rsidP="00A11B50">
      <w:pPr>
        <w:rPr>
          <w:rFonts w:cs="Arial"/>
          <w:szCs w:val="28"/>
        </w:rPr>
      </w:pPr>
      <w:r w:rsidRPr="00984A5C">
        <w:rPr>
          <w:rFonts w:cs="Arial"/>
          <w:szCs w:val="28"/>
        </w:rPr>
        <w:t>Согласовывает проекты технических заданий, полученные от МКУ «</w:t>
      </w:r>
      <w:proofErr w:type="spellStart"/>
      <w:r w:rsidRPr="00984A5C">
        <w:rPr>
          <w:rFonts w:cs="Arial"/>
          <w:szCs w:val="28"/>
        </w:rPr>
        <w:t>УУиООУ</w:t>
      </w:r>
      <w:proofErr w:type="spellEnd"/>
      <w:r w:rsidRPr="00984A5C">
        <w:rPr>
          <w:rFonts w:cs="Arial"/>
          <w:szCs w:val="28"/>
        </w:rPr>
        <w:t>».</w:t>
      </w:r>
    </w:p>
    <w:p w:rsidR="00A11B50" w:rsidRPr="00984A5C" w:rsidRDefault="00A11B50" w:rsidP="00A11B50">
      <w:pPr>
        <w:rPr>
          <w:rFonts w:cs="Arial"/>
          <w:szCs w:val="28"/>
        </w:rPr>
      </w:pPr>
      <w:r w:rsidRPr="00984A5C">
        <w:rPr>
          <w:rFonts w:cs="Arial"/>
          <w:szCs w:val="28"/>
        </w:rPr>
        <w:t xml:space="preserve">4. </w:t>
      </w:r>
      <w:r w:rsidRPr="00984A5C">
        <w:rPr>
          <w:rFonts w:cs="Arial"/>
        </w:rPr>
        <w:t>Обеспечивает работу консультационного центра по вопросам организации отдыха и оздоровления детей в каникулярное время.</w:t>
      </w:r>
    </w:p>
    <w:bookmarkEnd w:id="9"/>
    <w:bookmarkEnd w:id="10"/>
    <w:p w:rsidR="00A11B50" w:rsidRPr="00984A5C" w:rsidRDefault="00A11B50" w:rsidP="00A11B50">
      <w:pPr>
        <w:rPr>
          <w:rFonts w:cs="Arial"/>
          <w:szCs w:val="28"/>
        </w:rPr>
      </w:pPr>
      <w:r w:rsidRPr="00984A5C">
        <w:rPr>
          <w:rFonts w:cs="Arial"/>
          <w:szCs w:val="28"/>
        </w:rPr>
        <w:t xml:space="preserve">5. </w:t>
      </w:r>
      <w:proofErr w:type="gramStart"/>
      <w:r w:rsidRPr="00984A5C">
        <w:rPr>
          <w:rFonts w:cs="Arial"/>
          <w:szCs w:val="28"/>
        </w:rPr>
        <w:t xml:space="preserve">Принимает решение и уведомляет заявителя о предоставлении путевки детям, имеющим место жительства на территории городского округа город Сургут, в организации отдыха детей и их оздоровления в соответствии с постановлением Правительства Ханты-Мансийского автономного округа-Югры от 27.01.2010 </w:t>
      </w:r>
      <w:hyperlink r:id="rId20" w:history="1">
        <w:r w:rsidRPr="00430AA5">
          <w:rPr>
            <w:rStyle w:val="ad"/>
            <w:rFonts w:cs="Arial"/>
            <w:szCs w:val="28"/>
          </w:rPr>
          <w:t>№ 21-п «О порядке</w:t>
        </w:r>
      </w:hyperlink>
      <w:r w:rsidRPr="00984A5C">
        <w:rPr>
          <w:rFonts w:cs="Arial"/>
          <w:szCs w:val="28"/>
        </w:rPr>
        <w:t xml:space="preserve"> организации отдыха и оздоровления детей, имеющих место жительства в Ханты-Мансийском автономном округе-Югре», постановлением Администрации города от 16.09.2015 № 6466 «Об утверждении административного регламента</w:t>
      </w:r>
      <w:proofErr w:type="gramEnd"/>
      <w:r w:rsidRPr="00984A5C">
        <w:rPr>
          <w:rFonts w:cs="Arial"/>
          <w:szCs w:val="28"/>
        </w:rPr>
        <w:t xml:space="preserve"> </w:t>
      </w:r>
      <w:proofErr w:type="gramStart"/>
      <w:r w:rsidRPr="00984A5C">
        <w:rPr>
          <w:rFonts w:cs="Arial"/>
          <w:szCs w:val="28"/>
        </w:rPr>
        <w:t xml:space="preserve">предоставления муниципальной услуги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 на основании заявлений, поступающих при обращении заявителя в </w:t>
      </w:r>
      <w:r w:rsidRPr="00984A5C">
        <w:rPr>
          <w:rFonts w:cs="Arial"/>
        </w:rPr>
        <w:t>МКУ «МФЦ г. Сургута»</w:t>
      </w:r>
      <w:r w:rsidRPr="00984A5C">
        <w:rPr>
          <w:rFonts w:cs="Arial"/>
          <w:szCs w:val="28"/>
        </w:rPr>
        <w:t>, департамент образования или через Единый портал государственных и муниципальных услуг, с использованием автоматизированной информационной системы «Каникулярный отдых».</w:t>
      </w:r>
      <w:proofErr w:type="gramEnd"/>
    </w:p>
    <w:p w:rsidR="00A11B50" w:rsidRPr="00984A5C" w:rsidRDefault="00A11B50" w:rsidP="00A11B50">
      <w:pPr>
        <w:rPr>
          <w:rFonts w:cs="Arial"/>
          <w:szCs w:val="28"/>
        </w:rPr>
      </w:pPr>
      <w:r w:rsidRPr="00984A5C">
        <w:rPr>
          <w:rFonts w:cs="Arial"/>
          <w:szCs w:val="28"/>
        </w:rPr>
        <w:t>6. Согласовывает сроки оказания услуг по организации отдыха и оздоровления детей после проведения торговых процедур при заключении контрактов.</w:t>
      </w:r>
    </w:p>
    <w:p w:rsidR="00A11B50" w:rsidRPr="00984A5C" w:rsidRDefault="00A11B50" w:rsidP="00A11B50">
      <w:pPr>
        <w:rPr>
          <w:rFonts w:cs="Arial"/>
        </w:rPr>
      </w:pPr>
      <w:r w:rsidRPr="00984A5C">
        <w:rPr>
          <w:rFonts w:cs="Arial"/>
        </w:rPr>
        <w:t xml:space="preserve">7. Обеспечивает участие </w:t>
      </w:r>
      <w:r w:rsidRPr="00984A5C">
        <w:rPr>
          <w:rFonts w:cs="Arial"/>
          <w:szCs w:val="28"/>
        </w:rPr>
        <w:t xml:space="preserve">представителей департамента образования </w:t>
      </w:r>
      <w:r w:rsidRPr="00984A5C">
        <w:rPr>
          <w:rFonts w:cs="Arial"/>
        </w:rPr>
        <w:t>в родительских собраниях, проводимых исполнителями услуг по организации отдыха и оздоровления детей.</w:t>
      </w:r>
    </w:p>
    <w:p w:rsidR="00A11B50" w:rsidRPr="00984A5C" w:rsidRDefault="00A11B50" w:rsidP="00A11B50">
      <w:pPr>
        <w:rPr>
          <w:rFonts w:cs="Arial"/>
          <w:szCs w:val="28"/>
        </w:rPr>
      </w:pPr>
      <w:bookmarkStart w:id="11" w:name="sub_1027"/>
      <w:bookmarkStart w:id="12" w:name="sub_1029"/>
      <w:r w:rsidRPr="00984A5C">
        <w:rPr>
          <w:rFonts w:cs="Arial"/>
          <w:szCs w:val="28"/>
        </w:rPr>
        <w:t xml:space="preserve">8. Участвует представителей департамента образования в анализе и оценке </w:t>
      </w:r>
      <w:proofErr w:type="gramStart"/>
      <w:r w:rsidRPr="00984A5C">
        <w:rPr>
          <w:rFonts w:cs="Arial"/>
          <w:szCs w:val="28"/>
        </w:rPr>
        <w:t>документов, предоставляемых</w:t>
      </w:r>
      <w:bookmarkEnd w:id="11"/>
      <w:r w:rsidRPr="00984A5C">
        <w:rPr>
          <w:rFonts w:cs="Arial"/>
          <w:szCs w:val="28"/>
        </w:rPr>
        <w:t xml:space="preserve"> участниками торговых процедур на этапе их проведения и направляет</w:t>
      </w:r>
      <w:proofErr w:type="gramEnd"/>
      <w:r w:rsidRPr="00984A5C">
        <w:rPr>
          <w:rFonts w:cs="Arial"/>
          <w:szCs w:val="28"/>
        </w:rPr>
        <w:t xml:space="preserve"> результаты проведенной оценки в МКУ «</w:t>
      </w:r>
      <w:proofErr w:type="spellStart"/>
      <w:r w:rsidRPr="00984A5C">
        <w:rPr>
          <w:rFonts w:cs="Arial"/>
          <w:szCs w:val="28"/>
        </w:rPr>
        <w:t>УУиООУ</w:t>
      </w:r>
      <w:proofErr w:type="spellEnd"/>
      <w:r w:rsidRPr="00984A5C">
        <w:rPr>
          <w:rFonts w:cs="Arial"/>
          <w:szCs w:val="28"/>
        </w:rPr>
        <w:t>».</w:t>
      </w:r>
    </w:p>
    <w:p w:rsidR="00A11B50" w:rsidRPr="00984A5C" w:rsidRDefault="00A11B50" w:rsidP="00A11B50">
      <w:pPr>
        <w:rPr>
          <w:rFonts w:cs="Arial"/>
          <w:szCs w:val="28"/>
        </w:rPr>
      </w:pPr>
      <w:r w:rsidRPr="00984A5C">
        <w:rPr>
          <w:rFonts w:cs="Arial"/>
          <w:szCs w:val="28"/>
        </w:rPr>
        <w:t>При необходимости принимает участие в анализе и оценке документов, предоставляемых победителями торговых процедур до момента заключения контракта, после заключения контракта до момента выезда детей в организации отдыха детей и их оздоровления.</w:t>
      </w:r>
    </w:p>
    <w:p w:rsidR="00A11B50" w:rsidRPr="00984A5C" w:rsidRDefault="00A11B50" w:rsidP="00A11B50">
      <w:pPr>
        <w:rPr>
          <w:rFonts w:cs="Arial"/>
          <w:szCs w:val="28"/>
        </w:rPr>
      </w:pPr>
      <w:r w:rsidRPr="00984A5C">
        <w:rPr>
          <w:rFonts w:cs="Arial"/>
          <w:szCs w:val="28"/>
        </w:rPr>
        <w:lastRenderedPageBreak/>
        <w:t xml:space="preserve">Осуществляет выезд в организации отдыха детей и их оздоровления </w:t>
      </w:r>
      <w:r w:rsidRPr="00984A5C">
        <w:rPr>
          <w:rFonts w:cs="Arial"/>
          <w:spacing w:val="-4"/>
          <w:szCs w:val="28"/>
        </w:rPr>
        <w:t>для оценки соответствия условий исполнения контрактов требованиям, указанным</w:t>
      </w:r>
      <w:r w:rsidRPr="00984A5C">
        <w:rPr>
          <w:rFonts w:cs="Arial"/>
          <w:szCs w:val="28"/>
        </w:rPr>
        <w:t xml:space="preserve"> </w:t>
      </w:r>
      <w:r w:rsidRPr="00984A5C">
        <w:rPr>
          <w:rFonts w:cs="Arial"/>
          <w:spacing w:val="-4"/>
          <w:szCs w:val="28"/>
        </w:rPr>
        <w:t>в конкурсной документации (технических заданиях) на этапе проведения торговых</w:t>
      </w:r>
      <w:r w:rsidRPr="00984A5C">
        <w:rPr>
          <w:rFonts w:cs="Arial"/>
          <w:szCs w:val="28"/>
        </w:rPr>
        <w:t xml:space="preserve"> процедур или после заключения контракта до заезда организованных групп детей.</w:t>
      </w:r>
    </w:p>
    <w:p w:rsidR="00A11B50" w:rsidRPr="00984A5C" w:rsidRDefault="00A11B50" w:rsidP="00A11B50">
      <w:pPr>
        <w:rPr>
          <w:rFonts w:cs="Arial"/>
          <w:szCs w:val="28"/>
        </w:rPr>
      </w:pPr>
      <w:bookmarkStart w:id="13" w:name="sub_1028"/>
      <w:bookmarkEnd w:id="12"/>
      <w:r w:rsidRPr="00984A5C">
        <w:rPr>
          <w:rFonts w:cs="Arial"/>
          <w:szCs w:val="28"/>
        </w:rPr>
        <w:t>9. Участвует в работе приемочной комиссии, создаваемой МКУ «</w:t>
      </w:r>
      <w:proofErr w:type="spellStart"/>
      <w:r w:rsidRPr="00984A5C">
        <w:rPr>
          <w:rFonts w:cs="Arial"/>
          <w:szCs w:val="28"/>
        </w:rPr>
        <w:t>УУиООУ</w:t>
      </w:r>
      <w:proofErr w:type="spellEnd"/>
      <w:r w:rsidRPr="00984A5C">
        <w:rPr>
          <w:rFonts w:cs="Arial"/>
          <w:szCs w:val="28"/>
        </w:rPr>
        <w:t>» для приемки оказанных услуг (в том числе приемку услуг по каждой смене), исполнения контракта.</w:t>
      </w:r>
    </w:p>
    <w:bookmarkEnd w:id="13"/>
    <w:p w:rsidR="00A11B50" w:rsidRPr="00984A5C" w:rsidRDefault="00A11B50" w:rsidP="00A11B50">
      <w:pPr>
        <w:rPr>
          <w:rFonts w:cs="Arial"/>
          <w:szCs w:val="28"/>
        </w:rPr>
      </w:pPr>
      <w:r w:rsidRPr="00984A5C">
        <w:rPr>
          <w:rFonts w:cs="Arial"/>
          <w:spacing w:val="-4"/>
          <w:szCs w:val="28"/>
        </w:rPr>
        <w:t>10. Представляет в МКУ «</w:t>
      </w:r>
      <w:proofErr w:type="spellStart"/>
      <w:r w:rsidRPr="00984A5C">
        <w:rPr>
          <w:rFonts w:cs="Arial"/>
          <w:spacing w:val="-4"/>
          <w:szCs w:val="28"/>
        </w:rPr>
        <w:t>УУиООУ</w:t>
      </w:r>
      <w:proofErr w:type="spellEnd"/>
      <w:r w:rsidRPr="00984A5C">
        <w:rPr>
          <w:rFonts w:cs="Arial"/>
          <w:spacing w:val="-4"/>
          <w:szCs w:val="28"/>
        </w:rPr>
        <w:t>» утвержденные списки детей, которым</w:t>
      </w:r>
      <w:r w:rsidRPr="00984A5C">
        <w:rPr>
          <w:rFonts w:cs="Arial"/>
          <w:szCs w:val="28"/>
        </w:rPr>
        <w:t xml:space="preserve"> предоставлены путевки в организации отдыха детей и их оздоровления, в соответствии с заключенными контрактами не </w:t>
      </w:r>
      <w:proofErr w:type="gramStart"/>
      <w:r w:rsidRPr="00984A5C">
        <w:rPr>
          <w:rFonts w:cs="Arial"/>
          <w:szCs w:val="28"/>
        </w:rPr>
        <w:t>позднее</w:t>
      </w:r>
      <w:proofErr w:type="gramEnd"/>
      <w:r w:rsidRPr="00984A5C">
        <w:rPr>
          <w:rFonts w:cs="Arial"/>
          <w:szCs w:val="28"/>
        </w:rPr>
        <w:t xml:space="preserve"> чем за 10 дней до даты отправления детей (дополнительно направляет списки при возникновении изменений не позднее чем за один день до момента выезда детей).</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bookmarkStart w:id="14" w:name="sub_1003"/>
      <w:r w:rsidRPr="00C30C79">
        <w:rPr>
          <w:rFonts w:cs="Arial"/>
          <w:b/>
          <w:bCs/>
          <w:iCs/>
          <w:sz w:val="30"/>
          <w:szCs w:val="28"/>
        </w:rPr>
        <w:t xml:space="preserve">Раздел </w:t>
      </w:r>
      <w:r w:rsidRPr="00C30C79">
        <w:rPr>
          <w:rFonts w:cs="Arial"/>
          <w:b/>
          <w:bCs/>
          <w:iCs/>
          <w:sz w:val="30"/>
          <w:szCs w:val="28"/>
          <w:lang w:val="en-US"/>
        </w:rPr>
        <w:t>III</w:t>
      </w:r>
      <w:r w:rsidRPr="00C30C79">
        <w:rPr>
          <w:rFonts w:cs="Arial"/>
          <w:b/>
          <w:bCs/>
          <w:iCs/>
          <w:sz w:val="30"/>
          <w:szCs w:val="28"/>
        </w:rPr>
        <w:t>. Функции департамента образования при реализации вопросов местного значения по организации отдыха детей в каникулярное время</w:t>
      </w:r>
    </w:p>
    <w:p w:rsidR="00A11B50" w:rsidRDefault="00A11B50" w:rsidP="00A11B50">
      <w:pPr>
        <w:rPr>
          <w:rFonts w:cs="Arial"/>
        </w:rPr>
      </w:pPr>
      <w:bookmarkStart w:id="15" w:name="sub_1031"/>
      <w:bookmarkEnd w:id="14"/>
    </w:p>
    <w:p w:rsidR="00A11B50" w:rsidRPr="00984A5C" w:rsidRDefault="00A11B50" w:rsidP="00A11B50">
      <w:pPr>
        <w:rPr>
          <w:rFonts w:cs="Arial"/>
        </w:rPr>
      </w:pPr>
      <w:r w:rsidRPr="00984A5C">
        <w:rPr>
          <w:rFonts w:cs="Arial"/>
        </w:rPr>
        <w:t xml:space="preserve">1. </w:t>
      </w:r>
      <w:proofErr w:type="gramStart"/>
      <w:r w:rsidRPr="00984A5C">
        <w:rPr>
          <w:rFonts w:cs="Arial"/>
        </w:rPr>
        <w:t xml:space="preserve">Согласовывает проект соглашения, направленный </w:t>
      </w:r>
      <w:r w:rsidRPr="00984A5C">
        <w:rPr>
          <w:rFonts w:cs="Arial"/>
          <w:spacing w:val="-1"/>
        </w:rPr>
        <w:t>Департаментом социального развития Ханты-Мансийского автономного округа-Югры,</w:t>
      </w:r>
      <w:r w:rsidRPr="00984A5C">
        <w:rPr>
          <w:rFonts w:cs="Arial"/>
          <w:spacing w:val="1"/>
        </w:rPr>
        <w:t xml:space="preserve"> </w:t>
      </w:r>
      <w:r w:rsidRPr="00984A5C">
        <w:rPr>
          <w:rFonts w:cs="Arial"/>
          <w:spacing w:val="-1"/>
        </w:rPr>
        <w:t xml:space="preserve">о предоставлении </w:t>
      </w:r>
      <w:r w:rsidRPr="00984A5C">
        <w:rPr>
          <w:rFonts w:cs="Arial"/>
          <w:spacing w:val="1"/>
        </w:rPr>
        <w:t xml:space="preserve">муниципальному образованию городскому округу город Сургут </w:t>
      </w:r>
      <w:r w:rsidRPr="00984A5C">
        <w:rPr>
          <w:rFonts w:cs="Arial"/>
          <w:spacing w:val="-1"/>
        </w:rPr>
        <w:t>субсидии на организацию питания детей в возрасте от 6 до 17 лет (включительно) в лагерях с дневным пребыванием детей, в возрасте от 8 до 17 лет (включительно)- в палаточных лагерях, лагерях труда и отдыха.</w:t>
      </w:r>
      <w:proofErr w:type="gramEnd"/>
    </w:p>
    <w:p w:rsidR="00A11B50" w:rsidRPr="00984A5C" w:rsidRDefault="00A11B50" w:rsidP="00A11B50">
      <w:pPr>
        <w:rPr>
          <w:rFonts w:cs="Arial"/>
        </w:rPr>
      </w:pPr>
      <w:bookmarkStart w:id="16" w:name="sub_1033"/>
      <w:bookmarkEnd w:id="15"/>
      <w:r w:rsidRPr="00984A5C">
        <w:rPr>
          <w:rFonts w:cs="Arial"/>
        </w:rPr>
        <w:t>2. Планирует смены и охват детей отдыхом в организациях отдыха детей и их оздоровления, созданных в подведомственных организациях, а также коли</w:t>
      </w:r>
      <w:r w:rsidRPr="00984A5C">
        <w:rPr>
          <w:rFonts w:cs="Arial"/>
          <w:spacing w:val="-4"/>
        </w:rPr>
        <w:t>чество мероприятий для детей, организованных в каникулярное время, в пределах</w:t>
      </w:r>
      <w:r w:rsidRPr="00984A5C">
        <w:rPr>
          <w:rFonts w:cs="Arial"/>
        </w:rPr>
        <w:t xml:space="preserve"> бюджетных ассигнований, предусмотренных на данные цели.</w:t>
      </w:r>
    </w:p>
    <w:p w:rsidR="00A11B50" w:rsidRPr="00984A5C" w:rsidRDefault="00A11B50" w:rsidP="00A11B50">
      <w:pPr>
        <w:rPr>
          <w:rFonts w:cs="Arial"/>
          <w:szCs w:val="28"/>
        </w:rPr>
      </w:pPr>
      <w:r w:rsidRPr="00984A5C">
        <w:rPr>
          <w:rFonts w:cs="Arial"/>
        </w:rPr>
        <w:t xml:space="preserve">3. </w:t>
      </w:r>
      <w:bookmarkEnd w:id="16"/>
      <w:proofErr w:type="gramStart"/>
      <w:r w:rsidRPr="00984A5C">
        <w:rPr>
          <w:rFonts w:cs="Arial"/>
          <w:bCs/>
          <w:szCs w:val="28"/>
          <w:lang w:eastAsia="x-none"/>
        </w:rPr>
        <w:t xml:space="preserve">Предоставляет субсидию </w:t>
      </w:r>
      <w:r w:rsidRPr="00984A5C">
        <w:rPr>
          <w:rFonts w:cs="Arial"/>
          <w:szCs w:val="28"/>
        </w:rPr>
        <w:t>частным организациям, осуществляющим образовательную деятельность, на финансовое обеспечение затрат</w:t>
      </w:r>
      <w:r w:rsidRPr="00984A5C">
        <w:rPr>
          <w:rFonts w:cs="Arial"/>
          <w:bCs/>
          <w:szCs w:val="28"/>
          <w:lang w:eastAsia="x-none"/>
        </w:rPr>
        <w:t xml:space="preserve"> на организацию функционирования лагеря с дневным пребыванием детей в установленном порядке, </w:t>
      </w:r>
      <w:r w:rsidRPr="00984A5C">
        <w:rPr>
          <w:rFonts w:cs="Arial"/>
          <w:szCs w:val="28"/>
        </w:rPr>
        <w:t xml:space="preserve">в пределах бюджетных ассигнований, предусмотренных на данные цели решением Думы города о бюджете городского округа город Сургут на соответствующий финансовый год и плановый период, в составе сводной бюджетной росписи в случаях, установленных статьей 217 </w:t>
      </w:r>
      <w:hyperlink r:id="rId21" w:history="1">
        <w:r>
          <w:rPr>
            <w:rStyle w:val="ad"/>
            <w:rFonts w:cs="Arial"/>
            <w:szCs w:val="28"/>
          </w:rPr>
          <w:t>Бюджетного кодекса</w:t>
        </w:r>
      </w:hyperlink>
      <w:r w:rsidRPr="00984A5C">
        <w:rPr>
          <w:rFonts w:cs="Arial"/>
          <w:szCs w:val="28"/>
        </w:rPr>
        <w:t xml:space="preserve"> Российской Федерации</w:t>
      </w:r>
      <w:proofErr w:type="gramEnd"/>
      <w:r w:rsidRPr="00984A5C">
        <w:rPr>
          <w:rFonts w:cs="Arial"/>
          <w:szCs w:val="28"/>
        </w:rPr>
        <w:t xml:space="preserve"> </w:t>
      </w:r>
      <w:proofErr w:type="gramStart"/>
      <w:r w:rsidRPr="00984A5C">
        <w:rPr>
          <w:rFonts w:cs="Arial"/>
          <w:szCs w:val="28"/>
        </w:rPr>
        <w:t xml:space="preserve">и соответствующей частью решения Думы города о бюджете городского округа город Сургут на очередной финансовый год и плановый период, лимитов бюджетных обязательств, в рамках реализации муниципальной программы «Развитие образования города Сургута на 2014-2030 годы» </w:t>
      </w:r>
      <w:r w:rsidRPr="00984A5C">
        <w:rPr>
          <w:rFonts w:cs="Arial"/>
        </w:rPr>
        <w:t>согласно постановлению Администрации города от 01.06.2016 № 4028 «Об утверждении порядка определения объема и условий предоставления субсидии частным организациям, осуществляющим образовательную деятельность, на финансовое обеспечение затрат на</w:t>
      </w:r>
      <w:proofErr w:type="gramEnd"/>
      <w:r w:rsidRPr="00984A5C">
        <w:rPr>
          <w:rFonts w:cs="Arial"/>
        </w:rPr>
        <w:t xml:space="preserve"> организацию функционирования лагеря с дневным пребыванием детей». </w:t>
      </w:r>
    </w:p>
    <w:p w:rsidR="00A11B50" w:rsidRPr="00984A5C" w:rsidRDefault="00A11B50" w:rsidP="00A11B50">
      <w:pPr>
        <w:rPr>
          <w:rFonts w:cs="Arial"/>
        </w:rPr>
      </w:pPr>
      <w:r w:rsidRPr="00984A5C">
        <w:rPr>
          <w:rFonts w:cs="Arial"/>
        </w:rPr>
        <w:t>4. Готовит проекты реестров:</w:t>
      </w:r>
    </w:p>
    <w:p w:rsidR="00A11B50" w:rsidRPr="00984A5C" w:rsidRDefault="00A11B50" w:rsidP="00A11B50">
      <w:pPr>
        <w:rPr>
          <w:rFonts w:cs="Arial"/>
        </w:rPr>
      </w:pPr>
      <w:r w:rsidRPr="00984A5C">
        <w:rPr>
          <w:rFonts w:cs="Arial"/>
        </w:rPr>
        <w:t>- организаций отдыха детей и их оздоровления на текущий год;</w:t>
      </w:r>
    </w:p>
    <w:p w:rsidR="00A11B50" w:rsidRPr="00984A5C" w:rsidRDefault="00A11B50" w:rsidP="00A11B50">
      <w:pPr>
        <w:rPr>
          <w:rFonts w:cs="Arial"/>
        </w:rPr>
      </w:pPr>
      <w:r w:rsidRPr="00984A5C">
        <w:rPr>
          <w:rFonts w:cs="Arial"/>
        </w:rPr>
        <w:t>- организаций, обеспечивающих досуг и занятость детей, на текущий год.</w:t>
      </w:r>
    </w:p>
    <w:p w:rsidR="00A11B50" w:rsidRPr="00984A5C" w:rsidRDefault="00A11B50" w:rsidP="00A11B50">
      <w:pPr>
        <w:rPr>
          <w:rFonts w:cs="Arial"/>
        </w:rPr>
      </w:pPr>
      <w:bookmarkStart w:id="17" w:name="sub_1034"/>
      <w:r w:rsidRPr="00984A5C">
        <w:rPr>
          <w:rFonts w:cs="Arial"/>
        </w:rPr>
        <w:t>5. Формирует требования, предъявляемые к организации дву</w:t>
      </w:r>
      <w:proofErr w:type="gramStart"/>
      <w:r w:rsidRPr="00984A5C">
        <w:rPr>
          <w:rFonts w:cs="Arial"/>
        </w:rPr>
        <w:t>х-</w:t>
      </w:r>
      <w:proofErr w:type="gramEnd"/>
      <w:r w:rsidRPr="00984A5C">
        <w:rPr>
          <w:rFonts w:cs="Arial"/>
        </w:rPr>
        <w:t xml:space="preserve"> и трехразового питания в организациях отдыха детей, подведомственных департаменту образования.</w:t>
      </w:r>
    </w:p>
    <w:p w:rsidR="00A11B50" w:rsidRPr="00984A5C" w:rsidRDefault="00A11B50" w:rsidP="00A11B50">
      <w:pPr>
        <w:autoSpaceDE w:val="0"/>
        <w:autoSpaceDN w:val="0"/>
        <w:adjustRightInd w:val="0"/>
        <w:rPr>
          <w:rFonts w:cs="Arial"/>
          <w:szCs w:val="28"/>
        </w:rPr>
      </w:pPr>
      <w:r w:rsidRPr="00984A5C">
        <w:rPr>
          <w:rFonts w:cs="Arial"/>
          <w:szCs w:val="28"/>
        </w:rPr>
        <w:t xml:space="preserve">6. Согласовывает передачу в безвозмездное пользование муниципального </w:t>
      </w:r>
      <w:r w:rsidRPr="00984A5C">
        <w:rPr>
          <w:rFonts w:cs="Arial"/>
          <w:spacing w:val="-6"/>
          <w:szCs w:val="28"/>
        </w:rPr>
        <w:t>имущества, закрепленного за подведомственными муниципальными учреждениями,</w:t>
      </w:r>
      <w:r w:rsidRPr="00984A5C">
        <w:rPr>
          <w:rFonts w:cs="Arial"/>
          <w:szCs w:val="28"/>
        </w:rPr>
        <w:t xml:space="preserve"> на праве оперативного управления с целью организации отдыха детей.</w:t>
      </w:r>
    </w:p>
    <w:p w:rsidR="00A11B50" w:rsidRPr="00984A5C" w:rsidRDefault="00A11B50" w:rsidP="00A11B50">
      <w:pPr>
        <w:rPr>
          <w:rFonts w:cs="Arial"/>
        </w:rPr>
      </w:pPr>
      <w:bookmarkStart w:id="18" w:name="sub_1035"/>
      <w:bookmarkEnd w:id="17"/>
      <w:r w:rsidRPr="00984A5C">
        <w:rPr>
          <w:rFonts w:cs="Arial"/>
          <w:spacing w:val="-4"/>
        </w:rPr>
        <w:t xml:space="preserve">7. Осуществляет </w:t>
      </w:r>
      <w:proofErr w:type="gramStart"/>
      <w:r w:rsidRPr="00984A5C">
        <w:rPr>
          <w:rFonts w:cs="Arial"/>
          <w:spacing w:val="-4"/>
        </w:rPr>
        <w:t>контроль за</w:t>
      </w:r>
      <w:proofErr w:type="gramEnd"/>
      <w:r w:rsidRPr="00984A5C">
        <w:rPr>
          <w:rFonts w:cs="Arial"/>
          <w:spacing w:val="-4"/>
        </w:rPr>
        <w:t xml:space="preserve"> деятельностью подведомственных учреждений</w:t>
      </w:r>
      <w:r w:rsidRPr="00984A5C">
        <w:rPr>
          <w:rFonts w:cs="Arial"/>
        </w:rPr>
        <w:t xml:space="preserve"> в части организации отдыха и оздоровления детей, в отношении которых выполняет </w:t>
      </w:r>
      <w:r w:rsidRPr="00984A5C">
        <w:rPr>
          <w:rFonts w:cs="Arial"/>
        </w:rPr>
        <w:lastRenderedPageBreak/>
        <w:t xml:space="preserve">функции куратора. Осуществляет контроль </w:t>
      </w:r>
      <w:proofErr w:type="gramStart"/>
      <w:r w:rsidRPr="00984A5C">
        <w:rPr>
          <w:rFonts w:cs="Arial"/>
        </w:rPr>
        <w:t>соблюдения требований стандартов качества муниципальных услуг</w:t>
      </w:r>
      <w:proofErr w:type="gramEnd"/>
      <w:r w:rsidRPr="00984A5C">
        <w:rPr>
          <w:rFonts w:cs="Arial"/>
        </w:rPr>
        <w:t xml:space="preserve"> в соответствии с </w:t>
      </w:r>
      <w:r w:rsidRPr="00984A5C">
        <w:rPr>
          <w:rStyle w:val="af4"/>
          <w:rFonts w:cs="Arial"/>
        </w:rPr>
        <w:t>постановлением</w:t>
      </w:r>
      <w:r w:rsidRPr="00984A5C">
        <w:rPr>
          <w:rFonts w:cs="Arial"/>
        </w:rPr>
        <w:t xml:space="preserve"> Администрации города </w:t>
      </w:r>
      <w:r w:rsidRPr="00984A5C">
        <w:rPr>
          <w:rFonts w:cs="Arial"/>
          <w:szCs w:val="28"/>
        </w:rPr>
        <w:t xml:space="preserve">от 11.02.2016 № 926 «Об утверждении стандарта качества </w:t>
      </w:r>
      <w:r w:rsidRPr="00984A5C">
        <w:rPr>
          <w:rFonts w:cs="Arial"/>
          <w:spacing w:val="-4"/>
          <w:szCs w:val="28"/>
        </w:rPr>
        <w:t>муниципальной услуги «Организация отдыха детей и молодежи», предоставляемой</w:t>
      </w:r>
      <w:r w:rsidRPr="00984A5C">
        <w:rPr>
          <w:rFonts w:cs="Arial"/>
          <w:szCs w:val="28"/>
        </w:rPr>
        <w:t xml:space="preserve"> муниципальными образовательными учреждениями, подведомственными департаменту образования Администрации города»</w:t>
      </w:r>
      <w:r w:rsidRPr="00984A5C">
        <w:rPr>
          <w:rFonts w:cs="Arial"/>
        </w:rPr>
        <w:t>.</w:t>
      </w:r>
      <w:bookmarkStart w:id="19" w:name="sub_1036"/>
      <w:bookmarkEnd w:id="18"/>
    </w:p>
    <w:p w:rsidR="00A11B50" w:rsidRPr="00984A5C" w:rsidRDefault="00A11B50" w:rsidP="00A11B50">
      <w:pPr>
        <w:rPr>
          <w:rFonts w:cs="Arial"/>
        </w:rPr>
      </w:pPr>
      <w:r w:rsidRPr="00984A5C">
        <w:rPr>
          <w:rFonts w:cs="Arial"/>
          <w:spacing w:val="-4"/>
        </w:rPr>
        <w:t xml:space="preserve">8. Осуществляет организационные мероприятия, обеспечивающие открытие </w:t>
      </w:r>
      <w:r w:rsidRPr="00984A5C">
        <w:rPr>
          <w:rFonts w:cs="Arial"/>
        </w:rPr>
        <w:t>и функционирование организаций отдыха детей, подведомственных департаменту образования:</w:t>
      </w:r>
    </w:p>
    <w:bookmarkEnd w:id="19"/>
    <w:p w:rsidR="00A11B50" w:rsidRPr="00984A5C" w:rsidRDefault="00A11B50" w:rsidP="00A11B50">
      <w:pPr>
        <w:rPr>
          <w:rFonts w:cs="Arial"/>
        </w:rPr>
      </w:pPr>
      <w:r w:rsidRPr="00984A5C">
        <w:rPr>
          <w:rFonts w:cs="Arial"/>
        </w:rPr>
        <w:t xml:space="preserve">- разрабатывает и </w:t>
      </w:r>
      <w:proofErr w:type="gramStart"/>
      <w:r w:rsidRPr="00984A5C">
        <w:rPr>
          <w:rFonts w:cs="Arial"/>
        </w:rPr>
        <w:t>утверждает</w:t>
      </w:r>
      <w:proofErr w:type="gramEnd"/>
      <w:r w:rsidRPr="00984A5C">
        <w:rPr>
          <w:rFonts w:cs="Arial"/>
        </w:rPr>
        <w:t xml:space="preserve"> локальные правовые акты и организует работу комиссии по проверке готовности организаций отдыха детей, расположенных на территории муниципального образования городской округ город Сургут, к приему детей в каникулярные периоды;</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разрабатывает и утверждает</w:t>
      </w:r>
      <w:proofErr w:type="gramEnd"/>
      <w:r w:rsidRPr="00984A5C">
        <w:rPr>
          <w:rFonts w:cs="Arial"/>
        </w:rPr>
        <w:t xml:space="preserve"> локальные правовые акты об открытии смен в организациях отдыха детей;</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разрабатывает и утверждает</w:t>
      </w:r>
      <w:proofErr w:type="gramEnd"/>
      <w:r w:rsidRPr="00984A5C">
        <w:rPr>
          <w:rFonts w:cs="Arial"/>
        </w:rPr>
        <w:t xml:space="preserve"> локальные правовые акты о проведении мероприятий организациями, подведомственными департаменту образования, для детей в каникулярное время;</w:t>
      </w:r>
    </w:p>
    <w:p w:rsidR="00A11B50" w:rsidRPr="00984A5C" w:rsidRDefault="00A11B50" w:rsidP="00A11B50">
      <w:pPr>
        <w:rPr>
          <w:rFonts w:cs="Arial"/>
        </w:rPr>
      </w:pPr>
      <w:r w:rsidRPr="00984A5C">
        <w:rPr>
          <w:rFonts w:cs="Arial"/>
        </w:rPr>
        <w:t>- обеспечивает консультирование организаций отдыха детей по вопросам соблюдения действующего законодательства при организации отдыха и оздоровления детей в пределах своей компетенции;</w:t>
      </w:r>
    </w:p>
    <w:p w:rsidR="00A11B50" w:rsidRPr="00984A5C" w:rsidRDefault="00A11B50" w:rsidP="00A11B50">
      <w:pPr>
        <w:rPr>
          <w:rFonts w:cs="Arial"/>
        </w:rPr>
      </w:pPr>
      <w:r w:rsidRPr="00984A5C">
        <w:rPr>
          <w:rFonts w:cs="Arial"/>
        </w:rPr>
        <w:t xml:space="preserve">- обеспечивает </w:t>
      </w:r>
      <w:r w:rsidRPr="00984A5C">
        <w:rPr>
          <w:rFonts w:cs="Arial"/>
          <w:szCs w:val="28"/>
        </w:rPr>
        <w:t>принятие в пределах своих полномочий мер по обеспечению безопасности жизни и здоровья детей в период их пребывания в организациях отдыха детей в каникулярное время;</w:t>
      </w:r>
    </w:p>
    <w:p w:rsidR="00A11B50" w:rsidRPr="00984A5C" w:rsidRDefault="00A11B50" w:rsidP="00A11B50">
      <w:pPr>
        <w:rPr>
          <w:rFonts w:cs="Arial"/>
        </w:rPr>
      </w:pPr>
      <w:r w:rsidRPr="00984A5C">
        <w:rPr>
          <w:rFonts w:cs="Arial"/>
        </w:rPr>
        <w:t>- обеспечивает сбор, обработку, анализ и систематизацию материалов статистической отчетности, подготовку информационно-аналитических материалов по вопросам отдыха и оздоровления детей в организации отдыха детей, расположенных на территории муниципального образования городской округ город Сургут.</w:t>
      </w:r>
    </w:p>
    <w:p w:rsidR="00A11B50" w:rsidRPr="00984A5C" w:rsidRDefault="00A11B50" w:rsidP="00A11B50">
      <w:pPr>
        <w:rPr>
          <w:rFonts w:cs="Arial"/>
          <w:szCs w:val="28"/>
        </w:rPr>
      </w:pPr>
      <w:bookmarkStart w:id="20" w:name="sub_1037"/>
      <w:r w:rsidRPr="00984A5C">
        <w:rPr>
          <w:rFonts w:cs="Arial"/>
        </w:rPr>
        <w:t xml:space="preserve">9. Обеспечивает консультирование родителей (законных представителей) по вопросам организации отдыха и оздоровления детей, имеющих место жительства на территории </w:t>
      </w:r>
      <w:r w:rsidRPr="00984A5C">
        <w:rPr>
          <w:rFonts w:cs="Arial"/>
          <w:szCs w:val="28"/>
        </w:rPr>
        <w:t xml:space="preserve">муниципального образования городской округ город Сургут. </w:t>
      </w:r>
      <w:r w:rsidRPr="00984A5C">
        <w:rPr>
          <w:rFonts w:cs="Arial"/>
          <w:spacing w:val="-4"/>
          <w:szCs w:val="28"/>
        </w:rPr>
        <w:t>Рассматривает в пределах своей компетенции обращения граждан и организаций,</w:t>
      </w:r>
      <w:r w:rsidRPr="00984A5C">
        <w:rPr>
          <w:rFonts w:cs="Arial"/>
          <w:szCs w:val="28"/>
        </w:rPr>
        <w:t xml:space="preserve"> обеспечивает выполнение их обоснованных просьб и законных требований, принимает меры к устранению недостатков и нарушений деятельности подведомственных организаций.</w:t>
      </w:r>
    </w:p>
    <w:p w:rsidR="00A11B50" w:rsidRPr="00984A5C" w:rsidRDefault="00A11B50" w:rsidP="00A11B50">
      <w:pPr>
        <w:rPr>
          <w:rFonts w:cs="Arial"/>
          <w:szCs w:val="28"/>
        </w:rPr>
      </w:pPr>
    </w:p>
    <w:p w:rsidR="00A11B50" w:rsidRPr="00C30C79" w:rsidRDefault="00A11B50" w:rsidP="00A11B50">
      <w:pPr>
        <w:jc w:val="center"/>
        <w:rPr>
          <w:rFonts w:cs="Arial"/>
          <w:b/>
          <w:bCs/>
          <w:iCs/>
          <w:sz w:val="30"/>
          <w:szCs w:val="28"/>
        </w:rPr>
      </w:pPr>
      <w:bookmarkStart w:id="21" w:name="sub_1004"/>
      <w:bookmarkEnd w:id="20"/>
      <w:r w:rsidRPr="00C30C79">
        <w:rPr>
          <w:rFonts w:cs="Arial"/>
          <w:b/>
          <w:bCs/>
          <w:iCs/>
          <w:sz w:val="30"/>
          <w:szCs w:val="28"/>
        </w:rPr>
        <w:t xml:space="preserve">Раздел </w:t>
      </w:r>
      <w:r w:rsidRPr="00C30C79">
        <w:rPr>
          <w:rFonts w:cs="Arial"/>
          <w:b/>
          <w:bCs/>
          <w:iCs/>
          <w:sz w:val="30"/>
          <w:szCs w:val="28"/>
          <w:lang w:val="en-US"/>
        </w:rPr>
        <w:t>IV</w:t>
      </w:r>
      <w:r w:rsidRPr="00C30C79">
        <w:rPr>
          <w:rFonts w:cs="Arial"/>
          <w:b/>
          <w:bCs/>
          <w:iCs/>
          <w:sz w:val="30"/>
          <w:szCs w:val="28"/>
        </w:rPr>
        <w:t>. Функции департамента образования при осуществлении переданных отдельных государственных полномочий по организации и обеспечению отдыха и оздоровления детей и реализации вопросов местного значения по организации отдыха детей в каникулярное время</w:t>
      </w:r>
    </w:p>
    <w:p w:rsidR="00A11B50" w:rsidRPr="00C30C79" w:rsidRDefault="00A11B50" w:rsidP="00A11B50">
      <w:bookmarkStart w:id="22" w:name="sub_1041"/>
      <w:bookmarkEnd w:id="21"/>
    </w:p>
    <w:p w:rsidR="00A11B50" w:rsidRPr="00984A5C" w:rsidRDefault="00A11B50" w:rsidP="00A11B50">
      <w:pPr>
        <w:rPr>
          <w:rFonts w:cs="Arial"/>
        </w:rPr>
      </w:pPr>
      <w:r w:rsidRPr="00984A5C">
        <w:rPr>
          <w:rFonts w:cs="Arial"/>
        </w:rPr>
        <w:t xml:space="preserve">1. Информирует общественность города об основных программах организованного отдыха и оздоровления детей через средства массовой информации, официальные порталы, </w:t>
      </w:r>
      <w:proofErr w:type="gramStart"/>
      <w:r w:rsidRPr="00984A5C">
        <w:rPr>
          <w:rFonts w:cs="Arial"/>
        </w:rPr>
        <w:t>другими</w:t>
      </w:r>
      <w:proofErr w:type="gramEnd"/>
      <w:r w:rsidRPr="00984A5C">
        <w:rPr>
          <w:rFonts w:cs="Arial"/>
        </w:rPr>
        <w:t xml:space="preserve"> не противоречащими законодательству способами.</w:t>
      </w:r>
    </w:p>
    <w:p w:rsidR="00A11B50" w:rsidRPr="00984A5C" w:rsidRDefault="00A11B50" w:rsidP="00A11B50">
      <w:pPr>
        <w:rPr>
          <w:rFonts w:cs="Arial"/>
        </w:rPr>
      </w:pPr>
      <w:bookmarkStart w:id="23" w:name="sub_1042"/>
      <w:bookmarkEnd w:id="22"/>
      <w:r w:rsidRPr="00984A5C">
        <w:rPr>
          <w:rFonts w:cs="Arial"/>
        </w:rPr>
        <w:t>2. Представляет в Департамент социального развития Ханты-Мансийского автономного округа-Югры отчеты по организации и обеспечению отдыха и оздоровления детей:</w:t>
      </w:r>
    </w:p>
    <w:bookmarkEnd w:id="23"/>
    <w:p w:rsidR="00A11B50" w:rsidRPr="00984A5C" w:rsidRDefault="00A11B50" w:rsidP="00A11B50">
      <w:pPr>
        <w:rPr>
          <w:rFonts w:cs="Arial"/>
        </w:rPr>
      </w:pPr>
      <w:r w:rsidRPr="00984A5C">
        <w:rPr>
          <w:rFonts w:cs="Arial"/>
        </w:rPr>
        <w:t xml:space="preserve">- финансовые затраты на реализацию </w:t>
      </w:r>
      <w:r w:rsidRPr="00984A5C">
        <w:rPr>
          <w:rStyle w:val="af4"/>
          <w:rFonts w:cs="Arial"/>
        </w:rPr>
        <w:t>государственной программы</w:t>
      </w:r>
      <w:r w:rsidRPr="00984A5C">
        <w:rPr>
          <w:rFonts w:cs="Arial"/>
        </w:rPr>
        <w:t xml:space="preserve"> Ханты-Мансийского автономного округа-Югры «Социальная поддержка жителей Ханты-</w:t>
      </w:r>
      <w:r w:rsidRPr="00984A5C">
        <w:rPr>
          <w:rFonts w:cs="Arial"/>
        </w:rPr>
        <w:lastRenderedPageBreak/>
        <w:t>Мансийского автономного округа-Югры на 2016-2020 годы», утвержденной постановлением Правительства Ханты-Мансийского автономного округа-Югры от 09.10.2013 № 421-п</w:t>
      </w:r>
      <w:proofErr w:type="gramStart"/>
      <w:r w:rsidRPr="00984A5C">
        <w:rPr>
          <w:rFonts w:cs="Arial"/>
        </w:rPr>
        <w:t>,-</w:t>
      </w:r>
      <w:proofErr w:type="gramEnd"/>
      <w:r w:rsidRPr="00984A5C">
        <w:rPr>
          <w:rFonts w:cs="Arial"/>
        </w:rPr>
        <w:t xml:space="preserve">ежемесячно, до первого числа месяца, следующего за отчетным, по форме согласно </w:t>
      </w:r>
      <w:r w:rsidRPr="00984A5C">
        <w:rPr>
          <w:rStyle w:val="af4"/>
          <w:rFonts w:cs="Arial"/>
        </w:rPr>
        <w:t>приложению 1</w:t>
      </w:r>
      <w:r w:rsidRPr="00984A5C">
        <w:rPr>
          <w:rFonts w:cs="Arial"/>
        </w:rPr>
        <w:t xml:space="preserve"> к настоящему порядку;</w:t>
      </w:r>
    </w:p>
    <w:p w:rsidR="00A11B50" w:rsidRPr="00984A5C" w:rsidRDefault="00A11B50" w:rsidP="00A11B50">
      <w:pPr>
        <w:rPr>
          <w:rFonts w:cs="Arial"/>
        </w:rPr>
      </w:pPr>
      <w:proofErr w:type="gramStart"/>
      <w:r w:rsidRPr="00984A5C">
        <w:rPr>
          <w:rFonts w:cs="Arial"/>
        </w:rPr>
        <w:t xml:space="preserve">- информацию о проведении оздоровительной кампании детей школьного возраста в текущем году-ежемесячно в срок до 25 числа по форме согласно </w:t>
      </w:r>
      <w:hyperlink w:anchor="sub_1200" w:history="1">
        <w:r w:rsidRPr="00984A5C">
          <w:rPr>
            <w:rStyle w:val="af4"/>
            <w:rFonts w:cs="Arial"/>
          </w:rPr>
          <w:t>приложению 2</w:t>
        </w:r>
      </w:hyperlink>
      <w:r w:rsidRPr="00984A5C">
        <w:rPr>
          <w:rFonts w:cs="Arial"/>
        </w:rPr>
        <w:t xml:space="preserve"> к настоящему порядку;</w:t>
      </w:r>
      <w:proofErr w:type="gramEnd"/>
    </w:p>
    <w:p w:rsidR="00A11B50" w:rsidRPr="00984A5C" w:rsidRDefault="00A11B50" w:rsidP="00A11B50">
      <w:pPr>
        <w:rPr>
          <w:rFonts w:cs="Arial"/>
        </w:rPr>
      </w:pPr>
      <w:r w:rsidRPr="00984A5C">
        <w:rPr>
          <w:rFonts w:cs="Arial"/>
        </w:rPr>
        <w:t xml:space="preserve">- информацию об организации отдыха и оздоровления детей в </w:t>
      </w:r>
      <w:proofErr w:type="gramStart"/>
      <w:r w:rsidRPr="00984A5C">
        <w:rPr>
          <w:rFonts w:cs="Arial"/>
        </w:rPr>
        <w:t>летний</w:t>
      </w:r>
      <w:proofErr w:type="gramEnd"/>
      <w:r w:rsidRPr="00984A5C">
        <w:rPr>
          <w:rFonts w:cs="Arial"/>
        </w:rPr>
        <w:t xml:space="preserve"> период-ежемесячно по форме согласно </w:t>
      </w:r>
      <w:hyperlink w:anchor="sub_1300" w:history="1">
        <w:r w:rsidRPr="00984A5C">
          <w:rPr>
            <w:rStyle w:val="af4"/>
            <w:rFonts w:cs="Arial"/>
          </w:rPr>
          <w:t>приложению 3</w:t>
        </w:r>
      </w:hyperlink>
      <w:r w:rsidRPr="00984A5C">
        <w:rPr>
          <w:rFonts w:cs="Arial"/>
        </w:rPr>
        <w:t xml:space="preserve"> к настоящему порядку;</w:t>
      </w:r>
    </w:p>
    <w:p w:rsidR="00A11B50" w:rsidRPr="00984A5C" w:rsidRDefault="00A11B50" w:rsidP="00A11B50">
      <w:pPr>
        <w:rPr>
          <w:rFonts w:cs="Arial"/>
        </w:rPr>
      </w:pPr>
      <w:r w:rsidRPr="00984A5C">
        <w:rPr>
          <w:rFonts w:cs="Arial"/>
        </w:rPr>
        <w:t xml:space="preserve">- информацию об организации отдыха и оздоровления детей в летний период по итогам каждой </w:t>
      </w:r>
      <w:proofErr w:type="gramStart"/>
      <w:r w:rsidRPr="00984A5C">
        <w:rPr>
          <w:rFonts w:cs="Arial"/>
        </w:rPr>
        <w:t>смены-ежемесячно</w:t>
      </w:r>
      <w:proofErr w:type="gramEnd"/>
      <w:r w:rsidRPr="00984A5C">
        <w:rPr>
          <w:rFonts w:cs="Arial"/>
        </w:rPr>
        <w:t>.</w:t>
      </w:r>
    </w:p>
    <w:p w:rsidR="00A11B50" w:rsidRPr="00984A5C" w:rsidRDefault="00A11B50" w:rsidP="00A11B50">
      <w:pPr>
        <w:rPr>
          <w:rFonts w:cs="Arial"/>
        </w:rPr>
      </w:pPr>
      <w:bookmarkStart w:id="24" w:name="sub_1043"/>
      <w:r w:rsidRPr="00984A5C">
        <w:rPr>
          <w:rFonts w:cs="Arial"/>
        </w:rPr>
        <w:t xml:space="preserve">3. Представляет в территориальный отдел Управления </w:t>
      </w:r>
      <w:proofErr w:type="spellStart"/>
      <w:r w:rsidRPr="00984A5C">
        <w:rPr>
          <w:rFonts w:cs="Arial"/>
        </w:rPr>
        <w:t>Роспотребнадзора</w:t>
      </w:r>
      <w:proofErr w:type="spellEnd"/>
      <w:r w:rsidRPr="00984A5C">
        <w:rPr>
          <w:rFonts w:cs="Arial"/>
        </w:rPr>
        <w:t xml:space="preserve"> по Ханты-Мансийскому автономному округу-Югре в городе Сургуте и </w:t>
      </w:r>
      <w:proofErr w:type="spellStart"/>
      <w:r w:rsidRPr="00984A5C">
        <w:rPr>
          <w:rFonts w:cs="Arial"/>
        </w:rPr>
        <w:t>Сургутском</w:t>
      </w:r>
      <w:proofErr w:type="spellEnd"/>
      <w:r w:rsidRPr="00984A5C">
        <w:rPr>
          <w:rFonts w:cs="Arial"/>
        </w:rPr>
        <w:t xml:space="preserve"> районе отчеты по организации и обеспечению отдыха и оздоровления детей:</w:t>
      </w:r>
    </w:p>
    <w:bookmarkEnd w:id="24"/>
    <w:p w:rsidR="00A11B50" w:rsidRPr="00984A5C" w:rsidRDefault="00A11B50" w:rsidP="00A11B50">
      <w:pPr>
        <w:rPr>
          <w:rFonts w:cs="Arial"/>
        </w:rPr>
      </w:pPr>
      <w:r w:rsidRPr="00984A5C">
        <w:rPr>
          <w:rFonts w:cs="Arial"/>
        </w:rPr>
        <w:t>- о подготовке к весенней оздоровительной кампании;</w:t>
      </w:r>
    </w:p>
    <w:p w:rsidR="00A11B50" w:rsidRPr="00984A5C" w:rsidRDefault="00A11B50" w:rsidP="00A11B50">
      <w:pPr>
        <w:rPr>
          <w:rFonts w:cs="Arial"/>
        </w:rPr>
      </w:pPr>
      <w:r w:rsidRPr="00984A5C">
        <w:rPr>
          <w:rFonts w:cs="Arial"/>
        </w:rPr>
        <w:t>- о подготовке к летней оздоровительной кампании;</w:t>
      </w:r>
    </w:p>
    <w:p w:rsidR="00A11B50" w:rsidRPr="00984A5C" w:rsidRDefault="00A11B50" w:rsidP="00A11B50">
      <w:pPr>
        <w:rPr>
          <w:rFonts w:cs="Arial"/>
        </w:rPr>
      </w:pPr>
      <w:r w:rsidRPr="00984A5C">
        <w:rPr>
          <w:rFonts w:cs="Arial"/>
        </w:rPr>
        <w:t>- о ходе летней оздоровительной кампании;</w:t>
      </w:r>
    </w:p>
    <w:p w:rsidR="00A11B50" w:rsidRPr="00984A5C" w:rsidRDefault="00A11B50" w:rsidP="00A11B50">
      <w:pPr>
        <w:rPr>
          <w:rFonts w:cs="Arial"/>
        </w:rPr>
      </w:pPr>
      <w:r w:rsidRPr="00984A5C">
        <w:rPr>
          <w:rFonts w:cs="Arial"/>
        </w:rPr>
        <w:t>- об итогах летней оздоровительной кампании;</w:t>
      </w:r>
    </w:p>
    <w:p w:rsidR="00A11B50" w:rsidRPr="00984A5C" w:rsidRDefault="00A11B50" w:rsidP="00A11B50">
      <w:pPr>
        <w:rPr>
          <w:rFonts w:cs="Arial"/>
        </w:rPr>
      </w:pPr>
      <w:r w:rsidRPr="00984A5C">
        <w:rPr>
          <w:rFonts w:cs="Arial"/>
        </w:rPr>
        <w:t>- о подготовке к осенней оздоровительной кампании.</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bookmarkStart w:id="25" w:name="sub_1005"/>
      <w:r w:rsidRPr="00C30C79">
        <w:rPr>
          <w:rFonts w:cs="Arial"/>
          <w:b/>
          <w:bCs/>
          <w:iCs/>
          <w:sz w:val="30"/>
          <w:szCs w:val="28"/>
        </w:rPr>
        <w:t xml:space="preserve">Раздел </w:t>
      </w:r>
      <w:r w:rsidRPr="00C30C79">
        <w:rPr>
          <w:rFonts w:cs="Arial"/>
          <w:b/>
          <w:bCs/>
          <w:iCs/>
          <w:sz w:val="30"/>
          <w:szCs w:val="28"/>
          <w:lang w:val="en-US"/>
        </w:rPr>
        <w:t>V</w:t>
      </w:r>
      <w:r w:rsidRPr="00C30C79">
        <w:rPr>
          <w:rFonts w:cs="Arial"/>
          <w:b/>
          <w:bCs/>
          <w:iCs/>
          <w:sz w:val="30"/>
          <w:szCs w:val="28"/>
        </w:rPr>
        <w:t>. Функции МКУ «</w:t>
      </w:r>
      <w:proofErr w:type="spellStart"/>
      <w:r w:rsidRPr="00C30C79">
        <w:rPr>
          <w:rFonts w:cs="Arial"/>
          <w:b/>
          <w:bCs/>
          <w:iCs/>
          <w:sz w:val="30"/>
          <w:szCs w:val="28"/>
        </w:rPr>
        <w:t>УУиООУ</w:t>
      </w:r>
      <w:proofErr w:type="spellEnd"/>
      <w:r w:rsidRPr="00C30C79">
        <w:rPr>
          <w:rFonts w:cs="Arial"/>
          <w:b/>
          <w:bCs/>
          <w:iCs/>
          <w:sz w:val="30"/>
          <w:szCs w:val="28"/>
        </w:rPr>
        <w:t>» при осуществлении переданного отдельного государственного полномочия по организации и обеспечению отдыха и оздоровления детей</w:t>
      </w:r>
    </w:p>
    <w:p w:rsidR="00A11B50" w:rsidRDefault="00A11B50" w:rsidP="00A11B50">
      <w:pPr>
        <w:rPr>
          <w:rFonts w:cs="Arial"/>
        </w:rPr>
      </w:pPr>
      <w:bookmarkStart w:id="26" w:name="sub_1051"/>
      <w:bookmarkEnd w:id="25"/>
    </w:p>
    <w:p w:rsidR="00A11B50" w:rsidRPr="00984A5C" w:rsidRDefault="00A11B50" w:rsidP="00A11B50">
      <w:pPr>
        <w:rPr>
          <w:rFonts w:cs="Arial"/>
          <w:szCs w:val="28"/>
        </w:rPr>
      </w:pPr>
      <w:r w:rsidRPr="00984A5C">
        <w:rPr>
          <w:rFonts w:cs="Arial"/>
        </w:rPr>
        <w:t xml:space="preserve">1. </w:t>
      </w:r>
      <w:proofErr w:type="gramStart"/>
      <w:r w:rsidRPr="00984A5C">
        <w:rPr>
          <w:rFonts w:cs="Arial"/>
        </w:rPr>
        <w:t xml:space="preserve">Осуществляет подготовку и проведение закупки услуги по организации и обеспечению отдыха и оздоровления детей в соответствии с Федеральным </w:t>
      </w:r>
      <w:r w:rsidRPr="00984A5C">
        <w:rPr>
          <w:rFonts w:cs="Arial"/>
          <w:spacing w:val="-4"/>
        </w:rPr>
        <w:t>законом от 05.04.2013</w:t>
      </w:r>
      <w:hyperlink r:id="rId22" w:history="1">
        <w:r w:rsidRPr="00430AA5">
          <w:rPr>
            <w:rStyle w:val="ad"/>
            <w:rFonts w:cs="Arial"/>
            <w:spacing w:val="-4"/>
          </w:rPr>
          <w:t xml:space="preserve"> № 44-ФЗ «О контрактной</w:t>
        </w:r>
      </w:hyperlink>
      <w:r w:rsidRPr="00984A5C">
        <w:rPr>
          <w:rFonts w:cs="Arial"/>
          <w:spacing w:val="-4"/>
        </w:rPr>
        <w:t xml:space="preserve"> системе в сфере закупок товаров,</w:t>
      </w:r>
      <w:r w:rsidRPr="00984A5C">
        <w:rPr>
          <w:rFonts w:cs="Arial"/>
        </w:rPr>
        <w:t xml:space="preserve"> работ, услуг для обеспечения государственных и муниципальных нужд»</w:t>
      </w:r>
      <w:r w:rsidRPr="00984A5C">
        <w:rPr>
          <w:rFonts w:cs="Arial"/>
          <w:szCs w:val="28"/>
        </w:rPr>
        <w:t>, реализует комплекс мер, направленных на достижение целей осуществления закупки путем взаимодействия с исполнителем в соответствии с действующим законодательством в том числе:</w:t>
      </w:r>
      <w:proofErr w:type="gramEnd"/>
    </w:p>
    <w:p w:rsidR="00A11B50" w:rsidRPr="00984A5C" w:rsidRDefault="00A11B50" w:rsidP="00A11B50">
      <w:pPr>
        <w:rPr>
          <w:rFonts w:cs="Arial"/>
          <w:szCs w:val="28"/>
        </w:rPr>
      </w:pPr>
      <w:r w:rsidRPr="00984A5C">
        <w:rPr>
          <w:rFonts w:cs="Arial"/>
          <w:szCs w:val="28"/>
        </w:rPr>
        <w:t xml:space="preserve">- определяет способы определения исполнителя услуг; </w:t>
      </w:r>
    </w:p>
    <w:p w:rsidR="00A11B50" w:rsidRPr="00984A5C" w:rsidRDefault="00A11B50" w:rsidP="00A11B50">
      <w:pPr>
        <w:rPr>
          <w:rFonts w:cs="Arial"/>
          <w:szCs w:val="28"/>
        </w:rPr>
      </w:pPr>
      <w:r w:rsidRPr="00984A5C">
        <w:rPr>
          <w:rFonts w:cs="Arial"/>
          <w:szCs w:val="28"/>
        </w:rPr>
        <w:t xml:space="preserve">- </w:t>
      </w:r>
      <w:proofErr w:type="gramStart"/>
      <w:r w:rsidRPr="00984A5C">
        <w:rPr>
          <w:rFonts w:cs="Arial"/>
          <w:szCs w:val="28"/>
        </w:rPr>
        <w:t>формирует проекты технических заданий на оказание услуги с учетом требований департамента образования и направляет</w:t>
      </w:r>
      <w:proofErr w:type="gramEnd"/>
      <w:r w:rsidRPr="00984A5C">
        <w:rPr>
          <w:rFonts w:cs="Arial"/>
          <w:szCs w:val="28"/>
        </w:rPr>
        <w:t xml:space="preserve"> их на согласование в департамент образования;</w:t>
      </w:r>
    </w:p>
    <w:p w:rsidR="00A11B50" w:rsidRPr="00984A5C" w:rsidRDefault="00A11B50" w:rsidP="00A11B50">
      <w:pPr>
        <w:rPr>
          <w:rFonts w:cs="Arial"/>
          <w:szCs w:val="28"/>
        </w:rPr>
      </w:pPr>
      <w:r w:rsidRPr="00984A5C">
        <w:rPr>
          <w:rFonts w:cs="Arial"/>
          <w:szCs w:val="28"/>
        </w:rPr>
        <w:t xml:space="preserve">- </w:t>
      </w:r>
      <w:proofErr w:type="gramStart"/>
      <w:r w:rsidRPr="00984A5C">
        <w:rPr>
          <w:rFonts w:cs="Arial"/>
          <w:szCs w:val="28"/>
        </w:rPr>
        <w:t>готовит и направляет</w:t>
      </w:r>
      <w:proofErr w:type="gramEnd"/>
      <w:r w:rsidRPr="00984A5C">
        <w:rPr>
          <w:rFonts w:cs="Arial"/>
          <w:szCs w:val="28"/>
        </w:rPr>
        <w:t xml:space="preserve"> для согласования и размещения пакет документов на проведение закупки услуги в управление муниципальных закупок за 60 календарных дней до заключения контракта и за 90 календарных дней до начала выезда организованных групп детей; </w:t>
      </w:r>
    </w:p>
    <w:p w:rsidR="00A11B50" w:rsidRPr="00984A5C" w:rsidRDefault="00A11B50" w:rsidP="00A11B50">
      <w:pPr>
        <w:rPr>
          <w:rFonts w:cs="Arial"/>
          <w:szCs w:val="28"/>
        </w:rPr>
      </w:pPr>
      <w:r w:rsidRPr="00984A5C">
        <w:rPr>
          <w:rFonts w:cs="Arial"/>
          <w:szCs w:val="28"/>
        </w:rPr>
        <w:t xml:space="preserve">- осуществляет оценку документации участников закупки услуги по организации и обеспечению отдыха и оздоровления детей в соответствии с техническим заданием до начала оказания услуги; </w:t>
      </w:r>
    </w:p>
    <w:p w:rsidR="00A11B50" w:rsidRPr="00984A5C" w:rsidRDefault="00A11B50" w:rsidP="00A11B50">
      <w:pPr>
        <w:rPr>
          <w:rFonts w:cs="Arial"/>
          <w:szCs w:val="28"/>
        </w:rPr>
      </w:pPr>
      <w:r w:rsidRPr="00984A5C">
        <w:rPr>
          <w:rFonts w:cs="Arial"/>
          <w:szCs w:val="28"/>
        </w:rPr>
        <w:t xml:space="preserve">- согласовывает с департаментом образования сроки оказания услуг по </w:t>
      </w:r>
      <w:proofErr w:type="spellStart"/>
      <w:proofErr w:type="gramStart"/>
      <w:r w:rsidRPr="00984A5C">
        <w:rPr>
          <w:rFonts w:cs="Arial"/>
          <w:szCs w:val="28"/>
        </w:rPr>
        <w:t>орга-низации</w:t>
      </w:r>
      <w:proofErr w:type="spellEnd"/>
      <w:proofErr w:type="gramEnd"/>
      <w:r w:rsidRPr="00984A5C">
        <w:rPr>
          <w:rFonts w:cs="Arial"/>
          <w:szCs w:val="28"/>
        </w:rPr>
        <w:t xml:space="preserve"> отдыха и оздоровления детей;</w:t>
      </w:r>
    </w:p>
    <w:p w:rsidR="00A11B50" w:rsidRPr="00984A5C" w:rsidRDefault="00A11B50" w:rsidP="00A11B50">
      <w:pPr>
        <w:rPr>
          <w:rFonts w:cs="Arial"/>
          <w:szCs w:val="28"/>
        </w:rPr>
      </w:pPr>
      <w:r w:rsidRPr="00984A5C">
        <w:rPr>
          <w:rFonts w:cs="Arial"/>
          <w:szCs w:val="28"/>
        </w:rPr>
        <w:t xml:space="preserve">- заключает контракты на оказание услуг по организации отдыха и оздоровления детей не </w:t>
      </w:r>
      <w:proofErr w:type="gramStart"/>
      <w:r w:rsidRPr="00984A5C">
        <w:rPr>
          <w:rFonts w:cs="Arial"/>
          <w:szCs w:val="28"/>
        </w:rPr>
        <w:t>позднее</w:t>
      </w:r>
      <w:proofErr w:type="gramEnd"/>
      <w:r w:rsidRPr="00984A5C">
        <w:rPr>
          <w:rFonts w:cs="Arial"/>
          <w:szCs w:val="28"/>
        </w:rPr>
        <w:t xml:space="preserve"> </w:t>
      </w:r>
      <w:r w:rsidRPr="00984A5C">
        <w:rPr>
          <w:rFonts w:cs="Arial"/>
        </w:rPr>
        <w:t xml:space="preserve">чем за 30 календарных дней до </w:t>
      </w:r>
      <w:r w:rsidRPr="00984A5C">
        <w:rPr>
          <w:rFonts w:cs="Arial"/>
          <w:szCs w:val="28"/>
        </w:rPr>
        <w:t>начала оказания услуги</w:t>
      </w:r>
      <w:r w:rsidRPr="00984A5C">
        <w:rPr>
          <w:rFonts w:cs="Arial"/>
        </w:rPr>
        <w:t>;</w:t>
      </w:r>
    </w:p>
    <w:p w:rsidR="00A11B50" w:rsidRPr="00984A5C" w:rsidRDefault="00A11B50" w:rsidP="00A11B50">
      <w:pPr>
        <w:autoSpaceDE w:val="0"/>
        <w:autoSpaceDN w:val="0"/>
        <w:adjustRightInd w:val="0"/>
        <w:rPr>
          <w:rFonts w:cs="Arial"/>
          <w:szCs w:val="28"/>
        </w:rPr>
      </w:pPr>
      <w:bookmarkStart w:id="27" w:name="sub_9411"/>
      <w:bookmarkEnd w:id="26"/>
      <w:r w:rsidRPr="00984A5C">
        <w:rPr>
          <w:rFonts w:cs="Arial"/>
          <w:szCs w:val="28"/>
        </w:rPr>
        <w:t>- осуществляет приемку оказанных услуг (в том числе приемку услуг по каждой смене), предусмотренных контрактами, включая проведение экспертизы оказанных услуг;</w:t>
      </w:r>
    </w:p>
    <w:p w:rsidR="00A11B50" w:rsidRPr="00984A5C" w:rsidRDefault="00A11B50" w:rsidP="00A11B50">
      <w:pPr>
        <w:autoSpaceDE w:val="0"/>
        <w:autoSpaceDN w:val="0"/>
        <w:adjustRightInd w:val="0"/>
        <w:rPr>
          <w:rFonts w:cs="Arial"/>
          <w:szCs w:val="28"/>
        </w:rPr>
      </w:pPr>
      <w:bookmarkStart w:id="28" w:name="sub_9412"/>
      <w:bookmarkEnd w:id="27"/>
      <w:r w:rsidRPr="00984A5C">
        <w:rPr>
          <w:rFonts w:cs="Arial"/>
          <w:szCs w:val="28"/>
        </w:rPr>
        <w:t>- производит оплату исполнителям контрактов за оказанные услуги, а также за каждую смену;</w:t>
      </w:r>
    </w:p>
    <w:p w:rsidR="00A11B50" w:rsidRPr="00984A5C" w:rsidRDefault="00A11B50" w:rsidP="00A11B50">
      <w:pPr>
        <w:autoSpaceDE w:val="0"/>
        <w:autoSpaceDN w:val="0"/>
        <w:adjustRightInd w:val="0"/>
        <w:rPr>
          <w:rFonts w:cs="Arial"/>
          <w:szCs w:val="28"/>
        </w:rPr>
      </w:pPr>
      <w:bookmarkStart w:id="29" w:name="sub_9413"/>
      <w:bookmarkEnd w:id="28"/>
      <w:r w:rsidRPr="00984A5C">
        <w:rPr>
          <w:rFonts w:cs="Arial"/>
          <w:szCs w:val="28"/>
        </w:rPr>
        <w:lastRenderedPageBreak/>
        <w:t>- взаимодействие МКУ «</w:t>
      </w:r>
      <w:proofErr w:type="spellStart"/>
      <w:r w:rsidRPr="00984A5C">
        <w:rPr>
          <w:rFonts w:cs="Arial"/>
          <w:szCs w:val="28"/>
        </w:rPr>
        <w:t>УУиООУ</w:t>
      </w:r>
      <w:proofErr w:type="spellEnd"/>
      <w:r w:rsidRPr="00984A5C">
        <w:rPr>
          <w:rFonts w:cs="Arial"/>
          <w:szCs w:val="28"/>
        </w:rPr>
        <w:t>» с исполнителем при изменении, расторжении контракта, применении мер ответственности и совершении иных действий в случае нарушения исполнителем или МКУ «</w:t>
      </w:r>
      <w:proofErr w:type="spellStart"/>
      <w:r w:rsidRPr="00984A5C">
        <w:rPr>
          <w:rFonts w:cs="Arial"/>
          <w:szCs w:val="28"/>
        </w:rPr>
        <w:t>УУиООУ</w:t>
      </w:r>
      <w:proofErr w:type="spellEnd"/>
      <w:r w:rsidRPr="00984A5C">
        <w:rPr>
          <w:rFonts w:cs="Arial"/>
          <w:szCs w:val="28"/>
        </w:rPr>
        <w:t>» условий контракта.</w:t>
      </w:r>
    </w:p>
    <w:p w:rsidR="00A11B50" w:rsidRPr="00984A5C" w:rsidRDefault="00A11B50" w:rsidP="00A11B50">
      <w:pPr>
        <w:autoSpaceDE w:val="0"/>
        <w:autoSpaceDN w:val="0"/>
        <w:adjustRightInd w:val="0"/>
        <w:rPr>
          <w:rFonts w:cs="Arial"/>
          <w:szCs w:val="28"/>
        </w:rPr>
      </w:pPr>
      <w:bookmarkStart w:id="30" w:name="sub_946"/>
      <w:r w:rsidRPr="00984A5C">
        <w:rPr>
          <w:rFonts w:cs="Arial"/>
          <w:spacing w:val="-4"/>
          <w:szCs w:val="28"/>
        </w:rPr>
        <w:t>2. Создает приемочную комиссию, которая осуществляет приемку оказанных</w:t>
      </w:r>
      <w:r w:rsidRPr="00984A5C">
        <w:rPr>
          <w:rFonts w:cs="Arial"/>
          <w:szCs w:val="28"/>
        </w:rPr>
        <w:t xml:space="preserve"> услуг (в том числе приемку услуг по каждой смене):</w:t>
      </w:r>
    </w:p>
    <w:p w:rsidR="00A11B50" w:rsidRPr="00984A5C" w:rsidRDefault="00A11B50" w:rsidP="00A11B50">
      <w:pPr>
        <w:rPr>
          <w:rFonts w:cs="Arial"/>
          <w:szCs w:val="28"/>
        </w:rPr>
      </w:pPr>
      <w:r w:rsidRPr="00984A5C">
        <w:rPr>
          <w:rFonts w:cs="Arial"/>
          <w:szCs w:val="28"/>
        </w:rPr>
        <w:t>- на основе предоставленных документов;</w:t>
      </w:r>
    </w:p>
    <w:p w:rsidR="00A11B50" w:rsidRPr="00984A5C" w:rsidRDefault="00A11B50" w:rsidP="00A11B50">
      <w:pPr>
        <w:rPr>
          <w:rFonts w:cs="Arial"/>
          <w:szCs w:val="28"/>
        </w:rPr>
      </w:pPr>
      <w:r w:rsidRPr="00984A5C">
        <w:rPr>
          <w:rFonts w:cs="Arial"/>
          <w:szCs w:val="28"/>
        </w:rPr>
        <w:t>- при выезде в организацию отдыха детей и их оздоровления (при необходимости);</w:t>
      </w:r>
    </w:p>
    <w:p w:rsidR="00A11B50" w:rsidRPr="00984A5C" w:rsidRDefault="00A11B50" w:rsidP="00A11B50">
      <w:pPr>
        <w:rPr>
          <w:rFonts w:cs="Arial"/>
          <w:szCs w:val="28"/>
        </w:rPr>
      </w:pPr>
      <w:r w:rsidRPr="00984A5C">
        <w:rPr>
          <w:rFonts w:cs="Arial"/>
          <w:szCs w:val="28"/>
        </w:rPr>
        <w:t xml:space="preserve">- в пунктах выезда/въезда (аэропорты, железнодорожные и автовокзалы) (при необходимости); </w:t>
      </w:r>
    </w:p>
    <w:p w:rsidR="00A11B50" w:rsidRPr="00984A5C" w:rsidRDefault="00A11B50" w:rsidP="00A11B50">
      <w:pPr>
        <w:rPr>
          <w:rFonts w:cs="Arial"/>
          <w:szCs w:val="28"/>
        </w:rPr>
      </w:pPr>
      <w:proofErr w:type="gramStart"/>
      <w:r w:rsidRPr="00984A5C">
        <w:rPr>
          <w:rFonts w:cs="Arial"/>
          <w:szCs w:val="28"/>
        </w:rPr>
        <w:t>- на основании информации, предоставленной специалистами отдела организационно-методического сопровождения отдыха и оздоровления несовершеннолетних бюджетного учреждения Ханты-Мансийского автономного округа-Югры «Методический центр развития социального обслуживания», осуществляющих деятельность по оценке соответствия условий исполнения контрактов требованиям, указанным в конкурсной документации (технических заданиях), на основании доверенностей, выданных МКУ «</w:t>
      </w:r>
      <w:proofErr w:type="spellStart"/>
      <w:r w:rsidRPr="00984A5C">
        <w:rPr>
          <w:rFonts w:cs="Arial"/>
          <w:szCs w:val="28"/>
        </w:rPr>
        <w:t>УУиООУ</w:t>
      </w:r>
      <w:proofErr w:type="spellEnd"/>
      <w:r w:rsidRPr="00984A5C">
        <w:rPr>
          <w:rFonts w:cs="Arial"/>
          <w:szCs w:val="28"/>
        </w:rPr>
        <w:t>», в организациях, расположенных в Краснодарском крае и Республике Крым.</w:t>
      </w:r>
      <w:proofErr w:type="gramEnd"/>
    </w:p>
    <w:bookmarkEnd w:id="30"/>
    <w:p w:rsidR="00A11B50" w:rsidRPr="00984A5C" w:rsidRDefault="00A11B50" w:rsidP="00A11B50">
      <w:pPr>
        <w:autoSpaceDE w:val="0"/>
        <w:autoSpaceDN w:val="0"/>
        <w:adjustRightInd w:val="0"/>
        <w:rPr>
          <w:rFonts w:cs="Arial"/>
          <w:szCs w:val="28"/>
        </w:rPr>
      </w:pPr>
      <w:r w:rsidRPr="00984A5C">
        <w:rPr>
          <w:rFonts w:cs="Arial"/>
          <w:szCs w:val="28"/>
        </w:rPr>
        <w:t>3. Для проверки предоставленных исполнителем контракта результатов оказания услуги, предусмотренных контрактом, в части их соответствия условиям контракта МКУ «</w:t>
      </w:r>
      <w:proofErr w:type="spellStart"/>
      <w:r w:rsidRPr="00984A5C">
        <w:rPr>
          <w:rFonts w:cs="Arial"/>
          <w:szCs w:val="28"/>
        </w:rPr>
        <w:t>УУиООУ</w:t>
      </w:r>
      <w:proofErr w:type="spellEnd"/>
      <w:r w:rsidRPr="00984A5C">
        <w:rPr>
          <w:rFonts w:cs="Arial"/>
          <w:szCs w:val="28"/>
        </w:rPr>
        <w:t>» может привлекать специалистов департамента образования. Экспертиза результатов оказания услуги, предусмотренных контрактом, может проводиться МКУ «</w:t>
      </w:r>
      <w:proofErr w:type="spellStart"/>
      <w:r w:rsidRPr="00984A5C">
        <w:rPr>
          <w:rFonts w:cs="Arial"/>
          <w:szCs w:val="28"/>
        </w:rPr>
        <w:t>УУиООУ</w:t>
      </w:r>
      <w:proofErr w:type="spellEnd"/>
      <w:r w:rsidRPr="00984A5C">
        <w:rPr>
          <w:rFonts w:cs="Arial"/>
          <w:szCs w:val="28"/>
        </w:rPr>
        <w:t>»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rsidR="00A11B50" w:rsidRPr="00984A5C" w:rsidRDefault="00A11B50" w:rsidP="00A11B50">
      <w:pPr>
        <w:rPr>
          <w:rFonts w:cs="Arial"/>
        </w:rPr>
      </w:pPr>
      <w:bookmarkStart w:id="31" w:name="sub_945"/>
      <w:r w:rsidRPr="00984A5C">
        <w:rPr>
          <w:rFonts w:cs="Arial"/>
        </w:rPr>
        <w:t>4. Готовит информацию для родителей (законных представителей) по вопросам, входящим в компетенцию МКУ «</w:t>
      </w:r>
      <w:proofErr w:type="spellStart"/>
      <w:r w:rsidRPr="00984A5C">
        <w:rPr>
          <w:rFonts w:cs="Arial"/>
        </w:rPr>
        <w:t>УУиООУ</w:t>
      </w:r>
      <w:proofErr w:type="spellEnd"/>
      <w:r w:rsidRPr="00984A5C">
        <w:rPr>
          <w:rFonts w:cs="Arial"/>
        </w:rPr>
        <w:t>», и принимает участие в родительских собраниях, проводимых исполнителем услуг по организации отдыха и оздоровления детей.</w:t>
      </w:r>
    </w:p>
    <w:bookmarkEnd w:id="29"/>
    <w:bookmarkEnd w:id="31"/>
    <w:p w:rsidR="00A11B50" w:rsidRPr="00984A5C" w:rsidRDefault="00A11B50" w:rsidP="00A11B50">
      <w:pPr>
        <w:rPr>
          <w:rFonts w:cs="Arial"/>
          <w:szCs w:val="28"/>
        </w:rPr>
      </w:pPr>
      <w:r w:rsidRPr="00984A5C">
        <w:rPr>
          <w:rFonts w:cs="Arial"/>
          <w:szCs w:val="28"/>
        </w:rPr>
        <w:t>5. Представляет в департамент образования информацию, требуемую для составления отчетов по организации и обеспечению отдыха и оздоровления детей:</w:t>
      </w:r>
    </w:p>
    <w:p w:rsidR="00A11B50" w:rsidRPr="00984A5C" w:rsidRDefault="00A11B50" w:rsidP="00A11B50">
      <w:pPr>
        <w:rPr>
          <w:rFonts w:cs="Arial"/>
          <w:szCs w:val="28"/>
        </w:rPr>
      </w:pPr>
      <w:r w:rsidRPr="00984A5C">
        <w:rPr>
          <w:rFonts w:cs="Arial"/>
          <w:szCs w:val="28"/>
        </w:rPr>
        <w:t>- копии заключенных контрактов с исполнителями услуг в течение одного рабочего дня;</w:t>
      </w:r>
    </w:p>
    <w:p w:rsidR="00A11B50" w:rsidRPr="00984A5C" w:rsidRDefault="00A11B50" w:rsidP="00A11B50">
      <w:pPr>
        <w:rPr>
          <w:rFonts w:cs="Arial"/>
          <w:szCs w:val="28"/>
        </w:rPr>
      </w:pPr>
      <w:r w:rsidRPr="00984A5C">
        <w:rPr>
          <w:rFonts w:cs="Arial"/>
          <w:szCs w:val="28"/>
        </w:rPr>
        <w:t>- копию списков детей, фактически получивших услугу отдыха и оздоровления, в течение семи рабочих дней после возвращения детей с отдыха и оздоровления, после окончания смены.</w:t>
      </w:r>
    </w:p>
    <w:p w:rsidR="00A11B50" w:rsidRPr="00984A5C" w:rsidRDefault="00A11B50" w:rsidP="00A11B50">
      <w:pPr>
        <w:rPr>
          <w:rFonts w:cs="Arial"/>
          <w:szCs w:val="28"/>
        </w:rPr>
      </w:pPr>
    </w:p>
    <w:p w:rsidR="00A11B50" w:rsidRPr="00C30C79" w:rsidRDefault="00A11B50" w:rsidP="00A11B50">
      <w:pPr>
        <w:jc w:val="center"/>
        <w:rPr>
          <w:rFonts w:cs="Arial"/>
          <w:b/>
          <w:bCs/>
          <w:iCs/>
          <w:sz w:val="30"/>
          <w:szCs w:val="28"/>
        </w:rPr>
      </w:pPr>
      <w:bookmarkStart w:id="32" w:name="sub_1006"/>
      <w:r w:rsidRPr="00C30C79">
        <w:rPr>
          <w:rFonts w:cs="Arial"/>
          <w:b/>
          <w:bCs/>
          <w:iCs/>
          <w:sz w:val="30"/>
          <w:szCs w:val="28"/>
        </w:rPr>
        <w:t xml:space="preserve">Раздел </w:t>
      </w:r>
      <w:r w:rsidRPr="00C30C79">
        <w:rPr>
          <w:rFonts w:cs="Arial"/>
          <w:b/>
          <w:bCs/>
          <w:iCs/>
          <w:sz w:val="30"/>
          <w:szCs w:val="28"/>
          <w:lang w:val="en-US"/>
        </w:rPr>
        <w:t>VI</w:t>
      </w:r>
      <w:r w:rsidRPr="00C30C79">
        <w:rPr>
          <w:rFonts w:cs="Arial"/>
          <w:b/>
          <w:bCs/>
          <w:iCs/>
          <w:sz w:val="30"/>
          <w:szCs w:val="28"/>
        </w:rPr>
        <w:t>. Функции МКУ «</w:t>
      </w:r>
      <w:proofErr w:type="spellStart"/>
      <w:r w:rsidRPr="00C30C79">
        <w:rPr>
          <w:rFonts w:cs="Arial"/>
          <w:b/>
          <w:bCs/>
          <w:iCs/>
          <w:sz w:val="30"/>
          <w:szCs w:val="28"/>
        </w:rPr>
        <w:t>УУиООУ</w:t>
      </w:r>
      <w:proofErr w:type="spellEnd"/>
      <w:r w:rsidRPr="00C30C79">
        <w:rPr>
          <w:rFonts w:cs="Arial"/>
          <w:b/>
          <w:bCs/>
          <w:iCs/>
          <w:sz w:val="30"/>
          <w:szCs w:val="28"/>
        </w:rPr>
        <w:t>» при реализации вопросов местного значения по организации отдыха детей в каникулярное время</w:t>
      </w:r>
    </w:p>
    <w:p w:rsidR="00A11B50" w:rsidRDefault="00A11B50" w:rsidP="00A11B50">
      <w:pPr>
        <w:rPr>
          <w:rFonts w:cs="Arial"/>
          <w:szCs w:val="28"/>
        </w:rPr>
      </w:pPr>
      <w:bookmarkStart w:id="33" w:name="sub_1061"/>
      <w:bookmarkEnd w:id="32"/>
    </w:p>
    <w:p w:rsidR="00A11B50" w:rsidRPr="00984A5C" w:rsidRDefault="00A11B50" w:rsidP="00A11B50">
      <w:pPr>
        <w:rPr>
          <w:rFonts w:cs="Arial"/>
          <w:szCs w:val="28"/>
        </w:rPr>
      </w:pPr>
      <w:r w:rsidRPr="00984A5C">
        <w:rPr>
          <w:rFonts w:cs="Arial"/>
          <w:szCs w:val="28"/>
        </w:rPr>
        <w:t>1. Осуществляет</w:t>
      </w:r>
      <w:r w:rsidRPr="00984A5C">
        <w:rPr>
          <w:rFonts w:cs="Arial"/>
          <w:szCs w:val="18"/>
          <w:shd w:val="clear" w:color="auto" w:fill="FEFEFE"/>
        </w:rPr>
        <w:t xml:space="preserve"> </w:t>
      </w:r>
      <w:r w:rsidRPr="00984A5C">
        <w:rPr>
          <w:rFonts w:cs="Arial"/>
          <w:szCs w:val="28"/>
          <w:shd w:val="clear" w:color="auto" w:fill="FEFEFE"/>
        </w:rPr>
        <w:t>экономическое сопровождение финансово-хозяйственной деятельности</w:t>
      </w:r>
      <w:r w:rsidRPr="00984A5C">
        <w:rPr>
          <w:rFonts w:cs="Arial"/>
          <w:szCs w:val="18"/>
          <w:shd w:val="clear" w:color="auto" w:fill="FEFEFE"/>
        </w:rPr>
        <w:t xml:space="preserve"> </w:t>
      </w:r>
      <w:r w:rsidRPr="00984A5C">
        <w:rPr>
          <w:rFonts w:cs="Arial"/>
          <w:szCs w:val="28"/>
        </w:rPr>
        <w:t xml:space="preserve">подведомственных департаменту образования организаций, включенных в реестр организаций отдыха детей и их оздоровления, в том числе консультирование, экспертное заключение (при необходимости) и подготовку проектов договоров и документов </w:t>
      </w:r>
      <w:proofErr w:type="gramStart"/>
      <w:r w:rsidRPr="00984A5C">
        <w:rPr>
          <w:rFonts w:cs="Arial"/>
          <w:szCs w:val="28"/>
        </w:rPr>
        <w:t>по</w:t>
      </w:r>
      <w:proofErr w:type="gramEnd"/>
      <w:r w:rsidRPr="00984A5C">
        <w:rPr>
          <w:rFonts w:cs="Arial"/>
          <w:szCs w:val="28"/>
        </w:rPr>
        <w:t>:</w:t>
      </w:r>
    </w:p>
    <w:p w:rsidR="00A11B50" w:rsidRPr="00984A5C" w:rsidRDefault="00A11B50" w:rsidP="00A11B50">
      <w:pPr>
        <w:autoSpaceDE w:val="0"/>
        <w:autoSpaceDN w:val="0"/>
        <w:adjustRightInd w:val="0"/>
        <w:rPr>
          <w:rFonts w:cs="Arial"/>
          <w:szCs w:val="28"/>
        </w:rPr>
      </w:pPr>
      <w:r w:rsidRPr="00984A5C">
        <w:rPr>
          <w:rFonts w:cs="Arial"/>
          <w:szCs w:val="28"/>
        </w:rPr>
        <w:t>- организации дву</w:t>
      </w:r>
      <w:proofErr w:type="gramStart"/>
      <w:r w:rsidRPr="00984A5C">
        <w:rPr>
          <w:rFonts w:cs="Arial"/>
          <w:szCs w:val="28"/>
        </w:rPr>
        <w:t>х-</w:t>
      </w:r>
      <w:proofErr w:type="gramEnd"/>
      <w:r w:rsidRPr="00984A5C">
        <w:rPr>
          <w:rFonts w:cs="Arial"/>
          <w:szCs w:val="28"/>
        </w:rPr>
        <w:t xml:space="preserve"> и трехразового горячего питания;</w:t>
      </w:r>
    </w:p>
    <w:p w:rsidR="00A11B50" w:rsidRPr="00984A5C" w:rsidRDefault="00A11B50" w:rsidP="00A11B50">
      <w:pPr>
        <w:autoSpaceDE w:val="0"/>
        <w:autoSpaceDN w:val="0"/>
        <w:adjustRightInd w:val="0"/>
        <w:rPr>
          <w:rFonts w:cs="Arial"/>
          <w:szCs w:val="28"/>
        </w:rPr>
      </w:pPr>
      <w:r w:rsidRPr="00984A5C">
        <w:rPr>
          <w:rFonts w:cs="Arial"/>
          <w:szCs w:val="28"/>
        </w:rPr>
        <w:t>- обеспечению страхования детей от несчастного случая и болезней;</w:t>
      </w:r>
    </w:p>
    <w:p w:rsidR="00A11B50" w:rsidRPr="00984A5C" w:rsidRDefault="00A11B50" w:rsidP="00A11B50">
      <w:pPr>
        <w:autoSpaceDE w:val="0"/>
        <w:autoSpaceDN w:val="0"/>
        <w:adjustRightInd w:val="0"/>
        <w:rPr>
          <w:rFonts w:cs="Arial"/>
          <w:szCs w:val="28"/>
        </w:rPr>
      </w:pPr>
      <w:r w:rsidRPr="00984A5C">
        <w:rPr>
          <w:rFonts w:cs="Arial"/>
          <w:szCs w:val="28"/>
        </w:rPr>
        <w:t>- подготовке документов для открытия смены лагеря с дневным пребыванием детей, лагеря труда и отдыха;</w:t>
      </w:r>
    </w:p>
    <w:p w:rsidR="00A11B50" w:rsidRPr="00984A5C" w:rsidRDefault="00A11B50" w:rsidP="00A11B50">
      <w:pPr>
        <w:autoSpaceDE w:val="0"/>
        <w:autoSpaceDN w:val="0"/>
        <w:adjustRightInd w:val="0"/>
        <w:rPr>
          <w:rFonts w:cs="Arial"/>
          <w:szCs w:val="28"/>
        </w:rPr>
      </w:pPr>
      <w:r w:rsidRPr="00984A5C">
        <w:rPr>
          <w:rFonts w:cs="Arial"/>
          <w:szCs w:val="28"/>
        </w:rPr>
        <w:t>- аренде муниципального имущества;</w:t>
      </w:r>
    </w:p>
    <w:p w:rsidR="00A11B50" w:rsidRPr="00984A5C" w:rsidRDefault="00A11B50" w:rsidP="00A11B50">
      <w:pPr>
        <w:autoSpaceDE w:val="0"/>
        <w:autoSpaceDN w:val="0"/>
        <w:adjustRightInd w:val="0"/>
        <w:rPr>
          <w:rFonts w:cs="Arial"/>
          <w:szCs w:val="28"/>
        </w:rPr>
      </w:pPr>
      <w:r w:rsidRPr="00984A5C">
        <w:rPr>
          <w:rFonts w:cs="Arial"/>
          <w:szCs w:val="28"/>
        </w:rPr>
        <w:lastRenderedPageBreak/>
        <w:t>- безвозмездному пользованию муниципальным имуществом с проведением оценки правовой возможности передачи имущества.</w:t>
      </w:r>
    </w:p>
    <w:bookmarkEnd w:id="33"/>
    <w:p w:rsidR="00A11B50" w:rsidRPr="00984A5C" w:rsidRDefault="00A11B50" w:rsidP="00A11B50">
      <w:pPr>
        <w:rPr>
          <w:rFonts w:cs="Arial"/>
          <w:szCs w:val="28"/>
        </w:rPr>
      </w:pPr>
      <w:r w:rsidRPr="00984A5C">
        <w:rPr>
          <w:rFonts w:cs="Arial"/>
        </w:rPr>
        <w:t xml:space="preserve">2. </w:t>
      </w:r>
      <w:r w:rsidRPr="00984A5C">
        <w:rPr>
          <w:rFonts w:cs="Arial"/>
          <w:szCs w:val="28"/>
        </w:rPr>
        <w:t xml:space="preserve">Осуществляет финансовое обеспечение </w:t>
      </w:r>
      <w:r w:rsidRPr="00984A5C">
        <w:rPr>
          <w:rFonts w:cs="Arial"/>
          <w:szCs w:val="28"/>
          <w:shd w:val="clear" w:color="auto" w:fill="FEFEFE"/>
        </w:rPr>
        <w:t>предоставления меры социальной поддержки в виде бесплатной перевозки до образовательной организации и обратно обучающихся в период функционирования лагеря с дневным пребыванием детей.</w:t>
      </w:r>
    </w:p>
    <w:p w:rsidR="00A11B50" w:rsidRPr="00984A5C" w:rsidRDefault="00A11B50" w:rsidP="00A11B50">
      <w:pPr>
        <w:rPr>
          <w:rFonts w:cs="Arial"/>
          <w:szCs w:val="28"/>
        </w:rPr>
      </w:pPr>
      <w:r w:rsidRPr="00984A5C">
        <w:rPr>
          <w:rFonts w:cs="Arial"/>
          <w:szCs w:val="28"/>
        </w:rPr>
        <w:t xml:space="preserve">3. </w:t>
      </w:r>
      <w:proofErr w:type="gramStart"/>
      <w:r w:rsidRPr="00984A5C">
        <w:rPr>
          <w:rFonts w:cs="Arial"/>
        </w:rPr>
        <w:t xml:space="preserve">Осуществляет подготовку и проведение закупки транспортных услуг </w:t>
      </w:r>
      <w:r w:rsidRPr="00984A5C">
        <w:rPr>
          <w:rFonts w:cs="Arial"/>
          <w:szCs w:val="28"/>
          <w:shd w:val="clear" w:color="auto" w:fill="FEFEFE"/>
        </w:rPr>
        <w:t>по перевозке</w:t>
      </w:r>
      <w:r w:rsidRPr="00984A5C">
        <w:rPr>
          <w:rFonts w:cs="Arial"/>
          <w:szCs w:val="28"/>
        </w:rPr>
        <w:t xml:space="preserve"> обучающихся в лагеря с дневным пребыванием детей</w:t>
      </w:r>
      <w:r w:rsidRPr="00984A5C">
        <w:rPr>
          <w:rFonts w:cs="Arial"/>
        </w:rPr>
        <w:t xml:space="preserve"> на базе муниципальных общеобразовательных учреждений в период школьных каникул и обратно в соответствии с Федеральным законом от 05.04.2013</w:t>
      </w:r>
      <w:hyperlink r:id="rId23" w:history="1">
        <w:r w:rsidRPr="00430AA5">
          <w:rPr>
            <w:rStyle w:val="ad"/>
            <w:rFonts w:cs="Arial"/>
          </w:rPr>
          <w:t xml:space="preserve"> № 44-ФЗ «О контрактной</w:t>
        </w:r>
      </w:hyperlink>
      <w:r w:rsidRPr="00984A5C">
        <w:rPr>
          <w:rFonts w:cs="Arial"/>
        </w:rPr>
        <w:t xml:space="preserve"> системе в сфере закупок товаров, работ, услуг для обеспечения </w:t>
      </w:r>
      <w:r w:rsidRPr="00984A5C">
        <w:rPr>
          <w:rFonts w:cs="Arial"/>
          <w:spacing w:val="-4"/>
        </w:rPr>
        <w:t>государственных и муниципальных нужд»</w:t>
      </w:r>
      <w:r w:rsidRPr="00984A5C">
        <w:rPr>
          <w:rFonts w:cs="Arial"/>
          <w:spacing w:val="-4"/>
          <w:szCs w:val="28"/>
        </w:rPr>
        <w:t xml:space="preserve">, реализует комплекс мер, направленных </w:t>
      </w:r>
      <w:r w:rsidRPr="00984A5C">
        <w:rPr>
          <w:rFonts w:cs="Arial"/>
          <w:szCs w:val="28"/>
        </w:rPr>
        <w:t>на достижение целей осуществления закупки путем</w:t>
      </w:r>
      <w:proofErr w:type="gramEnd"/>
      <w:r w:rsidRPr="00984A5C">
        <w:rPr>
          <w:rFonts w:cs="Arial"/>
          <w:szCs w:val="28"/>
        </w:rPr>
        <w:t xml:space="preserve"> взаимодействия с исполнителем в соответствии с действующим законодательством, в том числе:</w:t>
      </w:r>
    </w:p>
    <w:p w:rsidR="00A11B50" w:rsidRPr="00984A5C" w:rsidRDefault="00A11B50" w:rsidP="00A11B50">
      <w:pPr>
        <w:rPr>
          <w:rFonts w:cs="Arial"/>
          <w:szCs w:val="28"/>
        </w:rPr>
      </w:pPr>
      <w:r w:rsidRPr="00984A5C">
        <w:rPr>
          <w:rFonts w:cs="Arial"/>
          <w:szCs w:val="28"/>
        </w:rPr>
        <w:t xml:space="preserve">- в оценке документации участников закупки </w:t>
      </w:r>
      <w:proofErr w:type="gramStart"/>
      <w:r w:rsidRPr="00984A5C">
        <w:rPr>
          <w:rFonts w:cs="Arial"/>
          <w:szCs w:val="28"/>
        </w:rPr>
        <w:t>услуги</w:t>
      </w:r>
      <w:proofErr w:type="gramEnd"/>
      <w:r w:rsidRPr="00984A5C">
        <w:rPr>
          <w:rFonts w:cs="Arial"/>
          <w:szCs w:val="28"/>
        </w:rPr>
        <w:t xml:space="preserve"> </w:t>
      </w:r>
      <w:r w:rsidRPr="00984A5C">
        <w:rPr>
          <w:rFonts w:cs="Arial"/>
          <w:szCs w:val="28"/>
          <w:shd w:val="clear" w:color="auto" w:fill="FEFEFE"/>
        </w:rPr>
        <w:t>по перевозке</w:t>
      </w:r>
      <w:r w:rsidRPr="00984A5C">
        <w:rPr>
          <w:rFonts w:cs="Arial"/>
          <w:szCs w:val="28"/>
        </w:rPr>
        <w:t xml:space="preserve"> обучающихся в лагеря с дневным пребыванием детей</w:t>
      </w:r>
      <w:r w:rsidRPr="00984A5C">
        <w:rPr>
          <w:rFonts w:cs="Arial"/>
        </w:rPr>
        <w:t xml:space="preserve"> на базе муниципальных общеобразовательных учреждений в период школьных каникул и обратно</w:t>
      </w:r>
      <w:r w:rsidRPr="00984A5C">
        <w:rPr>
          <w:rFonts w:cs="Arial"/>
          <w:szCs w:val="28"/>
        </w:rPr>
        <w:t xml:space="preserve"> в соответствии с техническим заданием до начала оказания услуги;</w:t>
      </w:r>
    </w:p>
    <w:p w:rsidR="00A11B50" w:rsidRPr="00984A5C" w:rsidRDefault="00A11B50" w:rsidP="00A11B50">
      <w:pPr>
        <w:autoSpaceDE w:val="0"/>
        <w:autoSpaceDN w:val="0"/>
        <w:adjustRightInd w:val="0"/>
        <w:rPr>
          <w:rFonts w:cs="Arial"/>
          <w:szCs w:val="28"/>
        </w:rPr>
      </w:pPr>
      <w:r w:rsidRPr="00984A5C">
        <w:rPr>
          <w:rFonts w:cs="Arial"/>
          <w:szCs w:val="28"/>
        </w:rPr>
        <w:t>- приемку оказанных транспортных услуг (в том числе приемку услуг по каждой смене), предусмотренных контрактом, включая проведение экспертизы оказанных услуг. Для осуществления приемки услуги могут привлекаться промежуточные акты представителей объекта, получившего услугу;</w:t>
      </w:r>
    </w:p>
    <w:p w:rsidR="00A11B50" w:rsidRPr="00984A5C" w:rsidRDefault="00A11B50" w:rsidP="00A11B50">
      <w:pPr>
        <w:autoSpaceDE w:val="0"/>
        <w:autoSpaceDN w:val="0"/>
        <w:adjustRightInd w:val="0"/>
        <w:rPr>
          <w:rFonts w:cs="Arial"/>
          <w:szCs w:val="28"/>
        </w:rPr>
      </w:pPr>
      <w:r w:rsidRPr="00984A5C">
        <w:rPr>
          <w:rFonts w:cs="Arial"/>
          <w:szCs w:val="28"/>
        </w:rPr>
        <w:t>- производит оплату исполнителям контрактов за оказанные транспортные услуги, а также за каждую смену;</w:t>
      </w:r>
    </w:p>
    <w:p w:rsidR="00A11B50" w:rsidRPr="00984A5C" w:rsidRDefault="00A11B50" w:rsidP="00A11B50">
      <w:pPr>
        <w:autoSpaceDE w:val="0"/>
        <w:autoSpaceDN w:val="0"/>
        <w:adjustRightInd w:val="0"/>
        <w:rPr>
          <w:rFonts w:cs="Arial"/>
          <w:szCs w:val="28"/>
        </w:rPr>
      </w:pPr>
      <w:r w:rsidRPr="00984A5C">
        <w:rPr>
          <w:rFonts w:cs="Arial"/>
          <w:szCs w:val="28"/>
        </w:rPr>
        <w:t>- взаимодействие МКУ «</w:t>
      </w:r>
      <w:proofErr w:type="spellStart"/>
      <w:r w:rsidRPr="00984A5C">
        <w:rPr>
          <w:rFonts w:cs="Arial"/>
          <w:szCs w:val="28"/>
        </w:rPr>
        <w:t>УУиООУ</w:t>
      </w:r>
      <w:proofErr w:type="spellEnd"/>
      <w:r w:rsidRPr="00984A5C">
        <w:rPr>
          <w:rFonts w:cs="Arial"/>
          <w:szCs w:val="28"/>
        </w:rPr>
        <w:t>» с исполнителем при изменении, расторжении контракта, применении мер ответственности и совершении иных действий в случае нарушения исполнителем или МКУ «</w:t>
      </w:r>
      <w:proofErr w:type="spellStart"/>
      <w:r w:rsidRPr="00984A5C">
        <w:rPr>
          <w:rFonts w:cs="Arial"/>
          <w:szCs w:val="28"/>
        </w:rPr>
        <w:t>УУиООУ</w:t>
      </w:r>
      <w:proofErr w:type="spellEnd"/>
      <w:r w:rsidRPr="00984A5C">
        <w:rPr>
          <w:rFonts w:cs="Arial"/>
          <w:szCs w:val="28"/>
        </w:rPr>
        <w:t>» условий контракта.</w:t>
      </w:r>
    </w:p>
    <w:p w:rsidR="00A11B50" w:rsidRPr="00984A5C" w:rsidRDefault="00A11B50" w:rsidP="00A11B50">
      <w:pPr>
        <w:autoSpaceDE w:val="0"/>
        <w:autoSpaceDN w:val="0"/>
        <w:adjustRightInd w:val="0"/>
        <w:rPr>
          <w:rFonts w:cs="Arial"/>
          <w:szCs w:val="28"/>
        </w:rPr>
      </w:pPr>
      <w:r w:rsidRPr="00984A5C">
        <w:rPr>
          <w:rFonts w:cs="Arial"/>
          <w:szCs w:val="28"/>
        </w:rPr>
        <w:t>При необходимости МКУ «</w:t>
      </w:r>
      <w:proofErr w:type="spellStart"/>
      <w:r w:rsidRPr="00984A5C">
        <w:rPr>
          <w:rFonts w:cs="Arial"/>
          <w:szCs w:val="28"/>
        </w:rPr>
        <w:t>УУиООУ</w:t>
      </w:r>
      <w:proofErr w:type="spellEnd"/>
      <w:r w:rsidRPr="00984A5C">
        <w:rPr>
          <w:rFonts w:cs="Arial"/>
          <w:szCs w:val="28"/>
        </w:rPr>
        <w:t>» создает приемочную комиссию, которая осуществляет приемку оказанных услуг (в том числе приемку услуг по каждой смене), предусмотренных контрактами.</w:t>
      </w:r>
    </w:p>
    <w:p w:rsidR="00A11B50" w:rsidRPr="00984A5C" w:rsidRDefault="00A11B50" w:rsidP="00A11B50">
      <w:pPr>
        <w:autoSpaceDE w:val="0"/>
        <w:autoSpaceDN w:val="0"/>
        <w:adjustRightInd w:val="0"/>
        <w:rPr>
          <w:rFonts w:cs="Arial"/>
          <w:szCs w:val="28"/>
        </w:rPr>
      </w:pPr>
      <w:r w:rsidRPr="00984A5C">
        <w:rPr>
          <w:rFonts w:cs="Arial"/>
          <w:szCs w:val="28"/>
        </w:rPr>
        <w:t>4. Для проверки предоставленных исполнителем контракта результатов оказания услуги, предусмотренных контрактом, в части их соответствия условиям контракта МКУ «</w:t>
      </w:r>
      <w:proofErr w:type="spellStart"/>
      <w:r w:rsidRPr="00984A5C">
        <w:rPr>
          <w:rFonts w:cs="Arial"/>
          <w:szCs w:val="28"/>
        </w:rPr>
        <w:t>УУиООУ</w:t>
      </w:r>
      <w:proofErr w:type="spellEnd"/>
      <w:r w:rsidRPr="00984A5C">
        <w:rPr>
          <w:rFonts w:cs="Arial"/>
          <w:szCs w:val="28"/>
        </w:rPr>
        <w:t>» может проводить экспертизу. Экспертиза результатов оказания услуги, предусмотренных контрактом, может проводиться МКУ «</w:t>
      </w:r>
      <w:proofErr w:type="spellStart"/>
      <w:r w:rsidRPr="00984A5C">
        <w:rPr>
          <w:rFonts w:cs="Arial"/>
          <w:szCs w:val="28"/>
        </w:rPr>
        <w:t>УУиООУ</w:t>
      </w:r>
      <w:proofErr w:type="spellEnd"/>
      <w:r w:rsidRPr="00984A5C">
        <w:rPr>
          <w:rFonts w:cs="Arial"/>
          <w:szCs w:val="28"/>
        </w:rPr>
        <w:t>» своими силами или к ее проведению могут привлекаться эксперты, экспертные организации на основании контрактов, заключенных в соответствии с действующим законодательством.</w:t>
      </w:r>
    </w:p>
    <w:p w:rsidR="00A11B50" w:rsidRPr="00984A5C" w:rsidRDefault="00A11B50" w:rsidP="00A11B50">
      <w:pPr>
        <w:autoSpaceDE w:val="0"/>
        <w:autoSpaceDN w:val="0"/>
        <w:adjustRightInd w:val="0"/>
        <w:rPr>
          <w:rFonts w:cs="Arial"/>
          <w:szCs w:val="28"/>
        </w:rPr>
      </w:pPr>
      <w:r w:rsidRPr="00984A5C">
        <w:rPr>
          <w:rFonts w:cs="Arial"/>
          <w:szCs w:val="28"/>
        </w:rPr>
        <w:t>5. Представляет в департамент образования информацию, требуемую для составления отчетов по организации отдыха детей в каникулярное время в подведомственных организациях:</w:t>
      </w:r>
    </w:p>
    <w:p w:rsidR="00A11B50" w:rsidRPr="00984A5C" w:rsidRDefault="00A11B50" w:rsidP="00A11B50">
      <w:pPr>
        <w:autoSpaceDE w:val="0"/>
        <w:autoSpaceDN w:val="0"/>
        <w:adjustRightInd w:val="0"/>
        <w:rPr>
          <w:rFonts w:cs="Arial"/>
          <w:szCs w:val="28"/>
        </w:rPr>
      </w:pPr>
      <w:r w:rsidRPr="00984A5C">
        <w:rPr>
          <w:rFonts w:cs="Arial"/>
          <w:szCs w:val="28"/>
        </w:rPr>
        <w:t>- о заключенных договорах на оказание услуг по организации дву</w:t>
      </w:r>
      <w:proofErr w:type="gramStart"/>
      <w:r w:rsidRPr="00984A5C">
        <w:rPr>
          <w:rFonts w:cs="Arial"/>
          <w:szCs w:val="28"/>
        </w:rPr>
        <w:t>х-</w:t>
      </w:r>
      <w:proofErr w:type="gramEnd"/>
      <w:r w:rsidRPr="00984A5C">
        <w:rPr>
          <w:rFonts w:cs="Arial"/>
          <w:szCs w:val="28"/>
        </w:rPr>
        <w:t xml:space="preserve"> и трехразового горячего питания в организациях отдыха детей;</w:t>
      </w:r>
    </w:p>
    <w:p w:rsidR="00A11B50" w:rsidRPr="00984A5C" w:rsidRDefault="00A11B50" w:rsidP="00A11B50">
      <w:pPr>
        <w:autoSpaceDE w:val="0"/>
        <w:autoSpaceDN w:val="0"/>
        <w:adjustRightInd w:val="0"/>
        <w:rPr>
          <w:rFonts w:cs="Arial"/>
          <w:szCs w:val="28"/>
        </w:rPr>
      </w:pPr>
      <w:r w:rsidRPr="00984A5C">
        <w:rPr>
          <w:rFonts w:cs="Arial"/>
          <w:szCs w:val="28"/>
        </w:rPr>
        <w:t>- о заключенных договорах на оказание услуг по страхованию от несчастного случая и болезней детей;</w:t>
      </w:r>
    </w:p>
    <w:p w:rsidR="00A11B50" w:rsidRPr="00984A5C" w:rsidRDefault="00A11B50" w:rsidP="00A11B50">
      <w:pPr>
        <w:autoSpaceDE w:val="0"/>
        <w:autoSpaceDN w:val="0"/>
        <w:adjustRightInd w:val="0"/>
        <w:rPr>
          <w:rFonts w:cs="Arial"/>
          <w:szCs w:val="28"/>
        </w:rPr>
      </w:pPr>
      <w:r w:rsidRPr="00984A5C">
        <w:rPr>
          <w:rFonts w:cs="Arial"/>
          <w:szCs w:val="28"/>
        </w:rPr>
        <w:t>- о заключенных договорах с начальниками смен лагерей с дневным пребыванием детей, лагерей труда и отдыха;</w:t>
      </w:r>
    </w:p>
    <w:p w:rsidR="00A11B50" w:rsidRPr="00984A5C" w:rsidRDefault="00A11B50" w:rsidP="00A11B50">
      <w:pPr>
        <w:autoSpaceDE w:val="0"/>
        <w:autoSpaceDN w:val="0"/>
        <w:adjustRightInd w:val="0"/>
        <w:rPr>
          <w:rFonts w:cs="Arial"/>
          <w:szCs w:val="28"/>
        </w:rPr>
      </w:pPr>
      <w:r w:rsidRPr="00984A5C">
        <w:rPr>
          <w:rFonts w:cs="Arial"/>
          <w:szCs w:val="28"/>
        </w:rPr>
        <w:t>- о заключенных договорах на оказание услуг по охране подведомственных образовательных организаций;</w:t>
      </w:r>
    </w:p>
    <w:p w:rsidR="00A11B50" w:rsidRPr="00984A5C" w:rsidRDefault="00A11B50" w:rsidP="00A11B50">
      <w:pPr>
        <w:autoSpaceDE w:val="0"/>
        <w:autoSpaceDN w:val="0"/>
        <w:adjustRightInd w:val="0"/>
        <w:rPr>
          <w:rFonts w:cs="Arial"/>
          <w:szCs w:val="28"/>
        </w:rPr>
      </w:pPr>
      <w:r w:rsidRPr="00984A5C">
        <w:rPr>
          <w:rFonts w:cs="Arial"/>
          <w:szCs w:val="28"/>
        </w:rPr>
        <w:t>- о заключенных договорах безвозмездного пользования муниципальным имуществом, аренды муниципального имущества;</w:t>
      </w:r>
    </w:p>
    <w:p w:rsidR="00A11B50" w:rsidRPr="00984A5C" w:rsidRDefault="00A11B50" w:rsidP="00A11B50">
      <w:pPr>
        <w:autoSpaceDE w:val="0"/>
        <w:autoSpaceDN w:val="0"/>
        <w:adjustRightInd w:val="0"/>
        <w:rPr>
          <w:rFonts w:cs="Arial"/>
          <w:szCs w:val="28"/>
        </w:rPr>
      </w:pPr>
      <w:r w:rsidRPr="00984A5C">
        <w:rPr>
          <w:rFonts w:cs="Arial"/>
          <w:spacing w:val="-6"/>
          <w:szCs w:val="28"/>
        </w:rPr>
        <w:t xml:space="preserve">- о заключенных договорах на оказание услуг по проведению </w:t>
      </w:r>
      <w:proofErr w:type="spellStart"/>
      <w:r w:rsidRPr="00984A5C">
        <w:rPr>
          <w:rFonts w:cs="Arial"/>
          <w:spacing w:val="-6"/>
          <w:szCs w:val="28"/>
        </w:rPr>
        <w:t>дератизационных</w:t>
      </w:r>
      <w:proofErr w:type="spellEnd"/>
      <w:r w:rsidRPr="00984A5C">
        <w:rPr>
          <w:rFonts w:cs="Arial"/>
          <w:szCs w:val="28"/>
        </w:rPr>
        <w:t xml:space="preserve"> и дезинсекционных обработок помещений организаций отдыха детей.</w:t>
      </w:r>
    </w:p>
    <w:p w:rsidR="00A11B50" w:rsidRPr="00984A5C" w:rsidRDefault="00A11B50" w:rsidP="00A11B50">
      <w:pPr>
        <w:autoSpaceDE w:val="0"/>
        <w:autoSpaceDN w:val="0"/>
        <w:adjustRightInd w:val="0"/>
        <w:rPr>
          <w:rFonts w:cs="Arial"/>
          <w:szCs w:val="28"/>
        </w:rPr>
      </w:pPr>
    </w:p>
    <w:p w:rsidR="00A11B50" w:rsidRPr="00C30C79" w:rsidRDefault="00A11B50" w:rsidP="00A11B50">
      <w:pPr>
        <w:jc w:val="center"/>
        <w:rPr>
          <w:rFonts w:cs="Arial"/>
          <w:b/>
          <w:bCs/>
          <w:iCs/>
          <w:sz w:val="30"/>
          <w:szCs w:val="28"/>
        </w:rPr>
      </w:pPr>
      <w:r w:rsidRPr="00C30C79">
        <w:rPr>
          <w:rFonts w:cs="Arial"/>
          <w:b/>
          <w:bCs/>
          <w:iCs/>
          <w:sz w:val="30"/>
          <w:szCs w:val="28"/>
        </w:rPr>
        <w:lastRenderedPageBreak/>
        <w:t>Раздел VII. Функции комитета культуры и туризма при реализации вопросов местного значения по организации отдыха детей в каникулярное время</w:t>
      </w:r>
    </w:p>
    <w:p w:rsidR="00A11B50" w:rsidRDefault="00A11B50" w:rsidP="00A11B50">
      <w:pPr>
        <w:rPr>
          <w:rFonts w:cs="Arial"/>
        </w:rPr>
      </w:pPr>
    </w:p>
    <w:p w:rsidR="00A11B50" w:rsidRPr="00984A5C" w:rsidRDefault="00A11B50" w:rsidP="00A11B50">
      <w:pPr>
        <w:rPr>
          <w:rFonts w:cs="Arial"/>
        </w:rPr>
      </w:pPr>
      <w:r w:rsidRPr="00984A5C">
        <w:rPr>
          <w:rFonts w:cs="Arial"/>
        </w:rPr>
        <w:t>1. Планирует смены и охват детей отдыхом в организациях отдыха детей, созданных в подведомственных организациях, а также количество мероприятий для детей, организованных в каникулярное время, в пределах средств субсидий из бюджета Ханты-Мансийского автономного округа-Югры, финансовых средств местного бюджета.</w:t>
      </w:r>
    </w:p>
    <w:p w:rsidR="00A11B50" w:rsidRPr="00984A5C" w:rsidRDefault="00A11B50" w:rsidP="00A11B50">
      <w:pPr>
        <w:rPr>
          <w:rFonts w:cs="Arial"/>
        </w:rPr>
      </w:pPr>
      <w:r w:rsidRPr="00984A5C">
        <w:rPr>
          <w:rFonts w:cs="Arial"/>
        </w:rPr>
        <w:t>2. Направляет в адрес департамента образования информацию для формирования реестров организаций:</w:t>
      </w:r>
    </w:p>
    <w:p w:rsidR="00A11B50" w:rsidRPr="00984A5C" w:rsidRDefault="00A11B50" w:rsidP="00A11B50">
      <w:pPr>
        <w:rPr>
          <w:rFonts w:cs="Arial"/>
        </w:rPr>
      </w:pPr>
      <w:r w:rsidRPr="00984A5C">
        <w:rPr>
          <w:rFonts w:cs="Arial"/>
        </w:rPr>
        <w:t>- о подведомственных организациях, осуществляющих деятельность по организации отдыха детей</w:t>
      </w:r>
      <w:proofErr w:type="gramStart"/>
      <w:r w:rsidRPr="00984A5C">
        <w:rPr>
          <w:rFonts w:cs="Arial"/>
        </w:rPr>
        <w:t>,-</w:t>
      </w:r>
      <w:proofErr w:type="gramEnd"/>
      <w:r w:rsidRPr="00984A5C">
        <w:rPr>
          <w:rFonts w:cs="Arial"/>
        </w:rPr>
        <w:t>до 15 января каждого года;</w:t>
      </w:r>
    </w:p>
    <w:p w:rsidR="00A11B50" w:rsidRPr="00984A5C" w:rsidRDefault="00A11B50" w:rsidP="00A11B50">
      <w:pPr>
        <w:rPr>
          <w:rFonts w:cs="Arial"/>
        </w:rPr>
      </w:pPr>
      <w:r w:rsidRPr="00984A5C">
        <w:rPr>
          <w:rFonts w:cs="Arial"/>
        </w:rPr>
        <w:t>- о подведомственных организациях, обеспечивающих досуг и занятость детей</w:t>
      </w:r>
      <w:proofErr w:type="gramStart"/>
      <w:r w:rsidRPr="00984A5C">
        <w:rPr>
          <w:rFonts w:cs="Arial"/>
        </w:rPr>
        <w:t>,-</w:t>
      </w:r>
      <w:proofErr w:type="gramEnd"/>
      <w:r w:rsidRPr="00984A5C">
        <w:rPr>
          <w:rFonts w:cs="Arial"/>
        </w:rPr>
        <w:t>до 15 апреля каждого года.</w:t>
      </w:r>
    </w:p>
    <w:p w:rsidR="00A11B50" w:rsidRPr="00984A5C" w:rsidRDefault="00A11B50" w:rsidP="00A11B50">
      <w:pPr>
        <w:rPr>
          <w:rFonts w:cs="Arial"/>
        </w:rPr>
      </w:pPr>
      <w:r w:rsidRPr="00984A5C">
        <w:rPr>
          <w:rFonts w:cs="Arial"/>
        </w:rPr>
        <w:t>3. Формирует требования, предъявляемые к организации дву</w:t>
      </w:r>
      <w:proofErr w:type="gramStart"/>
      <w:r w:rsidRPr="00984A5C">
        <w:rPr>
          <w:rFonts w:cs="Arial"/>
        </w:rPr>
        <w:t>х-</w:t>
      </w:r>
      <w:proofErr w:type="gramEnd"/>
      <w:r w:rsidRPr="00984A5C">
        <w:rPr>
          <w:rFonts w:cs="Arial"/>
        </w:rPr>
        <w:t xml:space="preserve"> и трехразового питания в организациях отдыха детей, подведомственных </w:t>
      </w:r>
      <w:r w:rsidRPr="00984A5C">
        <w:rPr>
          <w:rFonts w:cs="Arial"/>
          <w:szCs w:val="28"/>
        </w:rPr>
        <w:t xml:space="preserve">комитету культуры и туризма </w:t>
      </w:r>
      <w:r w:rsidRPr="00984A5C">
        <w:rPr>
          <w:rFonts w:cs="Arial"/>
        </w:rPr>
        <w:t>(по необходимости).</w:t>
      </w:r>
    </w:p>
    <w:p w:rsidR="00A11B50" w:rsidRPr="00984A5C" w:rsidRDefault="00A11B50" w:rsidP="00A11B50">
      <w:pPr>
        <w:rPr>
          <w:rFonts w:cs="Arial"/>
        </w:rPr>
      </w:pPr>
      <w:r w:rsidRPr="00984A5C">
        <w:rPr>
          <w:rFonts w:cs="Arial"/>
          <w:spacing w:val="-4"/>
        </w:rPr>
        <w:t xml:space="preserve">4. Осуществляет </w:t>
      </w:r>
      <w:proofErr w:type="gramStart"/>
      <w:r w:rsidRPr="00984A5C">
        <w:rPr>
          <w:rFonts w:cs="Arial"/>
          <w:spacing w:val="-4"/>
        </w:rPr>
        <w:t>контроль за</w:t>
      </w:r>
      <w:proofErr w:type="gramEnd"/>
      <w:r w:rsidRPr="00984A5C">
        <w:rPr>
          <w:rFonts w:cs="Arial"/>
          <w:spacing w:val="-4"/>
        </w:rPr>
        <w:t xml:space="preserve"> деятельностью подведомственных учреждений</w:t>
      </w:r>
      <w:r w:rsidRPr="00984A5C">
        <w:rPr>
          <w:rFonts w:cs="Arial"/>
        </w:rPr>
        <w:t xml:space="preserve"> в части организации отдыха и оздоровления детей, в отношении которых выполняет функции куратора. Осуществляет контроль </w:t>
      </w:r>
      <w:proofErr w:type="gramStart"/>
      <w:r w:rsidRPr="00984A5C">
        <w:rPr>
          <w:rFonts w:cs="Arial"/>
        </w:rPr>
        <w:t>соблюдения требований стандартов качества муниципальных услуг</w:t>
      </w:r>
      <w:proofErr w:type="gramEnd"/>
      <w:r w:rsidRPr="00984A5C">
        <w:rPr>
          <w:rFonts w:cs="Arial"/>
        </w:rPr>
        <w:t xml:space="preserve"> в соответствии с </w:t>
      </w:r>
      <w:r w:rsidRPr="00984A5C">
        <w:rPr>
          <w:rStyle w:val="af4"/>
          <w:rFonts w:cs="Arial"/>
        </w:rPr>
        <w:t>постановлением</w:t>
      </w:r>
      <w:r w:rsidRPr="00984A5C">
        <w:rPr>
          <w:rFonts w:cs="Arial"/>
        </w:rPr>
        <w:t xml:space="preserve"> Администрации города от 29.04.2016 № 3264 «Об утверждении стандарта качества муниципальной услуги «Организация отдыха детей и молодежи в каникулярное время», предоставляемой муниципальными учреждениями, осуществляющими деятельность в сфере культуры, физической культуры и спорта». </w:t>
      </w:r>
    </w:p>
    <w:p w:rsidR="00A11B50" w:rsidRPr="00984A5C" w:rsidRDefault="00A11B50" w:rsidP="00A11B50">
      <w:pPr>
        <w:rPr>
          <w:rFonts w:cs="Arial"/>
        </w:rPr>
      </w:pPr>
      <w:r w:rsidRPr="00984A5C">
        <w:rPr>
          <w:rFonts w:cs="Arial"/>
          <w:spacing w:val="-4"/>
        </w:rPr>
        <w:t xml:space="preserve">5. Осуществляет организационные мероприятия, обеспечивающие открытие </w:t>
      </w:r>
      <w:r w:rsidRPr="00984A5C">
        <w:rPr>
          <w:rFonts w:cs="Arial"/>
        </w:rPr>
        <w:t xml:space="preserve">и функционирование организаций отдыха детей, подведомственных </w:t>
      </w:r>
      <w:r w:rsidRPr="00984A5C">
        <w:rPr>
          <w:rFonts w:cs="Arial"/>
          <w:szCs w:val="28"/>
        </w:rPr>
        <w:t>комитету культуры и туризма</w:t>
      </w:r>
      <w:r w:rsidRPr="00984A5C">
        <w:rPr>
          <w:rFonts w:cs="Arial"/>
        </w:rPr>
        <w:t>:</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разрабатывают и утверждают</w:t>
      </w:r>
      <w:proofErr w:type="gramEnd"/>
      <w:r w:rsidRPr="00984A5C">
        <w:rPr>
          <w:rFonts w:cs="Arial"/>
        </w:rPr>
        <w:t xml:space="preserve"> локальные правовые акты об открытии смен в лагерях с дневным пребыванием детей;</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разрабатывают и утверждают</w:t>
      </w:r>
      <w:proofErr w:type="gramEnd"/>
      <w:r w:rsidRPr="00984A5C">
        <w:rPr>
          <w:rFonts w:cs="Arial"/>
        </w:rPr>
        <w:t xml:space="preserve"> локальные правовые акты о проведении мероприятий организациями для детей в каникулярное время и так далее;</w:t>
      </w:r>
    </w:p>
    <w:p w:rsidR="00A11B50" w:rsidRPr="00984A5C" w:rsidRDefault="00A11B50" w:rsidP="00A11B50">
      <w:pPr>
        <w:rPr>
          <w:rFonts w:cs="Arial"/>
        </w:rPr>
      </w:pPr>
      <w:r w:rsidRPr="00984A5C">
        <w:rPr>
          <w:rFonts w:cs="Arial"/>
        </w:rPr>
        <w:t>- обеспечивают консультирование подведомственных организаций по вопросам соблюдения действующего законодательства при организации отдыха и оздоровления детей в пределах своей компетенции;</w:t>
      </w:r>
    </w:p>
    <w:p w:rsidR="00A11B50" w:rsidRPr="00984A5C" w:rsidRDefault="00A11B50" w:rsidP="00A11B50">
      <w:pPr>
        <w:rPr>
          <w:rFonts w:cs="Arial"/>
          <w:szCs w:val="28"/>
        </w:rPr>
      </w:pPr>
      <w:r w:rsidRPr="00984A5C">
        <w:rPr>
          <w:rFonts w:cs="Arial"/>
        </w:rPr>
        <w:t xml:space="preserve">- обеспечивает </w:t>
      </w:r>
      <w:r w:rsidRPr="00984A5C">
        <w:rPr>
          <w:rFonts w:cs="Arial"/>
          <w:szCs w:val="28"/>
        </w:rPr>
        <w:t>принятие в пределах своих полномочий мер по обеспечению безопасности жизни и здоровья детей в период их пребывания в организациях отдыха детей и их оздоровления в каникулярное время;</w:t>
      </w:r>
    </w:p>
    <w:p w:rsidR="00A11B50" w:rsidRPr="00984A5C" w:rsidRDefault="00A11B50" w:rsidP="00A11B50">
      <w:pPr>
        <w:rPr>
          <w:rFonts w:cs="Arial"/>
        </w:rPr>
      </w:pPr>
      <w:r w:rsidRPr="00984A5C">
        <w:rPr>
          <w:rFonts w:cs="Arial"/>
        </w:rPr>
        <w:t>- обеспечивают сбор, обработку, анализ и систематизацию материалов статистической отчетности, подготовку информационно-аналитических материалов по вопросам отдыха и оздоровления детей в организациях отдыха детей и их оздоровления, расположенных на территории муниципального образования городской округ город Сургут.</w:t>
      </w:r>
    </w:p>
    <w:p w:rsidR="00A11B50" w:rsidRPr="00984A5C" w:rsidRDefault="00A11B50" w:rsidP="00A11B50">
      <w:pPr>
        <w:rPr>
          <w:rFonts w:cs="Arial"/>
        </w:rPr>
      </w:pPr>
      <w:r w:rsidRPr="00984A5C">
        <w:rPr>
          <w:rFonts w:cs="Arial"/>
        </w:rPr>
        <w:t>6. Обеспечивают консультирование родителей (законных представителей) по вопросам организации отдыха и оздоровления детей, имеющих место жительства на территории муниципального образования городской округ город Сургут.</w:t>
      </w:r>
    </w:p>
    <w:p w:rsidR="00A11B50" w:rsidRPr="00984A5C" w:rsidRDefault="00A11B50" w:rsidP="00A11B50">
      <w:pPr>
        <w:rPr>
          <w:rFonts w:cs="Arial"/>
        </w:rPr>
      </w:pPr>
      <w:r w:rsidRPr="00984A5C">
        <w:rPr>
          <w:rFonts w:cs="Arial"/>
        </w:rPr>
        <w:t>7. Ведут отчетную документацию.</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r w:rsidRPr="00C30C79">
        <w:rPr>
          <w:rFonts w:cs="Arial"/>
          <w:b/>
          <w:bCs/>
          <w:iCs/>
          <w:sz w:val="30"/>
          <w:szCs w:val="28"/>
        </w:rPr>
        <w:t xml:space="preserve">Раздел VIII. Функции отдела молодёжной политики, управления физической культуры и спорта при реализации </w:t>
      </w:r>
      <w:r w:rsidRPr="00C30C79">
        <w:rPr>
          <w:rFonts w:cs="Arial"/>
          <w:b/>
          <w:bCs/>
          <w:iCs/>
          <w:sz w:val="30"/>
          <w:szCs w:val="28"/>
        </w:rPr>
        <w:lastRenderedPageBreak/>
        <w:t>вопросов местного значения по организации отдыха детей в каникулярное время</w:t>
      </w:r>
    </w:p>
    <w:p w:rsidR="00A11B50" w:rsidRDefault="00A11B50" w:rsidP="00A11B50">
      <w:pPr>
        <w:rPr>
          <w:rFonts w:cs="Arial"/>
        </w:rPr>
      </w:pPr>
    </w:p>
    <w:p w:rsidR="00A11B50" w:rsidRPr="00984A5C" w:rsidRDefault="00A11B50" w:rsidP="00A11B50">
      <w:pPr>
        <w:rPr>
          <w:rFonts w:cs="Arial"/>
        </w:rPr>
      </w:pPr>
      <w:r w:rsidRPr="00984A5C">
        <w:rPr>
          <w:rFonts w:cs="Arial"/>
        </w:rPr>
        <w:t>1. Планирует количество лагерей и их типы, охват детей отдыхом в организациях отдыха детей и их оздоровления, созданных в подведомственных организациях, а также количество мероприятий для детей, организованных в каникулярное время, исходя из потребности детей и родителей (законных представителей).</w:t>
      </w:r>
    </w:p>
    <w:p w:rsidR="00A11B50" w:rsidRPr="00984A5C" w:rsidRDefault="00A11B50" w:rsidP="00A11B50">
      <w:pPr>
        <w:rPr>
          <w:rFonts w:cs="Arial"/>
        </w:rPr>
      </w:pPr>
      <w:r w:rsidRPr="00984A5C">
        <w:rPr>
          <w:rFonts w:cs="Arial"/>
        </w:rPr>
        <w:t>2. Направляет в адрес департамента образования информацию для формирования реестров организаций:</w:t>
      </w:r>
    </w:p>
    <w:p w:rsidR="00A11B50" w:rsidRPr="00984A5C" w:rsidRDefault="00A11B50" w:rsidP="00A11B50">
      <w:pPr>
        <w:rPr>
          <w:rFonts w:cs="Arial"/>
        </w:rPr>
      </w:pPr>
      <w:r w:rsidRPr="00984A5C">
        <w:rPr>
          <w:rFonts w:cs="Arial"/>
        </w:rPr>
        <w:t>- о подведомственных организациях, осуществляющих деятельность по организации отдыха детей, до 15 января каждого года;</w:t>
      </w:r>
    </w:p>
    <w:p w:rsidR="00A11B50" w:rsidRPr="00984A5C" w:rsidRDefault="00A11B50" w:rsidP="00A11B50">
      <w:pPr>
        <w:rPr>
          <w:rFonts w:cs="Arial"/>
        </w:rPr>
      </w:pPr>
      <w:r w:rsidRPr="00984A5C">
        <w:rPr>
          <w:rFonts w:cs="Arial"/>
        </w:rPr>
        <w:t>- о подведомственных организациях, обеспечивающих досуг и занятость детей, до 15 апреля каждого года.</w:t>
      </w:r>
    </w:p>
    <w:p w:rsidR="00A11B50" w:rsidRPr="00984A5C" w:rsidRDefault="00A11B50" w:rsidP="00A11B50">
      <w:pPr>
        <w:rPr>
          <w:rFonts w:cs="Arial"/>
        </w:rPr>
      </w:pPr>
      <w:r w:rsidRPr="00984A5C">
        <w:rPr>
          <w:rFonts w:cs="Arial"/>
        </w:rPr>
        <w:t xml:space="preserve">3. Осуществляет контроль за деятельностью подведомственных </w:t>
      </w:r>
      <w:proofErr w:type="spellStart"/>
      <w:r w:rsidRPr="00984A5C">
        <w:rPr>
          <w:rFonts w:cs="Arial"/>
        </w:rPr>
        <w:t>учре</w:t>
      </w:r>
      <w:proofErr w:type="gramStart"/>
      <w:r w:rsidRPr="00984A5C">
        <w:rPr>
          <w:rFonts w:cs="Arial"/>
        </w:rPr>
        <w:t>ж</w:t>
      </w:r>
      <w:proofErr w:type="spellEnd"/>
      <w:r w:rsidRPr="00984A5C">
        <w:rPr>
          <w:rFonts w:cs="Arial"/>
        </w:rPr>
        <w:t>-</w:t>
      </w:r>
      <w:proofErr w:type="gramEnd"/>
      <w:r w:rsidRPr="00984A5C">
        <w:rPr>
          <w:rFonts w:cs="Arial"/>
        </w:rPr>
        <w:t xml:space="preserve"> </w:t>
      </w:r>
      <w:proofErr w:type="spellStart"/>
      <w:r w:rsidRPr="00984A5C">
        <w:rPr>
          <w:rFonts w:cs="Arial"/>
        </w:rPr>
        <w:t>дений</w:t>
      </w:r>
      <w:proofErr w:type="spellEnd"/>
      <w:r w:rsidRPr="00984A5C">
        <w:rPr>
          <w:rFonts w:cs="Arial"/>
        </w:rPr>
        <w:t xml:space="preserve">, в отношении которых выполняет функции куратора. </w:t>
      </w:r>
    </w:p>
    <w:p w:rsidR="00A11B50" w:rsidRPr="00984A5C" w:rsidRDefault="00A11B50" w:rsidP="00A11B50">
      <w:pPr>
        <w:rPr>
          <w:rFonts w:cs="Arial"/>
        </w:rPr>
      </w:pPr>
      <w:r w:rsidRPr="00984A5C">
        <w:rPr>
          <w:rFonts w:cs="Arial"/>
          <w:spacing w:val="-4"/>
        </w:rPr>
        <w:t>4. Осуществляет организационные мероприятия, способствующие открытию</w:t>
      </w:r>
      <w:r w:rsidRPr="00984A5C">
        <w:rPr>
          <w:rFonts w:cs="Arial"/>
        </w:rPr>
        <w:t xml:space="preserve"> и функционированию организаций отдыха детей и их оздоровления, в подведомственных организациях:</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разрабатывает и утверждает</w:t>
      </w:r>
      <w:proofErr w:type="gramEnd"/>
      <w:r w:rsidRPr="00984A5C">
        <w:rPr>
          <w:rFonts w:cs="Arial"/>
        </w:rPr>
        <w:t xml:space="preserve"> локальные правовые акты об организации отдыха детей в подведомственных </w:t>
      </w:r>
      <w:r w:rsidRPr="00984A5C">
        <w:rPr>
          <w:rFonts w:cs="Arial"/>
          <w:szCs w:val="28"/>
        </w:rPr>
        <w:t>организациях</w:t>
      </w:r>
      <w:r w:rsidRPr="00984A5C">
        <w:rPr>
          <w:rFonts w:cs="Arial"/>
        </w:rPr>
        <w:t>;</w:t>
      </w:r>
    </w:p>
    <w:p w:rsidR="00A11B50" w:rsidRPr="00984A5C" w:rsidRDefault="00A11B50" w:rsidP="00A11B50">
      <w:pPr>
        <w:rPr>
          <w:rFonts w:cs="Arial"/>
        </w:rPr>
      </w:pPr>
      <w:r w:rsidRPr="00984A5C">
        <w:rPr>
          <w:rFonts w:cs="Arial"/>
        </w:rPr>
        <w:t xml:space="preserve">- </w:t>
      </w:r>
      <w:proofErr w:type="gramStart"/>
      <w:r w:rsidRPr="00984A5C">
        <w:rPr>
          <w:rFonts w:cs="Arial"/>
        </w:rPr>
        <w:t>разрабатывают и утверждают</w:t>
      </w:r>
      <w:proofErr w:type="gramEnd"/>
      <w:r w:rsidRPr="00984A5C">
        <w:rPr>
          <w:rFonts w:cs="Arial"/>
        </w:rPr>
        <w:t xml:space="preserve"> локальные правовые акты о проведении мероприятий подведомственными организациями для детей в каникулярное время;</w:t>
      </w:r>
    </w:p>
    <w:p w:rsidR="00A11B50" w:rsidRPr="00984A5C" w:rsidRDefault="00A11B50" w:rsidP="00A11B50">
      <w:pPr>
        <w:rPr>
          <w:rFonts w:cs="Arial"/>
        </w:rPr>
      </w:pPr>
      <w:r w:rsidRPr="00984A5C">
        <w:rPr>
          <w:rFonts w:cs="Arial"/>
        </w:rPr>
        <w:t>- обеспечивают консультирование подведомственных организаций по вопросам соблюдения действующего законодательства при организации отдыха и оздоровления детей в пределах своей компетенции;</w:t>
      </w:r>
    </w:p>
    <w:p w:rsidR="00A11B50" w:rsidRPr="00984A5C" w:rsidRDefault="00A11B50" w:rsidP="00A11B50">
      <w:pPr>
        <w:rPr>
          <w:rFonts w:cs="Arial"/>
        </w:rPr>
      </w:pPr>
      <w:r w:rsidRPr="00984A5C">
        <w:rPr>
          <w:rFonts w:cs="Arial"/>
        </w:rPr>
        <w:t xml:space="preserve">- обеспечивает </w:t>
      </w:r>
      <w:r w:rsidRPr="00984A5C">
        <w:rPr>
          <w:rFonts w:cs="Arial"/>
          <w:szCs w:val="28"/>
        </w:rPr>
        <w:t>принятие в пределах своих полномочий мер по обеспечению безопасности жизни и здоровья детей в период их пребывания в организациях отдыха детей и их оздоровления в каникулярное время;</w:t>
      </w:r>
    </w:p>
    <w:p w:rsidR="00A11B50" w:rsidRPr="00984A5C" w:rsidRDefault="00A11B50" w:rsidP="00A11B50">
      <w:pPr>
        <w:rPr>
          <w:rFonts w:cs="Arial"/>
        </w:rPr>
      </w:pPr>
      <w:r w:rsidRPr="00984A5C">
        <w:rPr>
          <w:rFonts w:cs="Arial"/>
        </w:rPr>
        <w:t>- обеспечивают сбор, обработку, анализ и систематизацию материалов статистической отчетности, подготовку информационно-аналитических материалов по вопросам отдыха и оздоровления детей в подведомственных организациях, обеспечивающих отдых детей.</w:t>
      </w:r>
    </w:p>
    <w:p w:rsidR="00A11B50" w:rsidRPr="00984A5C" w:rsidRDefault="00A11B50" w:rsidP="00A11B50">
      <w:pPr>
        <w:rPr>
          <w:rFonts w:cs="Arial"/>
        </w:rPr>
      </w:pPr>
      <w:r w:rsidRPr="00984A5C">
        <w:rPr>
          <w:rFonts w:cs="Arial"/>
        </w:rPr>
        <w:t>5. Обеспечивает консультирование родителей (законных представителей) по вопросам организации отдыха и оздоровления детей, имеющих место жительства на территории муниципального образования городской округ город Сургут.</w:t>
      </w:r>
    </w:p>
    <w:p w:rsidR="00A11B50" w:rsidRPr="00984A5C" w:rsidRDefault="00A11B50" w:rsidP="00A11B50">
      <w:pPr>
        <w:rPr>
          <w:rFonts w:cs="Arial"/>
        </w:rPr>
      </w:pPr>
      <w:r w:rsidRPr="00984A5C">
        <w:rPr>
          <w:rFonts w:cs="Arial"/>
        </w:rPr>
        <w:t>6. Ведет отчетную документацию.</w:t>
      </w:r>
    </w:p>
    <w:p w:rsidR="00A11B50" w:rsidRPr="00984A5C" w:rsidRDefault="00A11B50" w:rsidP="00A11B50">
      <w:pPr>
        <w:rPr>
          <w:rFonts w:cs="Arial"/>
          <w:szCs w:val="28"/>
        </w:rPr>
      </w:pPr>
      <w:r w:rsidRPr="00984A5C">
        <w:rPr>
          <w:rFonts w:cs="Arial"/>
        </w:rPr>
        <w:t xml:space="preserve">Раздел </w:t>
      </w:r>
      <w:r w:rsidRPr="00984A5C">
        <w:rPr>
          <w:rFonts w:cs="Arial"/>
          <w:lang w:val="en-US"/>
        </w:rPr>
        <w:t>IX</w:t>
      </w:r>
      <w:r w:rsidRPr="00984A5C">
        <w:rPr>
          <w:rFonts w:cs="Arial"/>
        </w:rPr>
        <w:t>.</w:t>
      </w:r>
      <w:r w:rsidRPr="00984A5C">
        <w:rPr>
          <w:rFonts w:cs="Arial"/>
          <w:szCs w:val="28"/>
        </w:rPr>
        <w:t xml:space="preserve"> Функции </w:t>
      </w:r>
      <w:proofErr w:type="spellStart"/>
      <w:r w:rsidRPr="00984A5C">
        <w:rPr>
          <w:rFonts w:cs="Arial"/>
          <w:szCs w:val="28"/>
        </w:rPr>
        <w:t>УБУиО</w:t>
      </w:r>
      <w:proofErr w:type="spellEnd"/>
      <w:r w:rsidRPr="00984A5C">
        <w:rPr>
          <w:rFonts w:cs="Arial"/>
          <w:szCs w:val="28"/>
        </w:rPr>
        <w:t xml:space="preserve"> при реализации вопросов местного значения по организации отдыха детей в каникулярное время:</w:t>
      </w:r>
    </w:p>
    <w:p w:rsidR="00A11B50" w:rsidRPr="00984A5C" w:rsidRDefault="00A11B50" w:rsidP="00A11B50">
      <w:pPr>
        <w:rPr>
          <w:rFonts w:cs="Arial"/>
        </w:rPr>
      </w:pPr>
      <w:r w:rsidRPr="00984A5C">
        <w:rPr>
          <w:rFonts w:cs="Arial"/>
        </w:rPr>
        <w:t>1. Представляет в департамент образования информацию, требуемую для составления отчетов по организации и обеспечению отдыха и оздоровления детей:</w:t>
      </w:r>
    </w:p>
    <w:p w:rsidR="00A11B50" w:rsidRPr="00984A5C" w:rsidRDefault="00A11B50" w:rsidP="00A11B50">
      <w:pPr>
        <w:rPr>
          <w:rFonts w:cs="Arial"/>
        </w:rPr>
      </w:pPr>
      <w:r w:rsidRPr="00984A5C">
        <w:rPr>
          <w:rFonts w:cs="Arial"/>
        </w:rPr>
        <w:t>- финансовые затраты на реализацию государственной программы Ханты-Мансийского автономного округа-Югры «Социальная поддержка жителей Ханты-Мансийского автономного округа-Югры на 2016-2020 годы</w:t>
      </w:r>
      <w:proofErr w:type="gramStart"/>
      <w:r w:rsidRPr="00984A5C">
        <w:rPr>
          <w:rFonts w:cs="Arial"/>
        </w:rPr>
        <w:t>»-</w:t>
      </w:r>
      <w:proofErr w:type="gramEnd"/>
      <w:r w:rsidRPr="00984A5C">
        <w:rPr>
          <w:rFonts w:cs="Arial"/>
        </w:rPr>
        <w:t>ежемесячно, до 25 числа месяца, следующего за отчетным, согласно приложению 1 к настоящему порядку;</w:t>
      </w:r>
    </w:p>
    <w:p w:rsidR="00A11B50" w:rsidRPr="00984A5C" w:rsidRDefault="00A11B50" w:rsidP="00A11B50">
      <w:pPr>
        <w:rPr>
          <w:rFonts w:cs="Arial"/>
        </w:rPr>
      </w:pPr>
      <w:r w:rsidRPr="00984A5C">
        <w:rPr>
          <w:rFonts w:cs="Arial"/>
        </w:rPr>
        <w:t>- информацию о стационарных организациях отдыха и оздоровления детей, требующих проведения ремонтных работ-ежеквартально до 28 числа по форме согласно приложению 4 к настоящему порядку.</w:t>
      </w:r>
    </w:p>
    <w:p w:rsidR="00A11B50" w:rsidRPr="00984A5C" w:rsidRDefault="00A11B50" w:rsidP="00A11B50">
      <w:pPr>
        <w:rPr>
          <w:rFonts w:cs="Arial"/>
        </w:rPr>
      </w:pPr>
      <w:r w:rsidRPr="00984A5C">
        <w:rPr>
          <w:rFonts w:cs="Arial"/>
        </w:rPr>
        <w:t>- информацию о заключенных договорах на оказание услуги дву</w:t>
      </w:r>
      <w:proofErr w:type="gramStart"/>
      <w:r w:rsidRPr="00984A5C">
        <w:rPr>
          <w:rFonts w:cs="Arial"/>
        </w:rPr>
        <w:t>х-</w:t>
      </w:r>
      <w:proofErr w:type="gramEnd"/>
      <w:r w:rsidRPr="00984A5C">
        <w:rPr>
          <w:rFonts w:cs="Arial"/>
        </w:rPr>
        <w:t xml:space="preserve"> и трех-разового горячего питания в подведомственных организациях, обеспечивающих отдых детей, </w:t>
      </w:r>
      <w:r w:rsidRPr="00984A5C">
        <w:rPr>
          <w:rFonts w:cs="Arial"/>
          <w:szCs w:val="28"/>
        </w:rPr>
        <w:t>комитету культуры и туризма;</w:t>
      </w:r>
    </w:p>
    <w:p w:rsidR="00A11B50" w:rsidRPr="00984A5C" w:rsidRDefault="00A11B50" w:rsidP="00A11B50">
      <w:pPr>
        <w:rPr>
          <w:rFonts w:cs="Arial"/>
        </w:rPr>
      </w:pPr>
      <w:r w:rsidRPr="00984A5C">
        <w:rPr>
          <w:rFonts w:cs="Arial"/>
          <w:spacing w:val="-4"/>
        </w:rPr>
        <w:lastRenderedPageBreak/>
        <w:t>- информацию о заключенных договорах на оказание услуги по страхованию</w:t>
      </w:r>
      <w:r w:rsidRPr="00984A5C">
        <w:rPr>
          <w:rFonts w:cs="Arial"/>
        </w:rPr>
        <w:t xml:space="preserve"> от несчастного случая и болезней детей в организациях отдыха детей и их оздоровления, подведомственных </w:t>
      </w:r>
      <w:r w:rsidRPr="00984A5C">
        <w:rPr>
          <w:rFonts w:cs="Arial"/>
          <w:szCs w:val="28"/>
        </w:rPr>
        <w:t>комитету культуры и туризма</w:t>
      </w:r>
      <w:r w:rsidRPr="00984A5C">
        <w:rPr>
          <w:rFonts w:cs="Arial"/>
        </w:rPr>
        <w:t>;</w:t>
      </w:r>
    </w:p>
    <w:p w:rsidR="00A11B50" w:rsidRPr="00984A5C" w:rsidRDefault="00A11B50" w:rsidP="00A11B50">
      <w:pPr>
        <w:rPr>
          <w:rFonts w:cs="Arial"/>
        </w:rPr>
      </w:pPr>
      <w:r w:rsidRPr="00984A5C">
        <w:rPr>
          <w:rFonts w:cs="Arial"/>
        </w:rPr>
        <w:t xml:space="preserve">- информацию </w:t>
      </w:r>
      <w:proofErr w:type="gramStart"/>
      <w:r w:rsidRPr="00984A5C">
        <w:rPr>
          <w:rFonts w:cs="Arial"/>
        </w:rPr>
        <w:t>о заключенных договорах на оказание услуг по обеспечению охраны в подведомственных в организациях</w:t>
      </w:r>
      <w:proofErr w:type="gramEnd"/>
      <w:r w:rsidRPr="00984A5C">
        <w:rPr>
          <w:rFonts w:cs="Arial"/>
        </w:rPr>
        <w:t xml:space="preserve"> отдыха детей и их оздоровления, подведомственных </w:t>
      </w:r>
      <w:r w:rsidRPr="00984A5C">
        <w:rPr>
          <w:rFonts w:cs="Arial"/>
          <w:szCs w:val="28"/>
        </w:rPr>
        <w:t>комитету культуры и туризма, управлению физической культуры и спорта</w:t>
      </w:r>
      <w:r w:rsidRPr="00984A5C">
        <w:rPr>
          <w:rFonts w:cs="Arial"/>
        </w:rPr>
        <w:t>;</w:t>
      </w:r>
    </w:p>
    <w:p w:rsidR="00A11B50" w:rsidRPr="00984A5C" w:rsidRDefault="00A11B50" w:rsidP="00A11B50">
      <w:pPr>
        <w:rPr>
          <w:rFonts w:cs="Arial"/>
        </w:rPr>
      </w:pPr>
      <w:r w:rsidRPr="00984A5C">
        <w:rPr>
          <w:rFonts w:cs="Arial"/>
        </w:rPr>
        <w:t xml:space="preserve">- информацию о заключенных договорах на оказание услуг по проведению </w:t>
      </w:r>
      <w:proofErr w:type="spellStart"/>
      <w:r w:rsidRPr="00984A5C">
        <w:rPr>
          <w:rFonts w:cs="Arial"/>
        </w:rPr>
        <w:t>дератизационных</w:t>
      </w:r>
      <w:proofErr w:type="spellEnd"/>
      <w:r w:rsidRPr="00984A5C">
        <w:rPr>
          <w:rFonts w:cs="Arial"/>
        </w:rPr>
        <w:t xml:space="preserve"> и дезинсекционных обработок помещений в организациях отдыха детей и их оздоровления, подведомственных </w:t>
      </w:r>
      <w:r w:rsidRPr="00984A5C">
        <w:rPr>
          <w:rFonts w:cs="Arial"/>
          <w:szCs w:val="28"/>
        </w:rPr>
        <w:t>комитету культуры и туризма</w:t>
      </w:r>
      <w:r w:rsidRPr="00984A5C">
        <w:rPr>
          <w:rFonts w:cs="Arial"/>
        </w:rPr>
        <w:t>.</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r w:rsidRPr="00C30C79">
        <w:rPr>
          <w:rFonts w:cs="Arial"/>
          <w:b/>
          <w:bCs/>
          <w:iCs/>
          <w:sz w:val="30"/>
          <w:szCs w:val="28"/>
        </w:rPr>
        <w:t xml:space="preserve">Раздел </w:t>
      </w:r>
      <w:r w:rsidRPr="00C30C79">
        <w:rPr>
          <w:rFonts w:cs="Arial"/>
          <w:b/>
          <w:bCs/>
          <w:iCs/>
          <w:sz w:val="30"/>
          <w:szCs w:val="28"/>
          <w:lang w:val="en-US"/>
        </w:rPr>
        <w:t>X</w:t>
      </w:r>
      <w:r w:rsidRPr="00C30C79">
        <w:rPr>
          <w:rFonts w:cs="Arial"/>
          <w:b/>
          <w:bCs/>
          <w:iCs/>
          <w:sz w:val="30"/>
          <w:szCs w:val="28"/>
        </w:rPr>
        <w:t>. Функции МКУ «ЦООД» при реализации вопросов местного значения по организации отдыха детей в каникулярное время</w:t>
      </w:r>
    </w:p>
    <w:p w:rsidR="00A11B50" w:rsidRDefault="00A11B50" w:rsidP="00A11B50">
      <w:pPr>
        <w:rPr>
          <w:rFonts w:cs="Arial"/>
          <w:szCs w:val="28"/>
        </w:rPr>
      </w:pPr>
    </w:p>
    <w:p w:rsidR="00A11B50" w:rsidRPr="00984A5C" w:rsidRDefault="00A11B50" w:rsidP="00A11B50">
      <w:pPr>
        <w:rPr>
          <w:rFonts w:cs="Arial"/>
        </w:rPr>
      </w:pPr>
      <w:proofErr w:type="gramStart"/>
      <w:r w:rsidRPr="00984A5C">
        <w:rPr>
          <w:rFonts w:cs="Arial"/>
          <w:szCs w:val="28"/>
        </w:rPr>
        <w:t>Осуществляет</w:t>
      </w:r>
      <w:r w:rsidRPr="00984A5C">
        <w:rPr>
          <w:rFonts w:cs="Arial"/>
          <w:szCs w:val="18"/>
          <w:shd w:val="clear" w:color="auto" w:fill="FEFEFE"/>
        </w:rPr>
        <w:t xml:space="preserve"> </w:t>
      </w:r>
      <w:r w:rsidRPr="00984A5C">
        <w:rPr>
          <w:rFonts w:cs="Arial"/>
          <w:szCs w:val="28"/>
          <w:shd w:val="clear" w:color="auto" w:fill="FEFEFE"/>
        </w:rPr>
        <w:t>функции в пределах своей компетенции в соответствии с распоряжениями Администрации города от 22.12.2016 № 2553 «Об организационном обеспечении деятельности Администрации города в отношении муниципальных учреждений, подведомственных комитету культуры и туризма, управлению физической культуры и спорта, отделу молодёжной политики», от 16.02.2017 № 219 «Об организации правового, экономического, договорного и бухгалтерского сопровождения деятельности муниципальных учреждений и признании утратившими силу некоторых распоряжений Администрации города</w:t>
      </w:r>
      <w:proofErr w:type="gramEnd"/>
      <w:r w:rsidRPr="00984A5C">
        <w:rPr>
          <w:rFonts w:cs="Arial"/>
          <w:szCs w:val="28"/>
          <w:shd w:val="clear" w:color="auto" w:fill="FEFEFE"/>
        </w:rPr>
        <w:t xml:space="preserve">» и заключенными в соответствии с ними соглашениями о взаимодействии с </w:t>
      </w:r>
      <w:bookmarkStart w:id="34" w:name="sub_1008"/>
      <w:r w:rsidRPr="00984A5C">
        <w:rPr>
          <w:rFonts w:cs="Arial"/>
          <w:szCs w:val="28"/>
          <w:shd w:val="clear" w:color="auto" w:fill="FEFEFE"/>
        </w:rPr>
        <w:t>комитетом культуры и туризма, управлением физической культуры и спорта, отделом молодёжной политики</w:t>
      </w:r>
      <w:r w:rsidRPr="00984A5C">
        <w:rPr>
          <w:rFonts w:cs="Arial"/>
        </w:rPr>
        <w:t>.</w:t>
      </w:r>
    </w:p>
    <w:p w:rsidR="00A11B50" w:rsidRPr="00984A5C" w:rsidRDefault="00A11B50" w:rsidP="00A11B50">
      <w:pPr>
        <w:rPr>
          <w:rFonts w:cs="Arial"/>
        </w:rPr>
      </w:pPr>
    </w:p>
    <w:p w:rsidR="00A11B50" w:rsidRPr="00C30C79" w:rsidRDefault="00A11B50" w:rsidP="00A11B50">
      <w:pPr>
        <w:jc w:val="center"/>
        <w:rPr>
          <w:rFonts w:cs="Arial"/>
          <w:b/>
          <w:bCs/>
          <w:iCs/>
          <w:sz w:val="30"/>
          <w:szCs w:val="28"/>
        </w:rPr>
      </w:pPr>
      <w:r w:rsidRPr="00C30C79">
        <w:rPr>
          <w:rFonts w:cs="Arial"/>
          <w:b/>
          <w:bCs/>
          <w:iCs/>
          <w:sz w:val="30"/>
          <w:szCs w:val="28"/>
        </w:rPr>
        <w:t xml:space="preserve">Раздел </w:t>
      </w:r>
      <w:r w:rsidRPr="00C30C79">
        <w:rPr>
          <w:rFonts w:cs="Arial"/>
          <w:b/>
          <w:bCs/>
          <w:iCs/>
          <w:sz w:val="30"/>
          <w:szCs w:val="28"/>
          <w:lang w:val="en-US"/>
        </w:rPr>
        <w:t>XI</w:t>
      </w:r>
      <w:r w:rsidRPr="00C30C79">
        <w:rPr>
          <w:rFonts w:cs="Arial"/>
          <w:b/>
          <w:bCs/>
          <w:iCs/>
          <w:sz w:val="30"/>
          <w:szCs w:val="28"/>
        </w:rPr>
        <w:t xml:space="preserve">. Функции организаций отдыха детей согласно утвержденному </w:t>
      </w:r>
      <w:r w:rsidRPr="00C30C79">
        <w:rPr>
          <w:rFonts w:cs="Arial"/>
          <w:b/>
          <w:bCs/>
          <w:iCs/>
          <w:spacing w:val="-4"/>
          <w:sz w:val="30"/>
          <w:szCs w:val="28"/>
        </w:rPr>
        <w:t>реестру организаций отдыха детей и их оздоровления на текущий год в реализации</w:t>
      </w:r>
      <w:r w:rsidRPr="00C30C79">
        <w:rPr>
          <w:rFonts w:cs="Arial"/>
          <w:b/>
          <w:bCs/>
          <w:iCs/>
          <w:sz w:val="30"/>
          <w:szCs w:val="28"/>
        </w:rPr>
        <w:t xml:space="preserve"> вопросов местного значения по организации отдыха детей в каникулярное время</w:t>
      </w:r>
    </w:p>
    <w:p w:rsidR="00A11B50" w:rsidRDefault="00A11B50" w:rsidP="00A11B50">
      <w:pPr>
        <w:pStyle w:val="1"/>
        <w:jc w:val="both"/>
        <w:rPr>
          <w:b w:val="0"/>
          <w:szCs w:val="28"/>
        </w:rPr>
      </w:pPr>
      <w:bookmarkStart w:id="35" w:name="sub_1081"/>
      <w:bookmarkEnd w:id="34"/>
    </w:p>
    <w:p w:rsidR="00A11B50" w:rsidRPr="00C30C79" w:rsidRDefault="00A11B50" w:rsidP="00A11B50">
      <w:r w:rsidRPr="00C30C79">
        <w:t xml:space="preserve">1. </w:t>
      </w:r>
      <w:proofErr w:type="gramStart"/>
      <w:r w:rsidRPr="00C30C79">
        <w:t>Организуют работу лагерей с дневным пребыванием детей, палаточных лагерей, лагерей труда и отдыха, загородных лагерей в соответствии с постановлениями Администрации города от 11.02.2016 № 926 «Об утверждении стандарта качества муниципальной услуги «Организация отдыха детей и молодежи», предоставляемой муниципальными образовательными учреждениями, подведомственными департаменту образования Администрации города», от 29.05.2012 № 3928 «Об утверждении положения о лагере с дневным пребыванием детей на базе муниципального образовательного</w:t>
      </w:r>
      <w:proofErr w:type="gramEnd"/>
      <w:r w:rsidRPr="00C30C79">
        <w:t xml:space="preserve"> </w:t>
      </w:r>
      <w:proofErr w:type="gramStart"/>
      <w:r w:rsidRPr="00C30C79">
        <w:t>учреждения, подведомственного департаменту образования Администрации города», от 29.04.2016 № 3264 «Об утверждении стандарта качества муниципальной услуги «Организация отдыха детей и молодежи в каникулярное время», предоставляемой муниципальными учреждениями, осуществляющими деятельность в сфере культуры, физической культуры и спорта», постановлениями Главного государственного санитарного врача от 27.12.2013 № 73 «Об утверждении СанПиН 2.4.4.3155-13 «Санитарно-эпидемиологические требования к устройству, содержанию и организации работы стационарных организаций отдыха и</w:t>
      </w:r>
      <w:proofErr w:type="gramEnd"/>
      <w:r w:rsidRPr="00C30C79">
        <w:t xml:space="preserve"> </w:t>
      </w:r>
      <w:proofErr w:type="gramStart"/>
      <w:r w:rsidRPr="00C30C79">
        <w:t xml:space="preserve">оздоровления детей», от 19.04.2010 № 25 СанПиН 2.4.4.2599-10 «Об утверждении СанПиН 2.4.4.3155-13 «Гигиенические требования к устройству, содержанию и организации режима в оздоровительных учреждениях с дневным пребыванием детей в период каникул», от 14.05.2013 № 25 </w:t>
      </w:r>
      <w:r w:rsidRPr="00C30C79">
        <w:lastRenderedPageBreak/>
        <w:t>«Об утверждении СанПиН 2.4.4.3048-13 «Санитарно-эпидемиологические требования к устройству и организации работы детских лагерей палаточного типа», постановление Министерства труда и социальной защиты Российской Федерации и Министерства</w:t>
      </w:r>
      <w:proofErr w:type="gramEnd"/>
      <w:r w:rsidRPr="00C30C79">
        <w:t xml:space="preserve"> образования и науки Российской Федерации от 13.01.2003 </w:t>
      </w:r>
      <w:hyperlink r:id="rId24" w:history="1">
        <w:r w:rsidRPr="00430AA5">
          <w:rPr>
            <w:rStyle w:val="ad"/>
          </w:rPr>
          <w:t>№ 1/29 «Об утверждении</w:t>
        </w:r>
      </w:hyperlink>
      <w:r w:rsidRPr="00C30C79">
        <w:t xml:space="preserve"> Порядка обучения по охране труда и проверки </w:t>
      </w:r>
      <w:proofErr w:type="gramStart"/>
      <w:r w:rsidRPr="00C30C79">
        <w:t>знаний требований охраны труда работников организаций</w:t>
      </w:r>
      <w:proofErr w:type="gramEnd"/>
      <w:r w:rsidRPr="00C30C79">
        <w:t>».</w:t>
      </w:r>
    </w:p>
    <w:p w:rsidR="00A11B50" w:rsidRPr="00984A5C" w:rsidRDefault="00A11B50" w:rsidP="00A11B50">
      <w:pPr>
        <w:rPr>
          <w:rFonts w:cs="Arial"/>
          <w:szCs w:val="28"/>
        </w:rPr>
      </w:pPr>
      <w:bookmarkStart w:id="36" w:name="sub_1082"/>
      <w:bookmarkEnd w:id="35"/>
      <w:r w:rsidRPr="00984A5C">
        <w:rPr>
          <w:rFonts w:cs="Arial"/>
          <w:szCs w:val="28"/>
        </w:rPr>
        <w:t>2. Осуществляют подготовку локальных нормативных документов по организации работы организации отдыха детей и их оздоровления</w:t>
      </w:r>
      <w:r w:rsidRPr="00984A5C">
        <w:rPr>
          <w:rFonts w:cs="Arial"/>
        </w:rPr>
        <w:t>.</w:t>
      </w:r>
    </w:p>
    <w:p w:rsidR="00A11B50" w:rsidRPr="00984A5C" w:rsidRDefault="00A11B50" w:rsidP="00A11B50">
      <w:pPr>
        <w:rPr>
          <w:rFonts w:cs="Arial"/>
          <w:szCs w:val="28"/>
        </w:rPr>
      </w:pPr>
      <w:bookmarkStart w:id="37" w:name="sub_1083"/>
      <w:bookmarkEnd w:id="36"/>
      <w:r w:rsidRPr="00984A5C">
        <w:rPr>
          <w:rFonts w:cs="Arial"/>
          <w:szCs w:val="28"/>
        </w:rPr>
        <w:t xml:space="preserve">3. Заключают договоры на оказание услуг по организации питания или поставке продуктов питания, обеспечению страхования от несчастного случая и болезней детей, проведению </w:t>
      </w:r>
      <w:proofErr w:type="spellStart"/>
      <w:r w:rsidRPr="00984A5C">
        <w:rPr>
          <w:rFonts w:cs="Arial"/>
          <w:szCs w:val="28"/>
        </w:rPr>
        <w:t>дератизационных</w:t>
      </w:r>
      <w:proofErr w:type="spellEnd"/>
      <w:r w:rsidRPr="00984A5C">
        <w:rPr>
          <w:rFonts w:cs="Arial"/>
          <w:szCs w:val="28"/>
        </w:rPr>
        <w:t xml:space="preserve"> и дезинсекционных обработок помещений и иные договоры, необходимые для организации работы организаций отдыха и оздоровления детей</w:t>
      </w:r>
      <w:r w:rsidRPr="00984A5C">
        <w:rPr>
          <w:rFonts w:cs="Arial"/>
        </w:rPr>
        <w:t>.</w:t>
      </w:r>
    </w:p>
    <w:p w:rsidR="00A11B50" w:rsidRPr="00984A5C" w:rsidRDefault="00A11B50" w:rsidP="00A11B50">
      <w:pPr>
        <w:rPr>
          <w:rFonts w:cs="Arial"/>
          <w:szCs w:val="28"/>
        </w:rPr>
      </w:pPr>
      <w:bookmarkStart w:id="38" w:name="sub_1085"/>
      <w:bookmarkEnd w:id="37"/>
      <w:r w:rsidRPr="00984A5C">
        <w:rPr>
          <w:rFonts w:cs="Arial"/>
          <w:szCs w:val="28"/>
        </w:rPr>
        <w:t>4. Представляют:</w:t>
      </w:r>
    </w:p>
    <w:p w:rsidR="00A11B50" w:rsidRPr="00984A5C" w:rsidRDefault="00A11B50" w:rsidP="00A11B50">
      <w:pPr>
        <w:rPr>
          <w:rFonts w:cs="Arial"/>
          <w:szCs w:val="28"/>
        </w:rPr>
      </w:pPr>
      <w:r w:rsidRPr="00984A5C">
        <w:rPr>
          <w:rFonts w:cs="Arial"/>
          <w:szCs w:val="28"/>
        </w:rPr>
        <w:t>- отчетную документацию в организацию, на сопровождении которой они находятся (МКУ «</w:t>
      </w:r>
      <w:proofErr w:type="spellStart"/>
      <w:r w:rsidRPr="00984A5C">
        <w:rPr>
          <w:rFonts w:cs="Arial"/>
          <w:szCs w:val="28"/>
        </w:rPr>
        <w:t>УУиООУ</w:t>
      </w:r>
      <w:proofErr w:type="spellEnd"/>
      <w:r w:rsidRPr="00984A5C">
        <w:rPr>
          <w:rFonts w:cs="Arial"/>
          <w:szCs w:val="28"/>
        </w:rPr>
        <w:t xml:space="preserve">», МКУ </w:t>
      </w:r>
      <w:proofErr w:type="spellStart"/>
      <w:r w:rsidRPr="00984A5C">
        <w:rPr>
          <w:rFonts w:cs="Arial"/>
          <w:szCs w:val="28"/>
        </w:rPr>
        <w:t>УБУиО</w:t>
      </w:r>
      <w:proofErr w:type="spellEnd"/>
      <w:r w:rsidRPr="00984A5C">
        <w:rPr>
          <w:rFonts w:cs="Arial"/>
          <w:szCs w:val="28"/>
        </w:rPr>
        <w:t>, МКУ «ЦООД»);</w:t>
      </w:r>
    </w:p>
    <w:p w:rsidR="00A11B50" w:rsidRPr="00984A5C" w:rsidRDefault="00A11B50" w:rsidP="00A11B50">
      <w:pPr>
        <w:rPr>
          <w:rFonts w:cs="Arial"/>
          <w:szCs w:val="28"/>
        </w:rPr>
      </w:pPr>
      <w:r w:rsidRPr="00984A5C">
        <w:rPr>
          <w:rFonts w:cs="Arial"/>
          <w:szCs w:val="28"/>
        </w:rPr>
        <w:t xml:space="preserve">- информационно-аналитическую информацию о деятельности лагеря с дневным пребыванием детей по итогам каждой смены, статистическую </w:t>
      </w:r>
      <w:r w:rsidRPr="00984A5C">
        <w:rPr>
          <w:rStyle w:val="af4"/>
          <w:rFonts w:cs="Arial"/>
          <w:szCs w:val="28"/>
        </w:rPr>
        <w:t>форму 1-ОЛ</w:t>
      </w:r>
      <w:r w:rsidRPr="00984A5C">
        <w:rPr>
          <w:rFonts w:cs="Arial"/>
          <w:szCs w:val="28"/>
        </w:rPr>
        <w:t xml:space="preserve"> по итогам работы лагеря с дневным пребыванием детей до 01 сентября в департамент образования.</w:t>
      </w:r>
    </w:p>
    <w:p w:rsidR="00A11B50" w:rsidRPr="00984A5C" w:rsidRDefault="00A11B50" w:rsidP="00A11B50">
      <w:pPr>
        <w:rPr>
          <w:rFonts w:cs="Arial"/>
        </w:rPr>
      </w:pPr>
      <w:r w:rsidRPr="00984A5C">
        <w:rPr>
          <w:rFonts w:cs="Arial"/>
          <w:szCs w:val="28"/>
        </w:rPr>
        <w:t>5. О</w:t>
      </w:r>
      <w:r w:rsidRPr="00984A5C">
        <w:rPr>
          <w:rFonts w:cs="Arial"/>
        </w:rPr>
        <w:t xml:space="preserve">рганизации отдыха детей, </w:t>
      </w:r>
      <w:r w:rsidRPr="00984A5C">
        <w:rPr>
          <w:rFonts w:cs="Arial"/>
          <w:szCs w:val="28"/>
        </w:rPr>
        <w:t xml:space="preserve">подведомственные департаменту </w:t>
      </w:r>
      <w:proofErr w:type="spellStart"/>
      <w:r w:rsidRPr="00984A5C">
        <w:rPr>
          <w:rFonts w:cs="Arial"/>
          <w:szCs w:val="28"/>
        </w:rPr>
        <w:t>образ</w:t>
      </w:r>
      <w:proofErr w:type="gramStart"/>
      <w:r w:rsidRPr="00984A5C">
        <w:rPr>
          <w:rFonts w:cs="Arial"/>
          <w:szCs w:val="28"/>
        </w:rPr>
        <w:t>о</w:t>
      </w:r>
      <w:proofErr w:type="spellEnd"/>
      <w:r w:rsidRPr="00984A5C">
        <w:rPr>
          <w:rFonts w:cs="Arial"/>
          <w:szCs w:val="28"/>
        </w:rPr>
        <w:t>-</w:t>
      </w:r>
      <w:proofErr w:type="gramEnd"/>
      <w:r w:rsidRPr="00984A5C">
        <w:rPr>
          <w:rFonts w:cs="Arial"/>
          <w:szCs w:val="28"/>
        </w:rPr>
        <w:t xml:space="preserve"> </w:t>
      </w:r>
      <w:proofErr w:type="spellStart"/>
      <w:r w:rsidRPr="00984A5C">
        <w:rPr>
          <w:rFonts w:cs="Arial"/>
          <w:szCs w:val="28"/>
        </w:rPr>
        <w:t>вания</w:t>
      </w:r>
      <w:proofErr w:type="spellEnd"/>
      <w:r w:rsidRPr="00984A5C">
        <w:rPr>
          <w:rFonts w:cs="Arial"/>
        </w:rPr>
        <w:t xml:space="preserve">, </w:t>
      </w:r>
      <w:r w:rsidRPr="00984A5C">
        <w:rPr>
          <w:rFonts w:cs="Arial"/>
          <w:szCs w:val="28"/>
        </w:rPr>
        <w:t>за 4 месяца до начала смены лагеря в период летних школьных каникул направляют заявку в адрес МКУ «</w:t>
      </w:r>
      <w:proofErr w:type="spellStart"/>
      <w:r w:rsidRPr="00984A5C">
        <w:rPr>
          <w:rFonts w:cs="Arial"/>
          <w:szCs w:val="28"/>
        </w:rPr>
        <w:t>УУиООУ</w:t>
      </w:r>
      <w:proofErr w:type="spellEnd"/>
      <w:r w:rsidRPr="00984A5C">
        <w:rPr>
          <w:rFonts w:cs="Arial"/>
          <w:szCs w:val="28"/>
        </w:rPr>
        <w:t xml:space="preserve">» на оказание </w:t>
      </w:r>
      <w:r w:rsidRPr="00984A5C">
        <w:rPr>
          <w:rFonts w:cs="Arial"/>
        </w:rPr>
        <w:t xml:space="preserve">транспортных услуг </w:t>
      </w:r>
      <w:r w:rsidRPr="00984A5C">
        <w:rPr>
          <w:rFonts w:cs="Arial"/>
          <w:szCs w:val="28"/>
          <w:shd w:val="clear" w:color="auto" w:fill="FEFEFE"/>
        </w:rPr>
        <w:t>по перевозке</w:t>
      </w:r>
      <w:r w:rsidRPr="00984A5C">
        <w:rPr>
          <w:rFonts w:cs="Arial"/>
          <w:szCs w:val="28"/>
        </w:rPr>
        <w:t xml:space="preserve"> обучающихся в лагеря с дневным пребыванием детей</w:t>
      </w:r>
      <w:r w:rsidRPr="00984A5C">
        <w:rPr>
          <w:rFonts w:cs="Arial"/>
        </w:rPr>
        <w:t xml:space="preserve"> на базе муниципальных общеобразовательных учреждений в период школьных каникул и обратно с указанием количества детей в смену, количества автобусов, </w:t>
      </w:r>
      <w:proofErr w:type="spellStart"/>
      <w:r w:rsidRPr="00984A5C">
        <w:rPr>
          <w:rFonts w:cs="Arial"/>
        </w:rPr>
        <w:t>распи</w:t>
      </w:r>
      <w:proofErr w:type="spellEnd"/>
      <w:r w:rsidRPr="00984A5C">
        <w:rPr>
          <w:rFonts w:cs="Arial"/>
        </w:rPr>
        <w:t xml:space="preserve"> </w:t>
      </w:r>
      <w:proofErr w:type="spellStart"/>
      <w:r w:rsidRPr="00984A5C">
        <w:rPr>
          <w:rFonts w:cs="Arial"/>
        </w:rPr>
        <w:t>саний</w:t>
      </w:r>
      <w:proofErr w:type="spellEnd"/>
      <w:r w:rsidRPr="00984A5C">
        <w:rPr>
          <w:rFonts w:cs="Arial"/>
        </w:rPr>
        <w:t xml:space="preserve"> и маршрутов движения.</w:t>
      </w:r>
    </w:p>
    <w:p w:rsidR="00A11B50" w:rsidRPr="00984A5C" w:rsidRDefault="00A11B50" w:rsidP="00A11B50">
      <w:pPr>
        <w:rPr>
          <w:rFonts w:cs="Arial"/>
          <w:szCs w:val="28"/>
        </w:rPr>
      </w:pPr>
    </w:p>
    <w:bookmarkEnd w:id="38"/>
    <w:p w:rsidR="00A11B50" w:rsidRPr="00C30C79" w:rsidRDefault="00A11B50" w:rsidP="00A11B50">
      <w:pPr>
        <w:jc w:val="center"/>
        <w:rPr>
          <w:rFonts w:cs="Arial"/>
          <w:b/>
          <w:bCs/>
          <w:iCs/>
          <w:sz w:val="30"/>
          <w:szCs w:val="28"/>
        </w:rPr>
      </w:pPr>
      <w:r w:rsidRPr="00C30C79">
        <w:rPr>
          <w:rFonts w:cs="Arial"/>
          <w:b/>
          <w:bCs/>
          <w:iCs/>
          <w:sz w:val="30"/>
          <w:szCs w:val="28"/>
        </w:rPr>
        <w:t xml:space="preserve">Раздел </w:t>
      </w:r>
      <w:r w:rsidRPr="00C30C79">
        <w:rPr>
          <w:rFonts w:cs="Arial"/>
          <w:b/>
          <w:bCs/>
          <w:iCs/>
          <w:sz w:val="30"/>
          <w:szCs w:val="28"/>
          <w:lang w:val="en-US"/>
        </w:rPr>
        <w:t>XII</w:t>
      </w:r>
      <w:r w:rsidRPr="00C30C79">
        <w:rPr>
          <w:rFonts w:cs="Arial"/>
          <w:b/>
          <w:bCs/>
          <w:iCs/>
          <w:sz w:val="30"/>
          <w:szCs w:val="28"/>
        </w:rPr>
        <w:t>. Функции МКУ «МФЦ г. Сургута» при осуществлении переданных отдельных государственных полномочий по организации и обеспечению отдыха и оздоровления детей</w:t>
      </w:r>
    </w:p>
    <w:p w:rsidR="00A11B50" w:rsidRDefault="00A11B50" w:rsidP="00A11B50">
      <w:pPr>
        <w:rPr>
          <w:rFonts w:cs="Arial"/>
          <w:szCs w:val="28"/>
        </w:rPr>
      </w:pPr>
    </w:p>
    <w:p w:rsidR="00A11B50" w:rsidRPr="00984A5C" w:rsidRDefault="00A11B50" w:rsidP="00A11B50">
      <w:pPr>
        <w:rPr>
          <w:rFonts w:cs="Arial"/>
          <w:szCs w:val="28"/>
        </w:rPr>
      </w:pPr>
      <w:r w:rsidRPr="00984A5C">
        <w:rPr>
          <w:rFonts w:cs="Arial"/>
          <w:szCs w:val="28"/>
        </w:rPr>
        <w:t xml:space="preserve">Выполняет функции в соответствии с </w:t>
      </w:r>
      <w:r w:rsidRPr="00984A5C">
        <w:rPr>
          <w:rStyle w:val="af4"/>
          <w:rFonts w:cs="Arial"/>
          <w:szCs w:val="28"/>
        </w:rPr>
        <w:t>постановлением</w:t>
      </w:r>
      <w:r w:rsidRPr="00984A5C">
        <w:rPr>
          <w:rFonts w:cs="Arial"/>
          <w:szCs w:val="28"/>
        </w:rPr>
        <w:t xml:space="preserve"> Администрации города от 16.09.2015 № 6466 «Об утверждении административного регламента предоставления муниципальной услуги «Организация отдыха детей в каникулярное время в части предоставления детям, проживающим на территории муниципального образования, путевок в организации, обеспечивающие отдых и оздоровление детей».</w:t>
      </w:r>
    </w:p>
    <w:p w:rsidR="00A11B50" w:rsidRPr="00984A5C" w:rsidRDefault="00A11B50" w:rsidP="00A11B50">
      <w:pPr>
        <w:rPr>
          <w:rFonts w:cs="Arial"/>
          <w:szCs w:val="28"/>
        </w:rPr>
      </w:pPr>
    </w:p>
    <w:p w:rsidR="00A11B50" w:rsidRPr="00C30C79" w:rsidRDefault="00A11B50" w:rsidP="00A11B50">
      <w:pPr>
        <w:jc w:val="center"/>
        <w:rPr>
          <w:rFonts w:cs="Arial"/>
          <w:b/>
          <w:bCs/>
          <w:iCs/>
          <w:sz w:val="30"/>
          <w:szCs w:val="28"/>
        </w:rPr>
      </w:pPr>
      <w:r w:rsidRPr="00C30C79">
        <w:rPr>
          <w:rFonts w:cs="Arial"/>
          <w:b/>
          <w:bCs/>
          <w:iCs/>
          <w:sz w:val="30"/>
          <w:szCs w:val="28"/>
        </w:rPr>
        <w:t xml:space="preserve">Раздел </w:t>
      </w:r>
      <w:r w:rsidRPr="00C30C79">
        <w:rPr>
          <w:rFonts w:cs="Arial"/>
          <w:b/>
          <w:bCs/>
          <w:iCs/>
          <w:sz w:val="30"/>
          <w:szCs w:val="28"/>
          <w:lang w:val="en-US"/>
        </w:rPr>
        <w:t>XIII</w:t>
      </w:r>
      <w:r w:rsidRPr="00C30C79">
        <w:rPr>
          <w:rFonts w:cs="Arial"/>
          <w:b/>
          <w:bCs/>
          <w:iCs/>
          <w:sz w:val="30"/>
          <w:szCs w:val="28"/>
        </w:rPr>
        <w:t>. Функции МКУ «УИТС г. Сургута» при осуществлении переданных отдельных государственных полномочий по организации и обеспечению отдыха и оздоровления детей</w:t>
      </w:r>
    </w:p>
    <w:p w:rsidR="00A11B50" w:rsidRDefault="00A11B50" w:rsidP="00A11B50">
      <w:pPr>
        <w:rPr>
          <w:rFonts w:cs="Arial"/>
        </w:rPr>
      </w:pPr>
    </w:p>
    <w:p w:rsidR="00A11B50" w:rsidRPr="00984A5C" w:rsidRDefault="00A11B50" w:rsidP="00A11B50">
      <w:pPr>
        <w:rPr>
          <w:rFonts w:cs="Arial"/>
        </w:rPr>
      </w:pPr>
      <w:proofErr w:type="gramStart"/>
      <w:r w:rsidRPr="00984A5C">
        <w:rPr>
          <w:rFonts w:cs="Arial"/>
        </w:rPr>
        <w:t xml:space="preserve">Обеспечивает работу автоматизированной информационной системы «Каникулярный отдых» на основании распоряжения Администрации от 07.05.2015 № 1313 «Об утверждении плана мероприятий по организации предоставления муниципальной услуги «Предоставление детям, проживающим на территории муниципального образования, путевок в организации, обеспечивающие отдых и </w:t>
      </w:r>
      <w:r w:rsidRPr="00984A5C">
        <w:rPr>
          <w:rFonts w:cs="Arial"/>
        </w:rPr>
        <w:lastRenderedPageBreak/>
        <w:t xml:space="preserve">оздоровление детей» и системы исполнения регламентов 3.0 по заявлениям, поступающим из </w:t>
      </w:r>
      <w:r w:rsidRPr="00984A5C">
        <w:rPr>
          <w:rFonts w:cs="Arial"/>
          <w:szCs w:val="28"/>
        </w:rPr>
        <w:t>Единого портала государственных и муниципальных услуг</w:t>
      </w:r>
      <w:r w:rsidRPr="00984A5C">
        <w:rPr>
          <w:rFonts w:cs="Arial"/>
        </w:rPr>
        <w:t>.</w:t>
      </w:r>
      <w:proofErr w:type="gramEnd"/>
    </w:p>
    <w:p w:rsidR="00947E20" w:rsidRPr="00DF5504" w:rsidRDefault="00947E20" w:rsidP="00947E20">
      <w:pPr>
        <w:pStyle w:val="a3"/>
        <w:ind w:left="4111"/>
        <w:jc w:val="left"/>
        <w:rPr>
          <w:rFonts w:cs="Arial"/>
          <w:sz w:val="24"/>
          <w:szCs w:val="28"/>
        </w:rPr>
      </w:pPr>
    </w:p>
    <w:p w:rsidR="00947E20" w:rsidRPr="00DF5504" w:rsidRDefault="00947E20" w:rsidP="00947E20">
      <w:pPr>
        <w:pStyle w:val="a3"/>
        <w:ind w:left="4111"/>
        <w:jc w:val="left"/>
        <w:rPr>
          <w:rFonts w:cs="Arial"/>
          <w:sz w:val="24"/>
          <w:szCs w:val="28"/>
        </w:rPr>
        <w:sectPr w:rsidR="00947E20" w:rsidRPr="00DF5504" w:rsidSect="00970232">
          <w:pgSz w:w="11906" w:h="16838"/>
          <w:pgMar w:top="1134" w:right="567" w:bottom="1134" w:left="1560" w:header="709" w:footer="709" w:gutter="0"/>
          <w:cols w:space="708"/>
          <w:docGrid w:linePitch="360"/>
        </w:sect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Приложение 1</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к порядку осуществления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переданного органу местного</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самоуправления </w:t>
      </w:r>
      <w:proofErr w:type="gramStart"/>
      <w:r w:rsidRPr="00C30C79">
        <w:rPr>
          <w:rFonts w:cs="Arial"/>
          <w:b/>
          <w:bCs/>
          <w:kern w:val="28"/>
          <w:sz w:val="32"/>
          <w:szCs w:val="32"/>
        </w:rPr>
        <w:t>отдельных</w:t>
      </w:r>
      <w:proofErr w:type="gramEnd"/>
      <w:r w:rsidRPr="00C30C79">
        <w:rPr>
          <w:rFonts w:cs="Arial"/>
          <w:b/>
          <w:bCs/>
          <w:kern w:val="28"/>
          <w:sz w:val="32"/>
          <w:szCs w:val="32"/>
        </w:rPr>
        <w:t xml:space="preserve">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государственных полномочий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по организации и обеспечению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отдыха и оздоровления детей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и реализации вопросов местного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значения по обеспечению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организации отдыха детей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в каникулярное время,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включая мероприятия по обеспечению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безопасности их жизни и здоровья</w:t>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widowControl w:val="0"/>
        <w:autoSpaceDE w:val="0"/>
        <w:autoSpaceDN w:val="0"/>
        <w:adjustRightInd w:val="0"/>
        <w:jc w:val="center"/>
        <w:outlineLvl w:val="0"/>
        <w:rPr>
          <w:rFonts w:cs="Arial"/>
          <w:b/>
          <w:bCs/>
          <w:iCs/>
          <w:sz w:val="30"/>
          <w:szCs w:val="28"/>
        </w:rPr>
      </w:pPr>
      <w:r w:rsidRPr="00C30C79">
        <w:rPr>
          <w:rFonts w:cs="Arial"/>
          <w:b/>
          <w:bCs/>
          <w:iCs/>
          <w:sz w:val="30"/>
          <w:szCs w:val="28"/>
        </w:rPr>
        <w:t xml:space="preserve">Финансовые затраты </w:t>
      </w:r>
    </w:p>
    <w:p w:rsidR="00A11B50" w:rsidRPr="00C30C79" w:rsidRDefault="00A11B50" w:rsidP="00A11B50">
      <w:pPr>
        <w:widowControl w:val="0"/>
        <w:autoSpaceDE w:val="0"/>
        <w:autoSpaceDN w:val="0"/>
        <w:adjustRightInd w:val="0"/>
        <w:jc w:val="center"/>
        <w:outlineLvl w:val="0"/>
        <w:rPr>
          <w:rFonts w:cs="Arial"/>
          <w:b/>
          <w:bCs/>
          <w:iCs/>
          <w:sz w:val="30"/>
          <w:szCs w:val="20"/>
        </w:rPr>
      </w:pPr>
      <w:r w:rsidRPr="00C30C79">
        <w:rPr>
          <w:rFonts w:cs="Arial"/>
          <w:b/>
          <w:bCs/>
          <w:iCs/>
          <w:sz w:val="30"/>
          <w:szCs w:val="28"/>
        </w:rPr>
        <w:t>на реализацию государственной программы Ханты-Мансийского автономного округа - Югры «Социальная поддержка жителей Ханты-Мансийского автономного округа-Югры на 2016-2020 годы»</w:t>
      </w:r>
      <w:r>
        <w:rPr>
          <w:rFonts w:cs="Arial"/>
          <w:b/>
          <w:bCs/>
          <w:iCs/>
          <w:sz w:val="30"/>
          <w:szCs w:val="28"/>
        </w:rPr>
        <w:t xml:space="preserve"> </w:t>
      </w:r>
      <w:r w:rsidRPr="00C30C79">
        <w:rPr>
          <w:rFonts w:cs="Arial"/>
          <w:b/>
          <w:bCs/>
          <w:iCs/>
          <w:sz w:val="30"/>
          <w:szCs w:val="28"/>
        </w:rPr>
        <w:t>в ____ году</w:t>
      </w:r>
    </w:p>
    <w:p w:rsidR="00A11B50" w:rsidRDefault="00A11B50" w:rsidP="00A11B50">
      <w:pPr>
        <w:rPr>
          <w:rFonts w:eastAsia="Calibri"/>
        </w:rPr>
      </w:pPr>
    </w:p>
    <w:p w:rsidR="00A11B50" w:rsidRPr="00C30C79" w:rsidRDefault="00A11B50" w:rsidP="00A11B50">
      <w:pPr>
        <w:rPr>
          <w:rFonts w:eastAsia="Calibri"/>
        </w:rPr>
      </w:pPr>
    </w:p>
    <w:tbl>
      <w:tblPr>
        <w:tblW w:w="5062" w:type="pct"/>
        <w:tblInd w:w="-147"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231"/>
        <w:gridCol w:w="823"/>
        <w:gridCol w:w="3014"/>
        <w:gridCol w:w="1095"/>
        <w:gridCol w:w="1233"/>
        <w:gridCol w:w="957"/>
        <w:gridCol w:w="957"/>
        <w:gridCol w:w="1040"/>
        <w:gridCol w:w="641"/>
        <w:gridCol w:w="647"/>
        <w:gridCol w:w="733"/>
        <w:gridCol w:w="911"/>
        <w:gridCol w:w="819"/>
        <w:gridCol w:w="1240"/>
      </w:tblGrid>
      <w:tr w:rsidR="00A11B50" w:rsidRPr="00984A5C" w:rsidTr="00A32544">
        <w:tc>
          <w:tcPr>
            <w:tcW w:w="401" w:type="pct"/>
            <w:tcBorders>
              <w:top w:val="single" w:sz="4" w:space="0" w:color="auto"/>
              <w:bottom w:val="single" w:sz="4" w:space="0" w:color="auto"/>
              <w:right w:val="single" w:sz="4" w:space="0" w:color="auto"/>
            </w:tcBorders>
          </w:tcPr>
          <w:p w:rsidR="00A11B50" w:rsidRPr="00984A5C" w:rsidRDefault="00A11B50" w:rsidP="00A32544">
            <w:pPr>
              <w:pStyle w:val="Table0"/>
            </w:pPr>
            <w:r w:rsidRPr="00984A5C">
              <w:t xml:space="preserve">Муниципальное </w:t>
            </w:r>
          </w:p>
          <w:p w:rsidR="00A11B50" w:rsidRPr="00984A5C" w:rsidRDefault="00A11B50" w:rsidP="00A32544">
            <w:pPr>
              <w:pStyle w:val="Table0"/>
            </w:pPr>
            <w:r w:rsidRPr="00984A5C">
              <w:lastRenderedPageBreak/>
              <w:t>образование</w:t>
            </w:r>
          </w:p>
        </w:tc>
        <w:tc>
          <w:tcPr>
            <w:tcW w:w="1250" w:type="pct"/>
            <w:gridSpan w:val="2"/>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rPr>
                <w:rFonts w:eastAsia="Calibri"/>
              </w:rPr>
            </w:pPr>
            <w:r w:rsidRPr="00984A5C">
              <w:rPr>
                <w:rFonts w:eastAsia="Calibri"/>
              </w:rPr>
              <w:lastRenderedPageBreak/>
              <w:t xml:space="preserve"> № </w:t>
            </w:r>
            <w:proofErr w:type="gramStart"/>
            <w:r w:rsidRPr="00984A5C">
              <w:rPr>
                <w:rFonts w:eastAsia="Calibri"/>
              </w:rPr>
              <w:t>п</w:t>
            </w:r>
            <w:proofErr w:type="gramEnd"/>
            <w:r w:rsidRPr="00984A5C">
              <w:rPr>
                <w:rFonts w:eastAsia="Calibri"/>
              </w:rPr>
              <w:t>/п</w:t>
            </w:r>
          </w:p>
        </w:tc>
        <w:tc>
          <w:tcPr>
            <w:tcW w:w="1721" w:type="pct"/>
            <w:gridSpan w:val="5"/>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rPr>
                <w:rFonts w:eastAsia="Calibri"/>
              </w:rPr>
            </w:pPr>
            <w:r w:rsidRPr="00984A5C">
              <w:rPr>
                <w:rFonts w:eastAsia="Calibri"/>
              </w:rPr>
              <w:t>Источник финансирования</w:t>
            </w:r>
          </w:p>
        </w:tc>
        <w:tc>
          <w:tcPr>
            <w:tcW w:w="1223" w:type="pct"/>
            <w:gridSpan w:val="5"/>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январь-декабрь</w:t>
            </w:r>
          </w:p>
        </w:tc>
        <w:tc>
          <w:tcPr>
            <w:tcW w:w="405" w:type="pct"/>
            <w:vMerge w:val="restart"/>
            <w:tcBorders>
              <w:top w:val="single" w:sz="4" w:space="0" w:color="auto"/>
              <w:left w:val="single" w:sz="4" w:space="0" w:color="auto"/>
              <w:bottom w:val="single" w:sz="4" w:space="0" w:color="auto"/>
            </w:tcBorders>
          </w:tcPr>
          <w:p w:rsidR="00A11B50" w:rsidRPr="00984A5C" w:rsidRDefault="00A11B50" w:rsidP="00A32544">
            <w:pPr>
              <w:pStyle w:val="Table0"/>
            </w:pPr>
            <w:r w:rsidRPr="00984A5C">
              <w:t>Результаты</w:t>
            </w:r>
          </w:p>
          <w:p w:rsidR="00A11B50" w:rsidRPr="00984A5C" w:rsidRDefault="00A11B50" w:rsidP="00A32544">
            <w:pPr>
              <w:pStyle w:val="Table0"/>
            </w:pPr>
            <w:r w:rsidRPr="00984A5C">
              <w:lastRenderedPageBreak/>
              <w:t>реализации,</w:t>
            </w:r>
          </w:p>
          <w:p w:rsidR="00A11B50" w:rsidRPr="00984A5C" w:rsidRDefault="00A11B50" w:rsidP="00A32544">
            <w:pPr>
              <w:pStyle w:val="Table0"/>
            </w:pPr>
            <w:r w:rsidRPr="00984A5C">
              <w:t>проблемные</w:t>
            </w:r>
          </w:p>
          <w:p w:rsidR="00A11B50" w:rsidRPr="00984A5C" w:rsidRDefault="00A11B50" w:rsidP="00A32544">
            <w:pPr>
              <w:pStyle w:val="Table0"/>
            </w:pPr>
            <w:r w:rsidRPr="00984A5C">
              <w:t>вопросы</w:t>
            </w:r>
          </w:p>
        </w:tc>
      </w:tr>
      <w:tr w:rsidR="00A11B50" w:rsidRPr="00984A5C" w:rsidTr="00A32544">
        <w:trPr>
          <w:trHeight w:val="70"/>
        </w:trPr>
        <w:tc>
          <w:tcPr>
            <w:tcW w:w="401" w:type="pct"/>
            <w:vMerge w:val="restart"/>
            <w:tcBorders>
              <w:top w:val="single" w:sz="4" w:space="0" w:color="auto"/>
              <w:right w:val="single" w:sz="4" w:space="0" w:color="auto"/>
            </w:tcBorders>
          </w:tcPr>
          <w:p w:rsidR="00A11B50" w:rsidRPr="00984A5C" w:rsidRDefault="00A11B50" w:rsidP="00A32544">
            <w:pPr>
              <w:pStyle w:val="Table0"/>
            </w:pPr>
          </w:p>
        </w:tc>
        <w:tc>
          <w:tcPr>
            <w:tcW w:w="1250" w:type="pct"/>
            <w:gridSpan w:val="2"/>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357"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rPr>
                <w:rFonts w:eastAsia="Calibri"/>
              </w:rPr>
            </w:pPr>
            <w:proofErr w:type="spellStart"/>
            <w:r w:rsidRPr="00984A5C">
              <w:rPr>
                <w:rFonts w:eastAsia="Calibri"/>
              </w:rPr>
              <w:t>утверж</w:t>
            </w:r>
            <w:proofErr w:type="spellEnd"/>
            <w:r w:rsidRPr="00984A5C">
              <w:rPr>
                <w:rFonts w:eastAsia="Calibri"/>
              </w:rPr>
              <w:t>-</w:t>
            </w:r>
          </w:p>
          <w:p w:rsidR="00A11B50" w:rsidRPr="00984A5C" w:rsidRDefault="00A11B50" w:rsidP="00A32544">
            <w:pPr>
              <w:pStyle w:val="Table0"/>
              <w:rPr>
                <w:rFonts w:eastAsia="Calibri"/>
              </w:rPr>
            </w:pPr>
            <w:r w:rsidRPr="00984A5C">
              <w:rPr>
                <w:rFonts w:eastAsia="Calibri"/>
              </w:rPr>
              <w:t>денный план, руб.</w:t>
            </w:r>
          </w:p>
        </w:tc>
        <w:tc>
          <w:tcPr>
            <w:tcW w:w="40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фактически </w:t>
            </w:r>
            <w:proofErr w:type="spellStart"/>
            <w:r w:rsidRPr="00984A5C">
              <w:rPr>
                <w:rFonts w:eastAsia="Calibri"/>
              </w:rPr>
              <w:t>профинанси</w:t>
            </w:r>
            <w:proofErr w:type="spellEnd"/>
            <w:r w:rsidRPr="00984A5C">
              <w:rPr>
                <w:rFonts w:eastAsia="Calibri"/>
              </w:rPr>
              <w:t>-</w:t>
            </w:r>
          </w:p>
          <w:p w:rsidR="00A11B50" w:rsidRPr="00984A5C" w:rsidRDefault="00A11B50" w:rsidP="00A32544">
            <w:pPr>
              <w:pStyle w:val="Table"/>
              <w:rPr>
                <w:rFonts w:eastAsia="Calibri"/>
              </w:rPr>
            </w:pPr>
            <w:proofErr w:type="spellStart"/>
            <w:r w:rsidRPr="00984A5C">
              <w:rPr>
                <w:rFonts w:eastAsia="Calibri"/>
              </w:rPr>
              <w:t>ровано</w:t>
            </w:r>
            <w:proofErr w:type="spellEnd"/>
            <w:r w:rsidRPr="00984A5C">
              <w:rPr>
                <w:rFonts w:eastAsia="Calibri"/>
              </w:rPr>
              <w:t>, руб.</w:t>
            </w:r>
          </w:p>
        </w:tc>
        <w:tc>
          <w:tcPr>
            <w:tcW w:w="31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 </w:t>
            </w:r>
            <w:proofErr w:type="spellStart"/>
            <w:r w:rsidRPr="00984A5C">
              <w:rPr>
                <w:rFonts w:eastAsia="Calibri"/>
              </w:rPr>
              <w:t>испол</w:t>
            </w:r>
            <w:proofErr w:type="spellEnd"/>
            <w:r w:rsidRPr="00984A5C">
              <w:rPr>
                <w:rFonts w:eastAsia="Calibri"/>
              </w:rPr>
              <w:t>-</w:t>
            </w:r>
          </w:p>
          <w:p w:rsidR="00A11B50" w:rsidRPr="00984A5C" w:rsidRDefault="00A11B50" w:rsidP="00A32544">
            <w:pPr>
              <w:pStyle w:val="Table"/>
              <w:rPr>
                <w:rFonts w:eastAsia="Calibri"/>
              </w:rPr>
            </w:pPr>
            <w:r w:rsidRPr="00984A5C">
              <w:rPr>
                <w:rFonts w:eastAsia="Calibri"/>
              </w:rPr>
              <w:t xml:space="preserve">нения </w:t>
            </w:r>
          </w:p>
          <w:p w:rsidR="00A11B50" w:rsidRPr="00984A5C" w:rsidRDefault="00A11B50" w:rsidP="00A32544">
            <w:pPr>
              <w:pStyle w:val="Table"/>
              <w:rPr>
                <w:rFonts w:eastAsia="Calibri"/>
              </w:rPr>
            </w:pPr>
            <w:r w:rsidRPr="00984A5C">
              <w:rPr>
                <w:rFonts w:eastAsia="Calibri"/>
              </w:rPr>
              <w:t>к плану</w:t>
            </w:r>
          </w:p>
        </w:tc>
        <w:tc>
          <w:tcPr>
            <w:tcW w:w="31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освоено, руб.</w:t>
            </w:r>
          </w:p>
        </w:tc>
        <w:tc>
          <w:tcPr>
            <w:tcW w:w="339"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 освоения </w:t>
            </w:r>
          </w:p>
          <w:p w:rsidR="00A11B50" w:rsidRPr="00984A5C" w:rsidRDefault="00A11B50" w:rsidP="00A32544">
            <w:pPr>
              <w:pStyle w:val="Table"/>
              <w:rPr>
                <w:rFonts w:eastAsia="Calibri"/>
              </w:rPr>
            </w:pPr>
            <w:r w:rsidRPr="00984A5C">
              <w:rPr>
                <w:rFonts w:eastAsia="Calibri"/>
              </w:rPr>
              <w:t xml:space="preserve">к </w:t>
            </w:r>
            <w:proofErr w:type="spellStart"/>
            <w:r w:rsidRPr="00984A5C">
              <w:rPr>
                <w:rFonts w:eastAsia="Calibri"/>
              </w:rPr>
              <w:t>испол</w:t>
            </w:r>
            <w:proofErr w:type="spellEnd"/>
            <w:r w:rsidRPr="00984A5C">
              <w:rPr>
                <w:rFonts w:eastAsia="Calibri"/>
              </w:rPr>
              <w:t>-</w:t>
            </w:r>
          </w:p>
          <w:p w:rsidR="00A11B50" w:rsidRPr="00984A5C" w:rsidRDefault="00A11B50" w:rsidP="00A32544">
            <w:pPr>
              <w:pStyle w:val="Table"/>
              <w:rPr>
                <w:rFonts w:eastAsia="Calibri"/>
              </w:rPr>
            </w:pPr>
            <w:r w:rsidRPr="00984A5C">
              <w:rPr>
                <w:rFonts w:eastAsia="Calibri"/>
              </w:rPr>
              <w:t>нению</w:t>
            </w: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план</w:t>
            </w: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факт</w:t>
            </w: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p w:rsidR="00A11B50" w:rsidRPr="00984A5C" w:rsidRDefault="00A11B50" w:rsidP="00A32544">
            <w:pPr>
              <w:pStyle w:val="Table"/>
            </w:pPr>
            <w:r w:rsidRPr="00984A5C">
              <w:t>к плану</w:t>
            </w: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освоено</w:t>
            </w: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p w:rsidR="00A11B50" w:rsidRPr="00984A5C" w:rsidRDefault="00A11B50" w:rsidP="00A32544">
            <w:pPr>
              <w:pStyle w:val="Table"/>
            </w:pPr>
            <w:r w:rsidRPr="00984A5C">
              <w:t>к факту</w:t>
            </w:r>
          </w:p>
        </w:tc>
        <w:tc>
          <w:tcPr>
            <w:tcW w:w="405" w:type="pct"/>
            <w:vMerge/>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 </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Всего:</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Окружной бюджет, всего</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1.1.</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субвенции местным бюджетам</w:t>
            </w:r>
          </w:p>
          <w:p w:rsidR="00A11B50" w:rsidRPr="00984A5C" w:rsidRDefault="00A11B50" w:rsidP="00A32544">
            <w:pPr>
              <w:pStyle w:val="Table"/>
              <w:rPr>
                <w:rFonts w:eastAsia="Calibri"/>
              </w:rPr>
            </w:pPr>
            <w:r w:rsidRPr="00984A5C">
              <w:rPr>
                <w:rFonts w:eastAsia="Calibri"/>
              </w:rPr>
              <w:t xml:space="preserve">на организацию и обеспечение </w:t>
            </w:r>
          </w:p>
          <w:p w:rsidR="00A11B50" w:rsidRPr="00984A5C" w:rsidRDefault="00A11B50" w:rsidP="00A32544">
            <w:pPr>
              <w:pStyle w:val="Table"/>
              <w:rPr>
                <w:rFonts w:eastAsia="Calibri"/>
              </w:rPr>
            </w:pPr>
            <w:r w:rsidRPr="00984A5C">
              <w:rPr>
                <w:rFonts w:eastAsia="Calibri"/>
              </w:rPr>
              <w:t xml:space="preserve">отдыха и оздоровления детей, </w:t>
            </w:r>
          </w:p>
          <w:p w:rsidR="00A11B50" w:rsidRPr="00984A5C" w:rsidRDefault="00A11B50" w:rsidP="00A32544">
            <w:pPr>
              <w:pStyle w:val="Table"/>
              <w:rPr>
                <w:rFonts w:eastAsia="Calibri"/>
              </w:rPr>
            </w:pPr>
            <w:r w:rsidRPr="00984A5C">
              <w:rPr>
                <w:rFonts w:eastAsia="Calibri"/>
              </w:rPr>
              <w:t>в том числе в этнической среде</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val="restart"/>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 xml:space="preserve"> </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в том числе:</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1.1.1.</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на организацию отдыха и оздоровления детей</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1.1.2.</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на организацию отдыха и оздоровления детей в этнической среде</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1.2.</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субсидии местным бюджетам </w:t>
            </w:r>
          </w:p>
          <w:p w:rsidR="00A11B50" w:rsidRPr="00984A5C" w:rsidRDefault="00A11B50" w:rsidP="00A32544">
            <w:pPr>
              <w:pStyle w:val="Table"/>
              <w:rPr>
                <w:rFonts w:eastAsia="Calibri"/>
              </w:rPr>
            </w:pPr>
            <w:r w:rsidRPr="00984A5C">
              <w:rPr>
                <w:rFonts w:eastAsia="Calibri"/>
              </w:rPr>
              <w:t xml:space="preserve">на организацию питания детей </w:t>
            </w:r>
          </w:p>
          <w:p w:rsidR="00A11B50" w:rsidRPr="00984A5C" w:rsidRDefault="00A11B50" w:rsidP="00A32544">
            <w:pPr>
              <w:pStyle w:val="Table"/>
              <w:rPr>
                <w:rFonts w:eastAsia="Calibri"/>
              </w:rPr>
            </w:pPr>
            <w:r w:rsidRPr="00984A5C">
              <w:rPr>
                <w:rFonts w:eastAsia="Calibri"/>
              </w:rPr>
              <w:t xml:space="preserve">в возрасте от 6 до 17 лет (включительно) в лагерях с </w:t>
            </w:r>
            <w:proofErr w:type="gramStart"/>
            <w:r w:rsidRPr="00984A5C">
              <w:rPr>
                <w:rFonts w:eastAsia="Calibri"/>
              </w:rPr>
              <w:t>дневным</w:t>
            </w:r>
            <w:proofErr w:type="gramEnd"/>
            <w:r w:rsidRPr="00984A5C">
              <w:rPr>
                <w:rFonts w:eastAsia="Calibri"/>
              </w:rPr>
              <w:t xml:space="preserve"> </w:t>
            </w:r>
          </w:p>
          <w:p w:rsidR="00A11B50" w:rsidRPr="00984A5C" w:rsidRDefault="00A11B50" w:rsidP="00A32544">
            <w:pPr>
              <w:pStyle w:val="Table"/>
              <w:rPr>
                <w:rFonts w:eastAsia="Calibri"/>
              </w:rPr>
            </w:pPr>
            <w:r w:rsidRPr="00984A5C">
              <w:rPr>
                <w:rFonts w:eastAsia="Calibri"/>
              </w:rPr>
              <w:t xml:space="preserve">пребыванием детей, в </w:t>
            </w:r>
            <w:r w:rsidRPr="00984A5C">
              <w:rPr>
                <w:rFonts w:eastAsia="Calibri"/>
              </w:rPr>
              <w:lastRenderedPageBreak/>
              <w:t xml:space="preserve">возрасте </w:t>
            </w:r>
          </w:p>
          <w:p w:rsidR="00A11B50" w:rsidRPr="00984A5C" w:rsidRDefault="00A11B50" w:rsidP="00A32544">
            <w:pPr>
              <w:pStyle w:val="Table"/>
              <w:rPr>
                <w:rFonts w:eastAsia="Calibri"/>
              </w:rPr>
            </w:pPr>
            <w:r w:rsidRPr="00984A5C">
              <w:rPr>
                <w:rFonts w:eastAsia="Calibri"/>
              </w:rPr>
              <w:t>от 8 до 17 лет (включительно)-</w:t>
            </w:r>
          </w:p>
          <w:p w:rsidR="00A11B50" w:rsidRPr="00984A5C" w:rsidRDefault="00A11B50" w:rsidP="00A32544">
            <w:pPr>
              <w:pStyle w:val="Table"/>
              <w:rPr>
                <w:rFonts w:eastAsia="Calibri"/>
              </w:rPr>
            </w:pPr>
            <w:r w:rsidRPr="00984A5C">
              <w:rPr>
                <w:rFonts w:eastAsia="Calibri"/>
              </w:rPr>
              <w:t>в палаточных лагерях</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1.3.</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субсидии на строительство </w:t>
            </w:r>
          </w:p>
          <w:p w:rsidR="00A11B50" w:rsidRPr="00984A5C" w:rsidRDefault="00A11B50" w:rsidP="00A32544">
            <w:pPr>
              <w:pStyle w:val="Table"/>
              <w:rPr>
                <w:rFonts w:eastAsia="Calibri"/>
              </w:rPr>
            </w:pPr>
            <w:r w:rsidRPr="00984A5C">
              <w:rPr>
                <w:rFonts w:eastAsia="Calibri"/>
              </w:rPr>
              <w:t xml:space="preserve">(реконструкцию) объектов, предназначенных для размещения </w:t>
            </w:r>
          </w:p>
          <w:p w:rsidR="00A11B50" w:rsidRPr="00984A5C" w:rsidRDefault="00A11B50" w:rsidP="00A32544">
            <w:pPr>
              <w:pStyle w:val="Table"/>
              <w:rPr>
                <w:rFonts w:eastAsia="Calibri"/>
              </w:rPr>
            </w:pPr>
            <w:r w:rsidRPr="00984A5C">
              <w:rPr>
                <w:rFonts w:eastAsia="Calibri"/>
              </w:rPr>
              <w:t>детских загородных оздоровительных учреждений</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2</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Местный бюджет, всего</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 xml:space="preserve"> </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в том числе:</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2.1.</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на организацию питания детей </w:t>
            </w:r>
          </w:p>
          <w:p w:rsidR="00A11B50" w:rsidRPr="00984A5C" w:rsidRDefault="00A11B50" w:rsidP="00A32544">
            <w:pPr>
              <w:pStyle w:val="Table"/>
              <w:rPr>
                <w:rFonts w:eastAsia="Calibri"/>
              </w:rPr>
            </w:pPr>
            <w:r w:rsidRPr="00984A5C">
              <w:rPr>
                <w:rFonts w:eastAsia="Calibri"/>
              </w:rPr>
              <w:t xml:space="preserve">в возрасте от 6 до 17 лет (включительно) в лагерях с </w:t>
            </w:r>
            <w:proofErr w:type="gramStart"/>
            <w:r w:rsidRPr="00984A5C">
              <w:rPr>
                <w:rFonts w:eastAsia="Calibri"/>
              </w:rPr>
              <w:t>дневным</w:t>
            </w:r>
            <w:proofErr w:type="gramEnd"/>
            <w:r w:rsidRPr="00984A5C">
              <w:rPr>
                <w:rFonts w:eastAsia="Calibri"/>
              </w:rPr>
              <w:t xml:space="preserve"> </w:t>
            </w:r>
          </w:p>
          <w:p w:rsidR="00A11B50" w:rsidRPr="00984A5C" w:rsidRDefault="00A11B50" w:rsidP="00A32544">
            <w:pPr>
              <w:pStyle w:val="Table"/>
              <w:rPr>
                <w:rFonts w:eastAsia="Calibri"/>
              </w:rPr>
            </w:pPr>
            <w:r w:rsidRPr="00984A5C">
              <w:rPr>
                <w:rFonts w:eastAsia="Calibri"/>
              </w:rPr>
              <w:t xml:space="preserve">пребыванием детей, в возрасте </w:t>
            </w:r>
          </w:p>
          <w:p w:rsidR="00A11B50" w:rsidRPr="00984A5C" w:rsidRDefault="00A11B50" w:rsidP="00A32544">
            <w:pPr>
              <w:pStyle w:val="Table"/>
              <w:rPr>
                <w:rFonts w:eastAsia="Calibri"/>
              </w:rPr>
            </w:pPr>
            <w:r w:rsidRPr="00984A5C">
              <w:rPr>
                <w:rFonts w:eastAsia="Calibri"/>
              </w:rPr>
              <w:t>от 8 до 17 лет (включительно)-</w:t>
            </w:r>
          </w:p>
          <w:p w:rsidR="00A11B50" w:rsidRPr="00984A5C" w:rsidRDefault="00A11B50" w:rsidP="00A32544">
            <w:pPr>
              <w:pStyle w:val="Table"/>
              <w:rPr>
                <w:rFonts w:eastAsia="Calibri"/>
              </w:rPr>
            </w:pPr>
            <w:r w:rsidRPr="00984A5C">
              <w:rPr>
                <w:rFonts w:eastAsia="Calibri"/>
              </w:rPr>
              <w:t>в палаточных лагерях</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2.2.</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строительство (реконструкция) объектов, предназначенных </w:t>
            </w:r>
          </w:p>
          <w:p w:rsidR="00A11B50" w:rsidRPr="00984A5C" w:rsidRDefault="00A11B50" w:rsidP="00A32544">
            <w:pPr>
              <w:pStyle w:val="Table"/>
              <w:rPr>
                <w:rFonts w:eastAsia="Calibri"/>
              </w:rPr>
            </w:pPr>
            <w:r w:rsidRPr="00984A5C">
              <w:rPr>
                <w:rFonts w:eastAsia="Calibri"/>
              </w:rPr>
              <w:t xml:space="preserve">для размещения детских загородных оздоровительных </w:t>
            </w:r>
            <w:proofErr w:type="spellStart"/>
            <w:r w:rsidRPr="00984A5C">
              <w:rPr>
                <w:rFonts w:eastAsia="Calibri"/>
              </w:rPr>
              <w:lastRenderedPageBreak/>
              <w:t>учреж</w:t>
            </w:r>
            <w:proofErr w:type="spellEnd"/>
            <w:r w:rsidRPr="00984A5C">
              <w:rPr>
                <w:rFonts w:eastAsia="Calibri"/>
              </w:rPr>
              <w:t>-</w:t>
            </w:r>
          </w:p>
          <w:p w:rsidR="00A11B50" w:rsidRPr="00984A5C" w:rsidRDefault="00A11B50" w:rsidP="00A32544">
            <w:pPr>
              <w:pStyle w:val="Table"/>
              <w:rPr>
                <w:rFonts w:eastAsia="Calibri"/>
              </w:rPr>
            </w:pPr>
            <w:proofErr w:type="spellStart"/>
            <w:r w:rsidRPr="00984A5C">
              <w:rPr>
                <w:rFonts w:eastAsia="Calibri"/>
              </w:rPr>
              <w:t>дений</w:t>
            </w:r>
            <w:proofErr w:type="spellEnd"/>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rPr>
                <w:rFonts w:eastAsia="Calibri"/>
              </w:rPr>
            </w:pPr>
            <w:r w:rsidRPr="00984A5C">
              <w:rPr>
                <w:rFonts w:eastAsia="Calibri"/>
              </w:rPr>
              <w:t>2.3.</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на организацию и обеспечение </w:t>
            </w:r>
          </w:p>
          <w:p w:rsidR="00A11B50" w:rsidRPr="00984A5C" w:rsidRDefault="00A11B50" w:rsidP="00A32544">
            <w:pPr>
              <w:pStyle w:val="Table"/>
              <w:rPr>
                <w:rFonts w:eastAsia="Calibri"/>
              </w:rPr>
            </w:pPr>
            <w:r w:rsidRPr="00984A5C">
              <w:rPr>
                <w:rFonts w:eastAsia="Calibri"/>
              </w:rPr>
              <w:t xml:space="preserve">отдыха и оздоровления детей, </w:t>
            </w:r>
          </w:p>
          <w:p w:rsidR="00A11B50" w:rsidRPr="00984A5C" w:rsidRDefault="00A11B50" w:rsidP="00A32544">
            <w:pPr>
              <w:pStyle w:val="Table"/>
              <w:rPr>
                <w:rFonts w:eastAsia="Calibri"/>
              </w:rPr>
            </w:pPr>
            <w:r w:rsidRPr="00984A5C">
              <w:rPr>
                <w:rFonts w:eastAsia="Calibri"/>
              </w:rPr>
              <w:t>в том числе в этнической среде</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401" w:type="pct"/>
            <w:vMerge/>
            <w:tcBorders>
              <w:bottom w:val="single" w:sz="4" w:space="0" w:color="auto"/>
              <w:right w:val="single" w:sz="4" w:space="0" w:color="auto"/>
            </w:tcBorders>
          </w:tcPr>
          <w:p w:rsidR="00A11B50" w:rsidRPr="00984A5C" w:rsidRDefault="00A11B50" w:rsidP="00A32544">
            <w:pPr>
              <w:pStyle w:val="Table"/>
            </w:pPr>
          </w:p>
        </w:tc>
        <w:tc>
          <w:tcPr>
            <w:tcW w:w="268"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 xml:space="preserve">3. </w:t>
            </w:r>
          </w:p>
        </w:tc>
        <w:tc>
          <w:tcPr>
            <w:tcW w:w="98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rPr>
                <w:rFonts w:eastAsia="Calibri"/>
              </w:rPr>
            </w:pPr>
            <w:r w:rsidRPr="00984A5C">
              <w:rPr>
                <w:rFonts w:eastAsia="Calibri"/>
              </w:rPr>
              <w:t>Внебюджетные источники</w:t>
            </w:r>
          </w:p>
        </w:tc>
        <w:tc>
          <w:tcPr>
            <w:tcW w:w="35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1"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9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7"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405" w:type="pct"/>
            <w:tcBorders>
              <w:top w:val="single" w:sz="4" w:space="0" w:color="auto"/>
              <w:left w:val="single" w:sz="4" w:space="0" w:color="auto"/>
              <w:bottom w:val="single" w:sz="4" w:space="0" w:color="auto"/>
            </w:tcBorders>
          </w:tcPr>
          <w:p w:rsidR="00A11B50" w:rsidRPr="00984A5C" w:rsidRDefault="00A11B50" w:rsidP="00A32544">
            <w:pPr>
              <w:pStyle w:val="Table"/>
            </w:pPr>
          </w:p>
        </w:tc>
      </w:tr>
    </w:tbl>
    <w:p w:rsidR="00A11B50" w:rsidRPr="00984A5C" w:rsidRDefault="00A11B50" w:rsidP="00A11B50">
      <w:pPr>
        <w:rPr>
          <w:rFonts w:eastAsia="Calibri" w:cs="Arial"/>
          <w:szCs w:val="20"/>
        </w:rPr>
      </w:pPr>
    </w:p>
    <w:p w:rsidR="00A11B50" w:rsidRPr="00984A5C" w:rsidRDefault="00A11B50" w:rsidP="00A11B50">
      <w:pPr>
        <w:rPr>
          <w:rFonts w:eastAsia="Calibri" w:cs="Arial"/>
        </w:rPr>
      </w:pPr>
      <w:r w:rsidRPr="00984A5C">
        <w:rPr>
          <w:rFonts w:eastAsia="Calibri" w:cs="Arial"/>
        </w:rPr>
        <w:t>Исполнитель</w:t>
      </w:r>
    </w:p>
    <w:p w:rsidR="00A11B50" w:rsidRPr="00984A5C" w:rsidRDefault="00A11B50" w:rsidP="00A11B50">
      <w:pPr>
        <w:rPr>
          <w:rFonts w:eastAsia="Calibri" w:cs="Arial"/>
          <w:szCs w:val="20"/>
        </w:rPr>
      </w:pPr>
    </w:p>
    <w:p w:rsidR="00A11B50" w:rsidRPr="00984A5C" w:rsidRDefault="00A11B50" w:rsidP="00A11B50">
      <w:pPr>
        <w:rPr>
          <w:rFonts w:eastAsia="Calibri" w:cs="Arial"/>
        </w:rPr>
      </w:pPr>
      <w:r w:rsidRPr="00984A5C">
        <w:rPr>
          <w:rFonts w:eastAsia="Calibri" w:cs="Arial"/>
        </w:rPr>
        <w:t>Руководитель</w:t>
      </w:r>
    </w:p>
    <w:p w:rsidR="00A11B50" w:rsidRDefault="00A11B50" w:rsidP="00A11B50">
      <w:pPr>
        <w:rPr>
          <w:rFonts w:eastAsia="Calibri" w:cs="Arial"/>
        </w:rPr>
      </w:pPr>
    </w:p>
    <w:p w:rsidR="00A11B50" w:rsidRDefault="00A11B50" w:rsidP="00A11B50">
      <w:pPr>
        <w:rPr>
          <w:rFonts w:eastAsia="Calibri" w:cs="Arial"/>
        </w:rPr>
      </w:pPr>
    </w:p>
    <w:p w:rsidR="00A11B50" w:rsidRDefault="00A11B50" w:rsidP="00A11B50">
      <w:pPr>
        <w:spacing w:after="160" w:line="259" w:lineRule="auto"/>
        <w:ind w:firstLine="0"/>
        <w:jc w:val="left"/>
        <w:rPr>
          <w:rFonts w:eastAsia="Calibri" w:cs="Arial"/>
        </w:rPr>
      </w:pPr>
      <w:r>
        <w:rPr>
          <w:rFonts w:eastAsia="Calibri" w:cs="Arial"/>
        </w:rPr>
        <w:br w:type="page"/>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Приложение 2</w:t>
      </w:r>
    </w:p>
    <w:p w:rsidR="00A11B50" w:rsidRDefault="00A11B50" w:rsidP="00A11B50">
      <w:pPr>
        <w:ind w:left="567" w:firstLine="0"/>
        <w:jc w:val="right"/>
        <w:rPr>
          <w:rFonts w:cs="Arial"/>
          <w:b/>
          <w:bCs/>
          <w:kern w:val="28"/>
          <w:sz w:val="32"/>
          <w:szCs w:val="32"/>
        </w:rPr>
      </w:pPr>
      <w:r w:rsidRPr="00C30C79">
        <w:rPr>
          <w:rFonts w:cs="Arial"/>
          <w:b/>
          <w:bCs/>
          <w:kern w:val="28"/>
          <w:sz w:val="32"/>
          <w:szCs w:val="32"/>
        </w:rPr>
        <w:t>к порядку осуществления переданного органу местного</w:t>
      </w:r>
    </w:p>
    <w:p w:rsidR="00A11B50" w:rsidRDefault="00A11B50" w:rsidP="00A11B50">
      <w:pPr>
        <w:ind w:left="567" w:firstLine="0"/>
        <w:jc w:val="right"/>
        <w:rPr>
          <w:rFonts w:cs="Arial"/>
          <w:b/>
          <w:bCs/>
          <w:kern w:val="28"/>
          <w:sz w:val="32"/>
          <w:szCs w:val="32"/>
        </w:rPr>
      </w:pPr>
      <w:r w:rsidRPr="00C30C79">
        <w:rPr>
          <w:rFonts w:cs="Arial"/>
          <w:b/>
          <w:bCs/>
          <w:kern w:val="28"/>
          <w:sz w:val="32"/>
          <w:szCs w:val="32"/>
        </w:rPr>
        <w:t xml:space="preserve"> самоуправления отдельных государственных полномочий</w:t>
      </w:r>
    </w:p>
    <w:p w:rsidR="00A11B50" w:rsidRDefault="00A11B50" w:rsidP="00A11B50">
      <w:pPr>
        <w:ind w:left="567" w:firstLine="0"/>
        <w:jc w:val="right"/>
        <w:rPr>
          <w:rFonts w:cs="Arial"/>
          <w:b/>
          <w:bCs/>
          <w:kern w:val="28"/>
          <w:sz w:val="32"/>
          <w:szCs w:val="32"/>
        </w:rPr>
      </w:pPr>
      <w:r w:rsidRPr="00C30C79">
        <w:rPr>
          <w:rFonts w:cs="Arial"/>
          <w:b/>
          <w:bCs/>
          <w:kern w:val="28"/>
          <w:sz w:val="32"/>
          <w:szCs w:val="32"/>
        </w:rPr>
        <w:t xml:space="preserve"> по организации и обеспечению отдыха и оздоровления детей</w:t>
      </w:r>
    </w:p>
    <w:p w:rsidR="00A11B50" w:rsidRDefault="00A11B50" w:rsidP="00A11B50">
      <w:pPr>
        <w:ind w:left="567" w:firstLine="0"/>
        <w:jc w:val="right"/>
        <w:rPr>
          <w:rFonts w:cs="Arial"/>
          <w:b/>
          <w:bCs/>
          <w:kern w:val="28"/>
          <w:sz w:val="32"/>
          <w:szCs w:val="32"/>
        </w:rPr>
      </w:pPr>
      <w:r w:rsidRPr="00C30C79">
        <w:rPr>
          <w:rFonts w:cs="Arial"/>
          <w:b/>
          <w:bCs/>
          <w:kern w:val="28"/>
          <w:sz w:val="32"/>
          <w:szCs w:val="32"/>
        </w:rPr>
        <w:t xml:space="preserve"> и реализации вопросов местного значения по обеспечению</w:t>
      </w:r>
    </w:p>
    <w:p w:rsidR="00A11B50" w:rsidRDefault="00A11B50" w:rsidP="00A11B50">
      <w:pPr>
        <w:ind w:left="567" w:firstLine="0"/>
        <w:jc w:val="right"/>
        <w:rPr>
          <w:rFonts w:cs="Arial"/>
          <w:b/>
          <w:bCs/>
          <w:kern w:val="28"/>
          <w:sz w:val="32"/>
          <w:szCs w:val="32"/>
        </w:rPr>
      </w:pPr>
      <w:r w:rsidRPr="00C30C79">
        <w:rPr>
          <w:rFonts w:cs="Arial"/>
          <w:b/>
          <w:bCs/>
          <w:kern w:val="28"/>
          <w:sz w:val="32"/>
          <w:szCs w:val="32"/>
        </w:rPr>
        <w:t xml:space="preserve"> организации отдыха детей в каникулярное время, включая мероприятия</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 по обеспечению безопасности их жизни и здоровья</w:t>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Информация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о проведении оздоровительной кампании детей школьного возраста в _____году</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_________________________________( муниципальное образование)</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___________________________________</w:t>
      </w:r>
    </w:p>
    <w:p w:rsidR="00A11B50" w:rsidRDefault="00A11B50" w:rsidP="00A11B50">
      <w:pPr>
        <w:ind w:firstLine="698"/>
        <w:jc w:val="right"/>
        <w:rPr>
          <w:rFonts w:eastAsia="Calibri" w:cs="Arial"/>
          <w:bCs/>
          <w:szCs w:val="20"/>
        </w:rPr>
      </w:pPr>
    </w:p>
    <w:p w:rsidR="00A11B50" w:rsidRPr="00984A5C" w:rsidRDefault="00A11B50" w:rsidP="00A11B50">
      <w:pPr>
        <w:ind w:firstLine="698"/>
        <w:jc w:val="right"/>
        <w:rPr>
          <w:rFonts w:eastAsia="Calibri" w:cs="Arial"/>
          <w:szCs w:val="20"/>
        </w:rPr>
      </w:pPr>
      <w:r w:rsidRPr="00984A5C">
        <w:rPr>
          <w:rFonts w:eastAsia="Calibri" w:cs="Arial"/>
          <w:bCs/>
          <w:szCs w:val="20"/>
        </w:rPr>
        <w:t>Форма 1</w:t>
      </w: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74"/>
        <w:gridCol w:w="674"/>
        <w:gridCol w:w="674"/>
        <w:gridCol w:w="729"/>
        <w:gridCol w:w="720"/>
        <w:gridCol w:w="720"/>
        <w:gridCol w:w="720"/>
        <w:gridCol w:w="458"/>
        <w:gridCol w:w="392"/>
        <w:gridCol w:w="606"/>
        <w:gridCol w:w="542"/>
        <w:gridCol w:w="411"/>
        <w:gridCol w:w="690"/>
        <w:gridCol w:w="679"/>
        <w:gridCol w:w="726"/>
        <w:gridCol w:w="604"/>
        <w:gridCol w:w="679"/>
        <w:gridCol w:w="735"/>
        <w:gridCol w:w="679"/>
        <w:gridCol w:w="637"/>
        <w:gridCol w:w="672"/>
        <w:gridCol w:w="556"/>
        <w:gridCol w:w="564"/>
        <w:gridCol w:w="612"/>
      </w:tblGrid>
      <w:tr w:rsidR="00A11B50" w:rsidRPr="00984A5C" w:rsidTr="00A32544">
        <w:tc>
          <w:tcPr>
            <w:tcW w:w="299" w:type="pct"/>
            <w:vMerge w:val="restart"/>
            <w:tcBorders>
              <w:top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Численность детей школьног</w:t>
            </w:r>
            <w:r w:rsidRPr="00984A5C">
              <w:lastRenderedPageBreak/>
              <w:t>о возраста в субъекте Р</w:t>
            </w:r>
            <w:proofErr w:type="gramStart"/>
            <w:r w:rsidRPr="00984A5C">
              <w:t>Ф(</w:t>
            </w:r>
            <w:proofErr w:type="gramEnd"/>
            <w:r w:rsidRPr="00984A5C">
              <w:t>по данным Росстата на начало года)</w:t>
            </w:r>
          </w:p>
        </w:tc>
        <w:tc>
          <w:tcPr>
            <w:tcW w:w="260"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Численность детей-сирот шк</w:t>
            </w:r>
            <w:r w:rsidRPr="00984A5C">
              <w:lastRenderedPageBreak/>
              <w:t>ольного возраста и детей</w:t>
            </w:r>
          </w:p>
          <w:p w:rsidR="00A11B50" w:rsidRPr="00984A5C" w:rsidRDefault="00A11B50" w:rsidP="00A32544">
            <w:pPr>
              <w:pStyle w:val="Table0"/>
            </w:pPr>
            <w:r w:rsidRPr="00984A5C">
              <w:t>школьного возраста, оставшихся без попечения родителей</w:t>
            </w:r>
          </w:p>
        </w:tc>
        <w:tc>
          <w:tcPr>
            <w:tcW w:w="186"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 xml:space="preserve">Численность детей-инвалидов </w:t>
            </w:r>
            <w:r w:rsidRPr="00984A5C">
              <w:lastRenderedPageBreak/>
              <w:t>школьного возраста</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 xml:space="preserve">Кол-во поданных на отчетную </w:t>
            </w:r>
            <w:r w:rsidRPr="00984A5C">
              <w:lastRenderedPageBreak/>
              <w:t xml:space="preserve">дату </w:t>
            </w:r>
            <w:proofErr w:type="gramStart"/>
            <w:r w:rsidRPr="00984A5C">
              <w:t>заявок</w:t>
            </w:r>
            <w:proofErr w:type="gramEnd"/>
            <w:r w:rsidRPr="00984A5C">
              <w:t xml:space="preserve"> на организацию отдыха и оздоровления детей (нарастающим итогом с начала года)</w:t>
            </w:r>
          </w:p>
        </w:tc>
        <w:tc>
          <w:tcPr>
            <w:tcW w:w="261"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Из них кол-во заявок на органи</w:t>
            </w:r>
            <w:r w:rsidRPr="00984A5C">
              <w:lastRenderedPageBreak/>
              <w:t>зацию отдыха</w:t>
            </w:r>
          </w:p>
          <w:p w:rsidR="00A11B50" w:rsidRPr="00984A5C" w:rsidRDefault="00A11B50" w:rsidP="00A32544">
            <w:pPr>
              <w:pStyle w:val="Table0"/>
            </w:pPr>
            <w:r w:rsidRPr="00984A5C">
              <w:t>и оздоровления детей, находящихся в ТЖС, в том числе:</w:t>
            </w:r>
          </w:p>
        </w:tc>
        <w:tc>
          <w:tcPr>
            <w:tcW w:w="298"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количество заявок на органи</w:t>
            </w:r>
            <w:r w:rsidRPr="00984A5C">
              <w:lastRenderedPageBreak/>
              <w:t>зацию отдыха и оздоровления</w:t>
            </w:r>
          </w:p>
          <w:p w:rsidR="00A11B50" w:rsidRPr="00984A5C" w:rsidRDefault="00A11B50" w:rsidP="00A32544">
            <w:pPr>
              <w:pStyle w:val="Table0"/>
            </w:pPr>
            <w:r w:rsidRPr="00984A5C">
              <w:t>детей-сирот школьного возраста и детей школьного</w:t>
            </w:r>
          </w:p>
          <w:p w:rsidR="00A11B50" w:rsidRPr="00984A5C" w:rsidRDefault="00A11B50" w:rsidP="00A32544">
            <w:pPr>
              <w:pStyle w:val="Table0"/>
            </w:pPr>
            <w:r w:rsidRPr="00984A5C">
              <w:t xml:space="preserve">возраста, оставшихся без </w:t>
            </w:r>
            <w:r w:rsidRPr="00984A5C">
              <w:lastRenderedPageBreak/>
              <w:t>попечения родителей</w:t>
            </w:r>
          </w:p>
        </w:tc>
        <w:tc>
          <w:tcPr>
            <w:tcW w:w="224"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количество заявок на органи</w:t>
            </w:r>
            <w:r w:rsidRPr="00984A5C">
              <w:lastRenderedPageBreak/>
              <w:t>зацию отдыха</w:t>
            </w:r>
          </w:p>
          <w:p w:rsidR="00A11B50" w:rsidRPr="00984A5C" w:rsidRDefault="00A11B50" w:rsidP="00A32544">
            <w:pPr>
              <w:pStyle w:val="Table0"/>
            </w:pPr>
            <w:r w:rsidRPr="00984A5C">
              <w:t>и оздоровления детей-инвалидов</w:t>
            </w:r>
          </w:p>
        </w:tc>
        <w:tc>
          <w:tcPr>
            <w:tcW w:w="708" w:type="pct"/>
            <w:gridSpan w:val="4"/>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Информация о численности детей, направленных</w:t>
            </w:r>
          </w:p>
          <w:p w:rsidR="00A11B50" w:rsidRPr="00984A5C" w:rsidRDefault="00A11B50" w:rsidP="00A32544">
            <w:pPr>
              <w:pStyle w:val="Table0"/>
            </w:pPr>
            <w:r w:rsidRPr="00984A5C">
              <w:t xml:space="preserve">на отдых и оздоровление (нарастающим итогом с начала года </w:t>
            </w:r>
            <w:r w:rsidRPr="00984A5C">
              <w:lastRenderedPageBreak/>
              <w:t>по состоянию на отчетную дату)</w:t>
            </w:r>
          </w:p>
        </w:tc>
        <w:tc>
          <w:tcPr>
            <w:tcW w:w="2504" w:type="pct"/>
            <w:gridSpan w:val="13"/>
            <w:vMerge w:val="restart"/>
            <w:tcBorders>
              <w:top w:val="single" w:sz="4" w:space="0" w:color="auto"/>
              <w:left w:val="single" w:sz="4" w:space="0" w:color="auto"/>
              <w:bottom w:val="single" w:sz="4" w:space="0" w:color="auto"/>
            </w:tcBorders>
            <w:vAlign w:val="center"/>
          </w:tcPr>
          <w:p w:rsidR="00A11B50" w:rsidRPr="00984A5C" w:rsidRDefault="00A11B50" w:rsidP="00A32544">
            <w:pPr>
              <w:pStyle w:val="Table0"/>
            </w:pPr>
            <w:r w:rsidRPr="00984A5C">
              <w:lastRenderedPageBreak/>
              <w:t>Объем средств, израсходованных на отдых и оздоровление детей (нарастающим итогом с начала года по состоянию на отчетную дату)</w:t>
            </w:r>
            <w:proofErr w:type="gramStart"/>
            <w:r w:rsidRPr="00984A5C">
              <w:t xml:space="preserve"> ,</w:t>
            </w:r>
            <w:proofErr w:type="gramEnd"/>
            <w:r w:rsidRPr="00984A5C">
              <w:t xml:space="preserve"> </w:t>
            </w:r>
            <w:proofErr w:type="spellStart"/>
            <w:r w:rsidRPr="00984A5C">
              <w:t>тыс.руб</w:t>
            </w:r>
            <w:proofErr w:type="spellEnd"/>
            <w:r w:rsidRPr="00984A5C">
              <w:t>.</w:t>
            </w:r>
          </w:p>
        </w:tc>
      </w:tr>
      <w:tr w:rsidR="00A11B50" w:rsidRPr="00984A5C" w:rsidTr="00A32544">
        <w:tc>
          <w:tcPr>
            <w:tcW w:w="299" w:type="pct"/>
            <w:vMerge/>
            <w:tcBorders>
              <w:top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260"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186"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261"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261"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298"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224"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147"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ВСЕГО</w:t>
            </w:r>
          </w:p>
        </w:tc>
        <w:tc>
          <w:tcPr>
            <w:tcW w:w="561" w:type="pct"/>
            <w:gridSpan w:val="3"/>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них детей, находящихся в ТЖС, в т. ч.</w:t>
            </w:r>
          </w:p>
        </w:tc>
        <w:tc>
          <w:tcPr>
            <w:tcW w:w="2504" w:type="pct"/>
            <w:gridSpan w:val="13"/>
            <w:vMerge/>
            <w:tcBorders>
              <w:top w:val="single" w:sz="4" w:space="0" w:color="auto"/>
              <w:left w:val="single" w:sz="4" w:space="0" w:color="auto"/>
              <w:bottom w:val="single" w:sz="4" w:space="0" w:color="auto"/>
            </w:tcBorders>
            <w:vAlign w:val="center"/>
          </w:tcPr>
          <w:p w:rsidR="00A11B50" w:rsidRPr="00984A5C" w:rsidRDefault="00A11B50" w:rsidP="00A32544">
            <w:pPr>
              <w:pStyle w:val="Table"/>
            </w:pPr>
          </w:p>
        </w:tc>
      </w:tr>
      <w:tr w:rsidR="00A11B50" w:rsidRPr="00984A5C" w:rsidTr="00A32544">
        <w:tc>
          <w:tcPr>
            <w:tcW w:w="299" w:type="pct"/>
            <w:vMerge/>
            <w:tcBorders>
              <w:top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60"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86"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61"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61"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98"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24"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47"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5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всего</w:t>
            </w:r>
          </w:p>
        </w:tc>
        <w:tc>
          <w:tcPr>
            <w:tcW w:w="22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дети-сироты и дети, оставшиеся без попечения родителей</w:t>
            </w:r>
          </w:p>
        </w:tc>
        <w:tc>
          <w:tcPr>
            <w:tcW w:w="186"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дети-инвалиды</w:t>
            </w:r>
          </w:p>
        </w:tc>
        <w:tc>
          <w:tcPr>
            <w:tcW w:w="149"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всего, в том числе</w:t>
            </w:r>
          </w:p>
        </w:tc>
        <w:tc>
          <w:tcPr>
            <w:tcW w:w="186"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федерального бюджета</w:t>
            </w:r>
          </w:p>
        </w:tc>
        <w:tc>
          <w:tcPr>
            <w:tcW w:w="223"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них за счет субсидий на отдых и оздоровление детей, находящихся в трудно</w:t>
            </w:r>
            <w:r w:rsidRPr="00984A5C">
              <w:lastRenderedPageBreak/>
              <w:t>й жизненной ситуации</w:t>
            </w:r>
          </w:p>
        </w:tc>
        <w:tc>
          <w:tcPr>
            <w:tcW w:w="26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за счет иных межбюджетных трансфертов и дотаций, выделенных в ___ году на отдых и </w:t>
            </w:r>
            <w:r w:rsidRPr="00984A5C">
              <w:lastRenderedPageBreak/>
              <w:t>оздоровление детей в Крымском Федеральном округе</w:t>
            </w:r>
          </w:p>
        </w:tc>
        <w:tc>
          <w:tcPr>
            <w:tcW w:w="223"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из бюджета субъекта Российской Федерации, из них:</w:t>
            </w:r>
          </w:p>
        </w:tc>
        <w:tc>
          <w:tcPr>
            <w:tcW w:w="26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на отдых и оздоровление детей, находящихся в трудной жизненной ситуации</w:t>
            </w:r>
          </w:p>
        </w:tc>
        <w:tc>
          <w:tcPr>
            <w:tcW w:w="223"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бюджетов муниципальных образований (местных бюджетов), из них:</w:t>
            </w:r>
          </w:p>
        </w:tc>
        <w:tc>
          <w:tcPr>
            <w:tcW w:w="186"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на отдых и оздоровление детей, находящихся в трудной жизненной ситуации</w:t>
            </w:r>
          </w:p>
        </w:tc>
        <w:tc>
          <w:tcPr>
            <w:tcW w:w="151"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сре</w:t>
            </w:r>
            <w:proofErr w:type="gramStart"/>
            <w:r w:rsidRPr="00984A5C">
              <w:t>дств пр</w:t>
            </w:r>
            <w:proofErr w:type="gramEnd"/>
            <w:r w:rsidRPr="00984A5C">
              <w:t>едприятий</w:t>
            </w:r>
          </w:p>
        </w:tc>
        <w:tc>
          <w:tcPr>
            <w:tcW w:w="110"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профсоюзных организаций</w:t>
            </w:r>
          </w:p>
        </w:tc>
        <w:tc>
          <w:tcPr>
            <w:tcW w:w="187"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из сре</w:t>
            </w:r>
            <w:proofErr w:type="gramStart"/>
            <w:r w:rsidRPr="00984A5C">
              <w:t>дств сп</w:t>
            </w:r>
            <w:proofErr w:type="gramEnd"/>
            <w:r w:rsidRPr="00984A5C">
              <w:t>онсоров</w:t>
            </w:r>
          </w:p>
        </w:tc>
        <w:tc>
          <w:tcPr>
            <w:tcW w:w="150"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за счет средств родителей</w:t>
            </w:r>
          </w:p>
        </w:tc>
        <w:tc>
          <w:tcPr>
            <w:tcW w:w="179" w:type="pct"/>
            <w:tcBorders>
              <w:top w:val="single" w:sz="4" w:space="0" w:color="auto"/>
              <w:left w:val="single" w:sz="4" w:space="0" w:color="auto"/>
              <w:bottom w:val="single" w:sz="4" w:space="0" w:color="auto"/>
            </w:tcBorders>
            <w:vAlign w:val="center"/>
          </w:tcPr>
          <w:p w:rsidR="00A11B50" w:rsidRPr="00984A5C" w:rsidRDefault="00A11B50" w:rsidP="00A32544">
            <w:pPr>
              <w:pStyle w:val="Table"/>
            </w:pPr>
            <w:r w:rsidRPr="00984A5C">
              <w:t>примечание</w:t>
            </w:r>
          </w:p>
        </w:tc>
      </w:tr>
      <w:tr w:rsidR="00A11B50" w:rsidRPr="00984A5C" w:rsidTr="00A32544">
        <w:tc>
          <w:tcPr>
            <w:tcW w:w="299" w:type="pct"/>
            <w:tcBorders>
              <w:top w:val="single" w:sz="4" w:space="0" w:color="auto"/>
              <w:bottom w:val="single" w:sz="4" w:space="0" w:color="auto"/>
              <w:right w:val="single" w:sz="4" w:space="0" w:color="auto"/>
            </w:tcBorders>
            <w:vAlign w:val="bottom"/>
          </w:tcPr>
          <w:p w:rsidR="00A11B50" w:rsidRPr="00984A5C" w:rsidRDefault="00A11B50" w:rsidP="00A32544">
            <w:pPr>
              <w:pStyle w:val="Table"/>
            </w:pPr>
            <w:r w:rsidRPr="00984A5C">
              <w:lastRenderedPageBreak/>
              <w:t>1</w:t>
            </w:r>
          </w:p>
        </w:tc>
        <w:tc>
          <w:tcPr>
            <w:tcW w:w="26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2</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3</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4</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5</w:t>
            </w:r>
          </w:p>
        </w:tc>
        <w:tc>
          <w:tcPr>
            <w:tcW w:w="298"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6</w:t>
            </w:r>
          </w:p>
        </w:tc>
        <w:tc>
          <w:tcPr>
            <w:tcW w:w="224"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7</w:t>
            </w:r>
          </w:p>
        </w:tc>
        <w:tc>
          <w:tcPr>
            <w:tcW w:w="147"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8</w:t>
            </w:r>
          </w:p>
        </w:tc>
        <w:tc>
          <w:tcPr>
            <w:tcW w:w="15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9</w:t>
            </w:r>
          </w:p>
        </w:tc>
        <w:tc>
          <w:tcPr>
            <w:tcW w:w="22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10</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11</w:t>
            </w:r>
          </w:p>
        </w:tc>
        <w:tc>
          <w:tcPr>
            <w:tcW w:w="149"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12</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13</w:t>
            </w: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14</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15</w:t>
            </w: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16</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17</w:t>
            </w: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18</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19</w:t>
            </w:r>
          </w:p>
        </w:tc>
        <w:tc>
          <w:tcPr>
            <w:tcW w:w="15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20</w:t>
            </w:r>
          </w:p>
        </w:tc>
        <w:tc>
          <w:tcPr>
            <w:tcW w:w="11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21</w:t>
            </w:r>
          </w:p>
        </w:tc>
        <w:tc>
          <w:tcPr>
            <w:tcW w:w="187"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22</w:t>
            </w:r>
          </w:p>
        </w:tc>
        <w:tc>
          <w:tcPr>
            <w:tcW w:w="15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23</w:t>
            </w:r>
          </w:p>
        </w:tc>
        <w:tc>
          <w:tcPr>
            <w:tcW w:w="179" w:type="pct"/>
            <w:tcBorders>
              <w:top w:val="single" w:sz="4" w:space="0" w:color="auto"/>
              <w:left w:val="single" w:sz="4" w:space="0" w:color="auto"/>
              <w:bottom w:val="single" w:sz="4" w:space="0" w:color="auto"/>
            </w:tcBorders>
            <w:vAlign w:val="bottom"/>
          </w:tcPr>
          <w:p w:rsidR="00A11B50" w:rsidRPr="00984A5C" w:rsidRDefault="00A11B50" w:rsidP="00A32544">
            <w:pPr>
              <w:pStyle w:val="Table"/>
            </w:pPr>
            <w:r w:rsidRPr="00984A5C">
              <w:t>24</w:t>
            </w:r>
          </w:p>
        </w:tc>
      </w:tr>
      <w:tr w:rsidR="00A11B50" w:rsidRPr="00984A5C" w:rsidTr="00A32544">
        <w:tc>
          <w:tcPr>
            <w:tcW w:w="299" w:type="pct"/>
            <w:tcBorders>
              <w:top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98"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24"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47"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5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2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49"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p>
        </w:tc>
        <w:tc>
          <w:tcPr>
            <w:tcW w:w="223"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p>
        </w:tc>
        <w:tc>
          <w:tcPr>
            <w:tcW w:w="18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p>
        </w:tc>
        <w:tc>
          <w:tcPr>
            <w:tcW w:w="151"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1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7"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5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79" w:type="pct"/>
            <w:tcBorders>
              <w:top w:val="single" w:sz="4" w:space="0" w:color="auto"/>
              <w:left w:val="single" w:sz="4" w:space="0" w:color="auto"/>
              <w:bottom w:val="single" w:sz="4" w:space="0" w:color="auto"/>
            </w:tcBorders>
            <w:vAlign w:val="bottom"/>
          </w:tcPr>
          <w:p w:rsidR="00A11B50" w:rsidRPr="00984A5C" w:rsidRDefault="00A11B50" w:rsidP="00A32544">
            <w:pPr>
              <w:pStyle w:val="Table"/>
            </w:pPr>
            <w:r w:rsidRPr="00984A5C">
              <w:t xml:space="preserve"> </w:t>
            </w:r>
          </w:p>
        </w:tc>
      </w:tr>
    </w:tbl>
    <w:p w:rsidR="00A11B50" w:rsidRPr="00984A5C" w:rsidRDefault="00A11B50" w:rsidP="00A11B50">
      <w:pPr>
        <w:rPr>
          <w:rFonts w:eastAsia="Calibri" w:cs="Arial"/>
          <w:szCs w:val="20"/>
        </w:rPr>
      </w:pPr>
    </w:p>
    <w:p w:rsidR="00A11B50" w:rsidRDefault="00A11B50" w:rsidP="00A11B50">
      <w:pPr>
        <w:spacing w:after="160" w:line="259" w:lineRule="auto"/>
        <w:ind w:firstLine="0"/>
        <w:jc w:val="left"/>
        <w:rPr>
          <w:rFonts w:eastAsia="Calibri" w:cs="Arial"/>
          <w:szCs w:val="20"/>
        </w:rPr>
      </w:pPr>
      <w:r>
        <w:rPr>
          <w:rFonts w:eastAsia="Calibri" w:cs="Arial"/>
          <w:szCs w:val="20"/>
        </w:rPr>
        <w:br w:type="page"/>
      </w:r>
    </w:p>
    <w:p w:rsidR="00A11B50" w:rsidRPr="00984A5C" w:rsidRDefault="00A11B50" w:rsidP="00A11B50">
      <w:pPr>
        <w:rPr>
          <w:rFonts w:eastAsia="Calibri" w:cs="Arial"/>
          <w:szCs w:val="20"/>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Информация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о проведении оздоровительной кампании детей школьного возраста в _____году</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_________________________________( муниципальное образование)</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___________________________________</w:t>
      </w:r>
    </w:p>
    <w:p w:rsidR="00A11B50" w:rsidRDefault="00A11B50" w:rsidP="00A11B50">
      <w:pPr>
        <w:ind w:firstLine="698"/>
        <w:jc w:val="right"/>
        <w:rPr>
          <w:rFonts w:eastAsia="Calibri" w:cs="Arial"/>
          <w:bCs/>
        </w:rPr>
      </w:pPr>
    </w:p>
    <w:p w:rsidR="00A11B50" w:rsidRPr="00984A5C" w:rsidRDefault="00A11B50" w:rsidP="00A11B50">
      <w:pPr>
        <w:ind w:firstLine="698"/>
        <w:jc w:val="right"/>
        <w:rPr>
          <w:rFonts w:eastAsia="Calibri" w:cs="Arial"/>
        </w:rPr>
      </w:pPr>
      <w:r w:rsidRPr="00984A5C">
        <w:rPr>
          <w:rFonts w:eastAsia="Calibri" w:cs="Arial"/>
          <w:bCs/>
        </w:rPr>
        <w:t>Форма 2</w:t>
      </w:r>
    </w:p>
    <w:p w:rsidR="00A11B50" w:rsidRPr="00984A5C" w:rsidRDefault="00A11B50" w:rsidP="00A11B50">
      <w:pPr>
        <w:rPr>
          <w:rFonts w:eastAsia="Calibri"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625"/>
        <w:gridCol w:w="357"/>
        <w:gridCol w:w="569"/>
        <w:gridCol w:w="432"/>
        <w:gridCol w:w="569"/>
        <w:gridCol w:w="432"/>
        <w:gridCol w:w="569"/>
        <w:gridCol w:w="432"/>
        <w:gridCol w:w="569"/>
        <w:gridCol w:w="432"/>
        <w:gridCol w:w="345"/>
        <w:gridCol w:w="465"/>
        <w:gridCol w:w="559"/>
        <w:gridCol w:w="465"/>
        <w:gridCol w:w="465"/>
        <w:gridCol w:w="345"/>
        <w:gridCol w:w="465"/>
        <w:gridCol w:w="559"/>
        <w:gridCol w:w="465"/>
        <w:gridCol w:w="465"/>
        <w:gridCol w:w="345"/>
        <w:gridCol w:w="563"/>
        <w:gridCol w:w="512"/>
        <w:gridCol w:w="563"/>
        <w:gridCol w:w="512"/>
        <w:gridCol w:w="345"/>
        <w:gridCol w:w="563"/>
        <w:gridCol w:w="512"/>
        <w:gridCol w:w="646"/>
        <w:gridCol w:w="507"/>
        <w:gridCol w:w="501"/>
      </w:tblGrid>
      <w:tr w:rsidR="00A11B50" w:rsidRPr="00984A5C" w:rsidTr="00A32544">
        <w:tc>
          <w:tcPr>
            <w:tcW w:w="5000" w:type="pct"/>
            <w:gridSpan w:val="31"/>
            <w:tcBorders>
              <w:top w:val="single" w:sz="4" w:space="0" w:color="auto"/>
              <w:bottom w:val="single" w:sz="4" w:space="0" w:color="auto"/>
            </w:tcBorders>
            <w:vAlign w:val="center"/>
          </w:tcPr>
          <w:p w:rsidR="00A11B50" w:rsidRPr="00984A5C" w:rsidRDefault="00A11B50" w:rsidP="00A32544">
            <w:pPr>
              <w:pStyle w:val="Table0"/>
            </w:pPr>
            <w:r w:rsidRPr="00984A5C">
              <w:t>Информация об отдыхе детей в организациях отдыха детей и их оздоровления, балансодержатели которых имеют регистрацию юридического лица на территории субъекта Российской Федерации</w:t>
            </w:r>
          </w:p>
        </w:tc>
      </w:tr>
      <w:tr w:rsidR="00A11B50" w:rsidRPr="00984A5C" w:rsidTr="00A32544">
        <w:trPr>
          <w:trHeight w:val="1125"/>
        </w:trPr>
        <w:tc>
          <w:tcPr>
            <w:tcW w:w="369" w:type="pct"/>
            <w:vMerge w:val="restart"/>
            <w:tcBorders>
              <w:top w:val="single" w:sz="4" w:space="0" w:color="auto"/>
              <w:bottom w:val="single" w:sz="4" w:space="0" w:color="auto"/>
              <w:right w:val="single" w:sz="4" w:space="0" w:color="auto"/>
            </w:tcBorders>
          </w:tcPr>
          <w:p w:rsidR="00A11B50" w:rsidRPr="00984A5C" w:rsidRDefault="00A11B50" w:rsidP="00A32544">
            <w:pPr>
              <w:pStyle w:val="Table0"/>
            </w:pPr>
            <w:r w:rsidRPr="00984A5C">
              <w:t xml:space="preserve"> </w:t>
            </w:r>
          </w:p>
        </w:tc>
        <w:tc>
          <w:tcPr>
            <w:tcW w:w="1243" w:type="pct"/>
            <w:gridSpan w:val="9"/>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Загородные лагеря отдыха и оздоровления, специализированные профильные лагеря, детские оздоровительные центры, детские базы, детские комплексы, детские оздоровительно-</w:t>
            </w:r>
          </w:p>
          <w:p w:rsidR="00A11B50" w:rsidRPr="00984A5C" w:rsidRDefault="00A11B50" w:rsidP="00A32544">
            <w:pPr>
              <w:pStyle w:val="Table0"/>
            </w:pPr>
            <w:r w:rsidRPr="00984A5C">
              <w:t>образовательные центры и иные организации,</w:t>
            </w:r>
          </w:p>
          <w:p w:rsidR="00A11B50" w:rsidRPr="00984A5C" w:rsidRDefault="00A11B50" w:rsidP="00A32544">
            <w:pPr>
              <w:pStyle w:val="Table0"/>
            </w:pPr>
            <w:r w:rsidRPr="00984A5C">
              <w:t xml:space="preserve">детские лагеря, созданные при </w:t>
            </w:r>
            <w:proofErr w:type="gramStart"/>
            <w:r w:rsidRPr="00984A5C">
              <w:t>общественных</w:t>
            </w:r>
            <w:proofErr w:type="gramEnd"/>
          </w:p>
          <w:p w:rsidR="00A11B50" w:rsidRPr="00984A5C" w:rsidRDefault="00A11B50" w:rsidP="00A32544">
            <w:pPr>
              <w:pStyle w:val="Table0"/>
            </w:pPr>
            <w:proofErr w:type="gramStart"/>
            <w:r w:rsidRPr="00984A5C">
              <w:t>организациях</w:t>
            </w:r>
            <w:proofErr w:type="gramEnd"/>
            <w:r w:rsidRPr="00984A5C">
              <w:t xml:space="preserve"> (объединениях), предприятиях</w:t>
            </w:r>
          </w:p>
          <w:p w:rsidR="00A11B50" w:rsidRPr="00984A5C" w:rsidRDefault="00A11B50" w:rsidP="00A32544">
            <w:pPr>
              <w:pStyle w:val="Table0"/>
            </w:pPr>
            <w:r w:rsidRPr="00984A5C">
              <w:t>и иных организациях</w:t>
            </w:r>
          </w:p>
        </w:tc>
        <w:tc>
          <w:tcPr>
            <w:tcW w:w="912" w:type="pct"/>
            <w:gridSpan w:val="5"/>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Санаторно-оздоровительные детские лагеря</w:t>
            </w:r>
          </w:p>
        </w:tc>
        <w:tc>
          <w:tcPr>
            <w:tcW w:w="618" w:type="pct"/>
            <w:gridSpan w:val="5"/>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Детские лагеря, созданные при санаторно-курортных организациях</w:t>
            </w:r>
          </w:p>
        </w:tc>
        <w:tc>
          <w:tcPr>
            <w:tcW w:w="649" w:type="pct"/>
            <w:gridSpan w:val="5"/>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Детские лагеря, созданные при организациях</w:t>
            </w:r>
          </w:p>
          <w:p w:rsidR="00A11B50" w:rsidRPr="00984A5C" w:rsidRDefault="00A11B50" w:rsidP="00A32544">
            <w:pPr>
              <w:pStyle w:val="Table0"/>
            </w:pPr>
            <w:r w:rsidRPr="00984A5C">
              <w:t>социального обслуживания населения</w:t>
            </w:r>
          </w:p>
        </w:tc>
        <w:tc>
          <w:tcPr>
            <w:tcW w:w="470" w:type="pct"/>
            <w:gridSpan w:val="3"/>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 xml:space="preserve">Детские лагеря, организованные </w:t>
            </w:r>
            <w:proofErr w:type="gramStart"/>
            <w:r w:rsidRPr="00984A5C">
              <w:t>образовательными</w:t>
            </w:r>
            <w:proofErr w:type="gramEnd"/>
          </w:p>
          <w:p w:rsidR="00A11B50" w:rsidRPr="00984A5C" w:rsidRDefault="00A11B50" w:rsidP="00A32544">
            <w:pPr>
              <w:pStyle w:val="Table0"/>
            </w:pPr>
            <w:r w:rsidRPr="00984A5C">
              <w:t xml:space="preserve">организациями, осуществляющими организацию отдыха и оздоровления </w:t>
            </w:r>
            <w:proofErr w:type="gramStart"/>
            <w:r w:rsidRPr="00984A5C">
              <w:t>обучающихся</w:t>
            </w:r>
            <w:proofErr w:type="gramEnd"/>
            <w:r w:rsidRPr="00984A5C">
              <w:t xml:space="preserve"> в каникуля</w:t>
            </w:r>
            <w:r w:rsidRPr="00984A5C">
              <w:lastRenderedPageBreak/>
              <w:t>рное время</w:t>
            </w:r>
          </w:p>
        </w:tc>
        <w:tc>
          <w:tcPr>
            <w:tcW w:w="274"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lastRenderedPageBreak/>
              <w:t xml:space="preserve">Оздоровительные лагеря с </w:t>
            </w:r>
            <w:proofErr w:type="gramStart"/>
            <w:r w:rsidRPr="00984A5C">
              <w:t>дневным</w:t>
            </w:r>
            <w:proofErr w:type="gramEnd"/>
          </w:p>
          <w:p w:rsidR="00A11B50" w:rsidRPr="00984A5C" w:rsidRDefault="00A11B50" w:rsidP="00A32544">
            <w:pPr>
              <w:pStyle w:val="Table0"/>
            </w:pPr>
            <w:r w:rsidRPr="00984A5C">
              <w:t>пребыванием дет</w:t>
            </w:r>
            <w:r w:rsidRPr="00984A5C">
              <w:lastRenderedPageBreak/>
              <w:t>ей,</w:t>
            </w:r>
          </w:p>
          <w:p w:rsidR="00A11B50" w:rsidRPr="00984A5C" w:rsidRDefault="00A11B50" w:rsidP="00A32544">
            <w:pPr>
              <w:pStyle w:val="Table0"/>
            </w:pPr>
            <w:r w:rsidRPr="00984A5C">
              <w:t>организованные при</w:t>
            </w:r>
          </w:p>
          <w:p w:rsidR="00A11B50" w:rsidRPr="00984A5C" w:rsidRDefault="00A11B50" w:rsidP="00A32544">
            <w:pPr>
              <w:pStyle w:val="Table0"/>
            </w:pPr>
            <w:r w:rsidRPr="00984A5C">
              <w:t xml:space="preserve">общественных </w:t>
            </w:r>
            <w:proofErr w:type="gramStart"/>
            <w:r w:rsidRPr="00984A5C">
              <w:t>организациях</w:t>
            </w:r>
            <w:proofErr w:type="gramEnd"/>
          </w:p>
          <w:p w:rsidR="00A11B50" w:rsidRPr="00984A5C" w:rsidRDefault="00A11B50" w:rsidP="00A32544">
            <w:pPr>
              <w:pStyle w:val="Table0"/>
            </w:pPr>
            <w:r w:rsidRPr="00984A5C">
              <w:t>(</w:t>
            </w:r>
            <w:proofErr w:type="gramStart"/>
            <w:r w:rsidRPr="00984A5C">
              <w:t>объединениях</w:t>
            </w:r>
            <w:proofErr w:type="gramEnd"/>
            <w:r w:rsidRPr="00984A5C">
              <w:t>), предприятиях и иных</w:t>
            </w:r>
          </w:p>
          <w:p w:rsidR="00A11B50" w:rsidRPr="00984A5C" w:rsidRDefault="00A11B50" w:rsidP="00A32544">
            <w:pPr>
              <w:pStyle w:val="Table0"/>
            </w:pPr>
            <w:proofErr w:type="gramStart"/>
            <w:r w:rsidRPr="00984A5C">
              <w:t>орг</w:t>
            </w:r>
            <w:r w:rsidRPr="00984A5C">
              <w:lastRenderedPageBreak/>
              <w:t>анизациях</w:t>
            </w:r>
            <w:proofErr w:type="gramEnd"/>
          </w:p>
        </w:tc>
        <w:tc>
          <w:tcPr>
            <w:tcW w:w="248"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lastRenderedPageBreak/>
              <w:t>Детские лагеря палаточного типа</w:t>
            </w:r>
          </w:p>
        </w:tc>
        <w:tc>
          <w:tcPr>
            <w:tcW w:w="218" w:type="pct"/>
            <w:vMerge w:val="restart"/>
            <w:tcBorders>
              <w:top w:val="single" w:sz="4" w:space="0" w:color="auto"/>
              <w:left w:val="single" w:sz="4" w:space="0" w:color="auto"/>
              <w:bottom w:val="single" w:sz="4" w:space="0" w:color="auto"/>
            </w:tcBorders>
          </w:tcPr>
          <w:p w:rsidR="00A11B50" w:rsidRPr="00984A5C" w:rsidRDefault="00A11B50" w:rsidP="00A32544">
            <w:pPr>
              <w:pStyle w:val="Table0"/>
            </w:pPr>
            <w:r w:rsidRPr="00984A5C">
              <w:t>Примечание</w:t>
            </w:r>
          </w:p>
        </w:tc>
      </w:tr>
      <w:tr w:rsidR="00A11B50" w:rsidRPr="00984A5C" w:rsidTr="00A32544">
        <w:tc>
          <w:tcPr>
            <w:tcW w:w="369" w:type="pct"/>
            <w:vMerge/>
            <w:tcBorders>
              <w:top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145"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всего, в том числе</w:t>
            </w:r>
          </w:p>
        </w:tc>
        <w:tc>
          <w:tcPr>
            <w:tcW w:w="217" w:type="pct"/>
            <w:gridSpan w:val="2"/>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на территории субъекта РФ</w:t>
            </w:r>
          </w:p>
        </w:tc>
        <w:tc>
          <w:tcPr>
            <w:tcW w:w="275" w:type="pct"/>
            <w:gridSpan w:val="2"/>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на территории</w:t>
            </w:r>
          </w:p>
          <w:p w:rsidR="00A11B50" w:rsidRPr="00984A5C" w:rsidRDefault="00A11B50" w:rsidP="00A32544">
            <w:pPr>
              <w:pStyle w:val="Table0"/>
            </w:pPr>
            <w:proofErr w:type="gramStart"/>
            <w:r w:rsidRPr="00984A5C">
              <w:t>других субъектов РФ (за исключением</w:t>
            </w:r>
            <w:proofErr w:type="gramEnd"/>
          </w:p>
          <w:p w:rsidR="00A11B50" w:rsidRPr="00984A5C" w:rsidRDefault="00A11B50" w:rsidP="00A32544">
            <w:pPr>
              <w:pStyle w:val="Table0"/>
            </w:pPr>
            <w:r w:rsidRPr="00984A5C">
              <w:t>лагерей, расположенных</w:t>
            </w:r>
          </w:p>
          <w:p w:rsidR="00A11B50" w:rsidRPr="00984A5C" w:rsidRDefault="00A11B50" w:rsidP="00A32544">
            <w:pPr>
              <w:pStyle w:val="Table0"/>
            </w:pPr>
            <w:r w:rsidRPr="00984A5C">
              <w:t>на Черном</w:t>
            </w:r>
          </w:p>
          <w:p w:rsidR="00A11B50" w:rsidRPr="00984A5C" w:rsidRDefault="00A11B50" w:rsidP="00A32544">
            <w:pPr>
              <w:pStyle w:val="Table0"/>
            </w:pPr>
            <w:r w:rsidRPr="00984A5C">
              <w:t>и Азовском</w:t>
            </w:r>
          </w:p>
          <w:p w:rsidR="00A11B50" w:rsidRPr="00984A5C" w:rsidRDefault="00A11B50" w:rsidP="00A32544">
            <w:pPr>
              <w:pStyle w:val="Table"/>
            </w:pPr>
            <w:proofErr w:type="gramStart"/>
            <w:r w:rsidRPr="00984A5C">
              <w:t>морях</w:t>
            </w:r>
            <w:proofErr w:type="gramEnd"/>
            <w:r w:rsidRPr="00984A5C">
              <w:t>)</w:t>
            </w:r>
          </w:p>
        </w:tc>
        <w:tc>
          <w:tcPr>
            <w:tcW w:w="290" w:type="pct"/>
            <w:gridSpan w:val="2"/>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t>на побережье Черного и Азовского морей</w:t>
            </w:r>
          </w:p>
          <w:p w:rsidR="00A11B50" w:rsidRPr="00984A5C" w:rsidRDefault="00A11B50" w:rsidP="00A32544">
            <w:pPr>
              <w:pStyle w:val="Table"/>
            </w:pPr>
            <w:r w:rsidRPr="00984A5C">
              <w:t>на территории РФ</w:t>
            </w:r>
          </w:p>
        </w:tc>
        <w:tc>
          <w:tcPr>
            <w:tcW w:w="315" w:type="pct"/>
            <w:gridSpan w:val="2"/>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t>за пределами территории РФ</w:t>
            </w:r>
          </w:p>
        </w:tc>
        <w:tc>
          <w:tcPr>
            <w:tcW w:w="169"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всего, в том числе</w:t>
            </w:r>
          </w:p>
        </w:tc>
        <w:tc>
          <w:tcPr>
            <w:tcW w:w="145"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на территории субъекта РФ</w:t>
            </w:r>
          </w:p>
        </w:tc>
        <w:tc>
          <w:tcPr>
            <w:tcW w:w="224"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roofErr w:type="gramStart"/>
            <w:r w:rsidRPr="00984A5C">
              <w:t>на территории других субъектов РФ (за исключением лагерей,</w:t>
            </w:r>
            <w:proofErr w:type="gramEnd"/>
          </w:p>
          <w:p w:rsidR="00A11B50" w:rsidRPr="00984A5C" w:rsidRDefault="00A11B50" w:rsidP="00A32544">
            <w:pPr>
              <w:pStyle w:val="Table"/>
            </w:pPr>
            <w:r w:rsidRPr="00984A5C">
              <w:t>расп</w:t>
            </w:r>
            <w:r w:rsidRPr="00984A5C">
              <w:lastRenderedPageBreak/>
              <w:t xml:space="preserve">оложенных на </w:t>
            </w:r>
            <w:proofErr w:type="gramStart"/>
            <w:r w:rsidRPr="00984A5C">
              <w:t>Черном</w:t>
            </w:r>
            <w:proofErr w:type="gramEnd"/>
            <w:r w:rsidRPr="00984A5C">
              <w:t xml:space="preserve"> и Азовском морях)</w:t>
            </w:r>
          </w:p>
        </w:tc>
        <w:tc>
          <w:tcPr>
            <w:tcW w:w="194"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на побережье Черного и Азовского морей </w:t>
            </w:r>
            <w:r w:rsidRPr="00984A5C">
              <w:lastRenderedPageBreak/>
              <w:t>на территории РФ</w:t>
            </w:r>
          </w:p>
        </w:tc>
        <w:tc>
          <w:tcPr>
            <w:tcW w:w="179"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за пределами территории РФ</w:t>
            </w:r>
          </w:p>
        </w:tc>
        <w:tc>
          <w:tcPr>
            <w:tcW w:w="81"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всего, в том числе</w:t>
            </w:r>
          </w:p>
        </w:tc>
        <w:tc>
          <w:tcPr>
            <w:tcW w:w="121"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на территории субъекта РФ</w:t>
            </w:r>
          </w:p>
        </w:tc>
        <w:tc>
          <w:tcPr>
            <w:tcW w:w="147"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roofErr w:type="gramStart"/>
            <w:r w:rsidRPr="00984A5C">
              <w:t>на территории других субъектов РФ (за исключением лагерей,</w:t>
            </w:r>
            <w:proofErr w:type="gramEnd"/>
          </w:p>
          <w:p w:rsidR="00A11B50" w:rsidRPr="00984A5C" w:rsidRDefault="00A11B50" w:rsidP="00A32544">
            <w:pPr>
              <w:pStyle w:val="Table"/>
            </w:pPr>
            <w:r w:rsidRPr="00984A5C">
              <w:t>расп</w:t>
            </w:r>
            <w:r w:rsidRPr="00984A5C">
              <w:lastRenderedPageBreak/>
              <w:t xml:space="preserve">оложенных на </w:t>
            </w:r>
            <w:proofErr w:type="gramStart"/>
            <w:r w:rsidRPr="00984A5C">
              <w:t>Черном</w:t>
            </w:r>
            <w:proofErr w:type="gramEnd"/>
            <w:r w:rsidRPr="00984A5C">
              <w:t xml:space="preserve"> и Азовском морях)</w:t>
            </w:r>
          </w:p>
        </w:tc>
        <w:tc>
          <w:tcPr>
            <w:tcW w:w="149"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на побережье Черного и Азовского морей </w:t>
            </w:r>
            <w:r w:rsidRPr="00984A5C">
              <w:lastRenderedPageBreak/>
              <w:t>на территории РФ</w:t>
            </w:r>
          </w:p>
        </w:tc>
        <w:tc>
          <w:tcPr>
            <w:tcW w:w="121"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за пределами территории РФ</w:t>
            </w:r>
          </w:p>
        </w:tc>
        <w:tc>
          <w:tcPr>
            <w:tcW w:w="102"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всего, в том числе</w:t>
            </w:r>
          </w:p>
        </w:tc>
        <w:tc>
          <w:tcPr>
            <w:tcW w:w="272" w:type="pct"/>
            <w:gridSpan w:val="2"/>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t>круглогодичного действия, из них:</w:t>
            </w:r>
          </w:p>
        </w:tc>
        <w:tc>
          <w:tcPr>
            <w:tcW w:w="274" w:type="pct"/>
            <w:gridSpan w:val="2"/>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сезонного действия, из них:</w:t>
            </w:r>
          </w:p>
        </w:tc>
        <w:tc>
          <w:tcPr>
            <w:tcW w:w="148"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всего, в том числе</w:t>
            </w:r>
          </w:p>
        </w:tc>
        <w:tc>
          <w:tcPr>
            <w:tcW w:w="149"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с круглосуточным пребыванием детей</w:t>
            </w:r>
          </w:p>
        </w:tc>
        <w:tc>
          <w:tcPr>
            <w:tcW w:w="173"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с дневным пребыванием детей</w:t>
            </w:r>
          </w:p>
        </w:tc>
        <w:tc>
          <w:tcPr>
            <w:tcW w:w="274"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48"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18" w:type="pct"/>
            <w:vMerge/>
            <w:tcBorders>
              <w:top w:val="single" w:sz="4" w:space="0" w:color="auto"/>
              <w:left w:val="single" w:sz="4" w:space="0" w:color="auto"/>
              <w:bottom w:val="single" w:sz="4" w:space="0" w:color="auto"/>
            </w:tcBorders>
            <w:vAlign w:val="center"/>
          </w:tcPr>
          <w:p w:rsidR="00A11B50" w:rsidRPr="00984A5C" w:rsidRDefault="00A11B50" w:rsidP="00A32544">
            <w:pPr>
              <w:pStyle w:val="Table"/>
            </w:pPr>
          </w:p>
        </w:tc>
      </w:tr>
      <w:tr w:rsidR="00A11B50" w:rsidRPr="00984A5C" w:rsidTr="00A32544">
        <w:tc>
          <w:tcPr>
            <w:tcW w:w="369" w:type="pct"/>
            <w:vMerge/>
            <w:tcBorders>
              <w:top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45"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96"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круглогодич</w:t>
            </w:r>
            <w:r w:rsidRPr="00984A5C">
              <w:lastRenderedPageBreak/>
              <w:t>ного действия</w:t>
            </w:r>
          </w:p>
        </w:tc>
        <w:tc>
          <w:tcPr>
            <w:tcW w:w="121"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сезон</w:t>
            </w:r>
            <w:r w:rsidRPr="00984A5C">
              <w:lastRenderedPageBreak/>
              <w:t>ного действия</w:t>
            </w:r>
          </w:p>
        </w:tc>
        <w:tc>
          <w:tcPr>
            <w:tcW w:w="137"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круглогодич</w:t>
            </w:r>
            <w:r w:rsidRPr="00984A5C">
              <w:lastRenderedPageBreak/>
              <w:t>ного действия</w:t>
            </w:r>
          </w:p>
        </w:tc>
        <w:tc>
          <w:tcPr>
            <w:tcW w:w="139"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сезон</w:t>
            </w:r>
            <w:r w:rsidRPr="00984A5C">
              <w:lastRenderedPageBreak/>
              <w:t>ного действия</w:t>
            </w:r>
          </w:p>
        </w:tc>
        <w:tc>
          <w:tcPr>
            <w:tcW w:w="145"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круглогодич</w:t>
            </w:r>
            <w:r w:rsidRPr="00984A5C">
              <w:lastRenderedPageBreak/>
              <w:t>ного действия</w:t>
            </w:r>
          </w:p>
        </w:tc>
        <w:tc>
          <w:tcPr>
            <w:tcW w:w="145"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сезон</w:t>
            </w:r>
            <w:r w:rsidRPr="00984A5C">
              <w:lastRenderedPageBreak/>
              <w:t>ного действия</w:t>
            </w:r>
          </w:p>
        </w:tc>
        <w:tc>
          <w:tcPr>
            <w:tcW w:w="145"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круглогодич</w:t>
            </w:r>
            <w:r w:rsidRPr="00984A5C">
              <w:lastRenderedPageBreak/>
              <w:t>ного действия</w:t>
            </w:r>
          </w:p>
        </w:tc>
        <w:tc>
          <w:tcPr>
            <w:tcW w:w="170"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сезон</w:t>
            </w:r>
            <w:r w:rsidRPr="00984A5C">
              <w:lastRenderedPageBreak/>
              <w:t>ного действия</w:t>
            </w:r>
          </w:p>
        </w:tc>
        <w:tc>
          <w:tcPr>
            <w:tcW w:w="169"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45"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24"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94"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79"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81"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21"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47"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49"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21"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02"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49"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с круглосу</w:t>
            </w:r>
            <w:r w:rsidRPr="00984A5C">
              <w:lastRenderedPageBreak/>
              <w:t>точным</w:t>
            </w:r>
          </w:p>
          <w:p w:rsidR="00A11B50" w:rsidRPr="00984A5C" w:rsidRDefault="00A11B50" w:rsidP="00A32544">
            <w:pPr>
              <w:pStyle w:val="Table"/>
            </w:pPr>
            <w:r w:rsidRPr="00984A5C">
              <w:t>пребыванием детей</w:t>
            </w:r>
          </w:p>
        </w:tc>
        <w:tc>
          <w:tcPr>
            <w:tcW w:w="123"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с дневны</w:t>
            </w:r>
            <w:r w:rsidRPr="00984A5C">
              <w:lastRenderedPageBreak/>
              <w:t>м пребыванием детей</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с круглосу</w:t>
            </w:r>
            <w:r w:rsidRPr="00984A5C">
              <w:lastRenderedPageBreak/>
              <w:t>точным</w:t>
            </w:r>
          </w:p>
          <w:p w:rsidR="00A11B50" w:rsidRPr="00984A5C" w:rsidRDefault="00A11B50" w:rsidP="00A32544">
            <w:pPr>
              <w:pStyle w:val="Table"/>
            </w:pPr>
            <w:r w:rsidRPr="00984A5C">
              <w:t>пребыванием детей</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с дневны</w:t>
            </w:r>
            <w:r w:rsidRPr="00984A5C">
              <w:lastRenderedPageBreak/>
              <w:t>м пребыванием детей</w:t>
            </w:r>
          </w:p>
        </w:tc>
        <w:tc>
          <w:tcPr>
            <w:tcW w:w="148"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49"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73"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74"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48" w:type="pct"/>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18" w:type="pct"/>
            <w:vMerge/>
            <w:tcBorders>
              <w:top w:val="single" w:sz="4" w:space="0" w:color="auto"/>
              <w:left w:val="single" w:sz="4" w:space="0" w:color="auto"/>
              <w:bottom w:val="single" w:sz="4" w:space="0" w:color="auto"/>
            </w:tcBorders>
            <w:vAlign w:val="center"/>
          </w:tcPr>
          <w:p w:rsidR="00A11B50" w:rsidRPr="00984A5C" w:rsidRDefault="00A11B50" w:rsidP="00A32544">
            <w:pPr>
              <w:pStyle w:val="Table"/>
            </w:pP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1</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3</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4</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5</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6</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7</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8</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9</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10</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11</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12</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13</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14</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15</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16</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17</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18</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19</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20</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21</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22</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23</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24</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25</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26</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27</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28</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29</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30</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31</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Количество организаций, функционирующ</w:t>
            </w:r>
            <w:r w:rsidRPr="00984A5C">
              <w:lastRenderedPageBreak/>
              <w:t>их</w:t>
            </w:r>
          </w:p>
          <w:p w:rsidR="00A11B50" w:rsidRPr="00984A5C" w:rsidRDefault="00A11B50" w:rsidP="00A32544">
            <w:pPr>
              <w:pStyle w:val="Table"/>
            </w:pPr>
            <w:r w:rsidRPr="00984A5C">
              <w:t>с 01 января</w:t>
            </w:r>
          </w:p>
          <w:p w:rsidR="00A11B50" w:rsidRPr="00984A5C" w:rsidRDefault="00A11B50" w:rsidP="00A32544">
            <w:pPr>
              <w:pStyle w:val="Table"/>
            </w:pPr>
            <w:r w:rsidRPr="00984A5C">
              <w:t>текущего года по состоянию</w:t>
            </w:r>
          </w:p>
          <w:p w:rsidR="00A11B50" w:rsidRPr="00984A5C" w:rsidRDefault="00A11B50" w:rsidP="00A32544">
            <w:pPr>
              <w:pStyle w:val="Table"/>
            </w:pPr>
            <w:r w:rsidRPr="00984A5C">
              <w:t>на отчетную дату</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Количество организаций, функцион</w:t>
            </w:r>
            <w:r w:rsidRPr="00984A5C">
              <w:lastRenderedPageBreak/>
              <w:t>ирующих в период летних каникул</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Количество заявлений</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t xml:space="preserve">Численность детей, направленных </w:t>
            </w:r>
            <w:proofErr w:type="gramStart"/>
            <w:r w:rsidRPr="00984A5C">
              <w:t>на</w:t>
            </w:r>
            <w:proofErr w:type="gramEnd"/>
          </w:p>
          <w:p w:rsidR="00A11B50" w:rsidRPr="00984A5C" w:rsidRDefault="00A11B50" w:rsidP="00A32544">
            <w:pPr>
              <w:pStyle w:val="Table"/>
            </w:pPr>
            <w:r w:rsidRPr="00984A5C">
              <w:t xml:space="preserve">отдых, </w:t>
            </w:r>
            <w:r w:rsidRPr="00984A5C">
              <w:lastRenderedPageBreak/>
              <w:t>из них</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детей-сирот школьного возраста</w:t>
            </w:r>
          </w:p>
          <w:p w:rsidR="00A11B50" w:rsidRPr="00984A5C" w:rsidRDefault="00A11B50" w:rsidP="00A32544">
            <w:pPr>
              <w:pStyle w:val="Table"/>
            </w:pPr>
            <w:r w:rsidRPr="00984A5C">
              <w:t xml:space="preserve">и детей школьного возраста, оставшихся без </w:t>
            </w:r>
            <w:r w:rsidRPr="00984A5C">
              <w:lastRenderedPageBreak/>
              <w:t>попечения родителей</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детей-инвалидов, направленных</w:t>
            </w:r>
          </w:p>
          <w:p w:rsidR="00A11B50" w:rsidRPr="00984A5C" w:rsidRDefault="00A11B50" w:rsidP="00A32544">
            <w:pPr>
              <w:pStyle w:val="Table"/>
            </w:pPr>
            <w:r w:rsidRPr="00984A5C">
              <w:t>на отдых</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Средняя стоимость одн</w:t>
            </w:r>
            <w:r w:rsidRPr="00984A5C">
              <w:lastRenderedPageBreak/>
              <w:t>ого дня пребывания в сутки в руб.</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r w:rsidR="00A11B50" w:rsidRPr="00984A5C" w:rsidTr="00A32544">
        <w:tc>
          <w:tcPr>
            <w:tcW w:w="369" w:type="pct"/>
            <w:tcBorders>
              <w:top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Сумма затрат (тыс. руб.)</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9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3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6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5"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9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8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7"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1"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02"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5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2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49"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17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74"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48"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18" w:type="pct"/>
            <w:tcBorders>
              <w:top w:val="single" w:sz="4" w:space="0" w:color="auto"/>
              <w:left w:val="nil"/>
              <w:bottom w:val="single" w:sz="4" w:space="0" w:color="auto"/>
            </w:tcBorders>
            <w:vAlign w:val="center"/>
          </w:tcPr>
          <w:p w:rsidR="00A11B50" w:rsidRPr="00984A5C" w:rsidRDefault="00A11B50" w:rsidP="00A32544">
            <w:pPr>
              <w:pStyle w:val="Table"/>
            </w:pPr>
            <w:r w:rsidRPr="00984A5C">
              <w:t xml:space="preserve"> </w:t>
            </w:r>
          </w:p>
        </w:tc>
      </w:tr>
    </w:tbl>
    <w:p w:rsidR="00A11B50" w:rsidRPr="00984A5C" w:rsidRDefault="00A11B50" w:rsidP="00A11B50">
      <w:pPr>
        <w:rPr>
          <w:rFonts w:eastAsia="Calibri" w:cs="Arial"/>
        </w:rPr>
      </w:pPr>
    </w:p>
    <w:p w:rsidR="00A11B50" w:rsidRPr="00984A5C" w:rsidRDefault="00A11B50" w:rsidP="00A11B50">
      <w:pPr>
        <w:rPr>
          <w:rFonts w:eastAsia="Calibri" w:cs="Arial"/>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Информация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о проведении оздоровительной кампании детей школьного возраста в _____году</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_________________________________( муниципальное образование)</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___________________________________</w:t>
      </w:r>
    </w:p>
    <w:p w:rsidR="00A11B50" w:rsidRPr="00C30C79" w:rsidRDefault="00A11B50" w:rsidP="00A11B50">
      <w:pPr>
        <w:rPr>
          <w:rFonts w:eastAsia="Calibri"/>
        </w:rPr>
      </w:pPr>
    </w:p>
    <w:p w:rsidR="00A11B50" w:rsidRPr="00984A5C" w:rsidRDefault="00A11B50" w:rsidP="00A11B50">
      <w:pPr>
        <w:jc w:val="right"/>
        <w:rPr>
          <w:rFonts w:eastAsia="Calibri" w:cs="Arial"/>
        </w:rPr>
      </w:pPr>
      <w:r w:rsidRPr="00984A5C">
        <w:rPr>
          <w:rFonts w:eastAsia="Calibri" w:cs="Arial"/>
          <w:bCs/>
        </w:rPr>
        <w:t>Форма 3</w:t>
      </w:r>
    </w:p>
    <w:p w:rsidR="00A11B50" w:rsidRPr="00984A5C" w:rsidRDefault="00A11B50" w:rsidP="00A11B50">
      <w:pPr>
        <w:rPr>
          <w:rFonts w:eastAsia="Calibri"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336"/>
        <w:gridCol w:w="511"/>
        <w:gridCol w:w="510"/>
        <w:gridCol w:w="564"/>
        <w:gridCol w:w="564"/>
        <w:gridCol w:w="564"/>
        <w:gridCol w:w="466"/>
        <w:gridCol w:w="368"/>
        <w:gridCol w:w="550"/>
        <w:gridCol w:w="536"/>
        <w:gridCol w:w="536"/>
        <w:gridCol w:w="536"/>
        <w:gridCol w:w="443"/>
        <w:gridCol w:w="360"/>
        <w:gridCol w:w="527"/>
        <w:gridCol w:w="536"/>
        <w:gridCol w:w="536"/>
        <w:gridCol w:w="536"/>
        <w:gridCol w:w="443"/>
        <w:gridCol w:w="360"/>
        <w:gridCol w:w="527"/>
        <w:gridCol w:w="536"/>
        <w:gridCol w:w="536"/>
        <w:gridCol w:w="536"/>
        <w:gridCol w:w="443"/>
        <w:gridCol w:w="360"/>
        <w:gridCol w:w="465"/>
        <w:gridCol w:w="536"/>
        <w:gridCol w:w="536"/>
        <w:gridCol w:w="536"/>
        <w:gridCol w:w="360"/>
      </w:tblGrid>
      <w:tr w:rsidR="00A11B50" w:rsidRPr="00984A5C" w:rsidTr="00A32544">
        <w:tc>
          <w:tcPr>
            <w:tcW w:w="1335" w:type="pct"/>
            <w:gridSpan w:val="8"/>
            <w:vMerge w:val="restart"/>
            <w:tcBorders>
              <w:top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 xml:space="preserve">Информация об отдыхе в </w:t>
            </w:r>
            <w:r w:rsidRPr="00984A5C">
              <w:lastRenderedPageBreak/>
              <w:t>детских лагерях труда и отдыха</w:t>
            </w:r>
          </w:p>
        </w:tc>
        <w:tc>
          <w:tcPr>
            <w:tcW w:w="1879" w:type="pct"/>
            <w:gridSpan w:val="12"/>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0"/>
            </w:pPr>
            <w:r w:rsidRPr="00984A5C">
              <w:lastRenderedPageBreak/>
              <w:t xml:space="preserve">Информация об отдыхе детей, направленных </w:t>
            </w:r>
            <w:r w:rsidRPr="00984A5C">
              <w:lastRenderedPageBreak/>
              <w:t>в организации отдыха и оздоровления*,</w:t>
            </w:r>
          </w:p>
          <w:p w:rsidR="00A11B50" w:rsidRPr="00984A5C" w:rsidRDefault="00A11B50" w:rsidP="00A32544">
            <w:pPr>
              <w:pStyle w:val="Table0"/>
            </w:pPr>
            <w:proofErr w:type="gramStart"/>
            <w:r w:rsidRPr="00984A5C">
              <w:t>расположенные в других субъектах Российской Федерации</w:t>
            </w:r>
            <w:proofErr w:type="gramEnd"/>
          </w:p>
        </w:tc>
        <w:tc>
          <w:tcPr>
            <w:tcW w:w="1012" w:type="pct"/>
            <w:gridSpan w:val="6"/>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 xml:space="preserve">Информация об </w:t>
            </w:r>
            <w:r w:rsidRPr="00984A5C">
              <w:lastRenderedPageBreak/>
              <w:t>отдыхе детей,</w:t>
            </w:r>
          </w:p>
          <w:p w:rsidR="00A11B50" w:rsidRPr="00984A5C" w:rsidRDefault="00A11B50" w:rsidP="00A32544">
            <w:pPr>
              <w:pStyle w:val="Table0"/>
            </w:pPr>
            <w:proofErr w:type="gramStart"/>
            <w:r w:rsidRPr="00984A5C">
              <w:t>направленных</w:t>
            </w:r>
            <w:proofErr w:type="gramEnd"/>
            <w:r w:rsidRPr="00984A5C">
              <w:t xml:space="preserve"> в организации</w:t>
            </w:r>
          </w:p>
          <w:p w:rsidR="00A11B50" w:rsidRPr="00984A5C" w:rsidRDefault="00A11B50" w:rsidP="00A32544">
            <w:pPr>
              <w:pStyle w:val="Table0"/>
            </w:pPr>
            <w:r w:rsidRPr="00984A5C">
              <w:t>отдыха и оздоровления*,</w:t>
            </w:r>
          </w:p>
          <w:p w:rsidR="00A11B50" w:rsidRPr="00984A5C" w:rsidRDefault="00A11B50" w:rsidP="00A32544">
            <w:pPr>
              <w:pStyle w:val="Table0"/>
            </w:pPr>
            <w:proofErr w:type="gramStart"/>
            <w:r w:rsidRPr="00984A5C">
              <w:t>расположенные</w:t>
            </w:r>
            <w:proofErr w:type="gramEnd"/>
            <w:r w:rsidRPr="00984A5C">
              <w:t xml:space="preserve"> за пределами</w:t>
            </w:r>
          </w:p>
          <w:p w:rsidR="00A11B50" w:rsidRPr="00984A5C" w:rsidRDefault="00A11B50" w:rsidP="00A32544">
            <w:pPr>
              <w:pStyle w:val="Table0"/>
            </w:pPr>
            <w:r w:rsidRPr="00984A5C">
              <w:t>Российской Федерации</w:t>
            </w:r>
          </w:p>
        </w:tc>
        <w:tc>
          <w:tcPr>
            <w:tcW w:w="774" w:type="pct"/>
            <w:gridSpan w:val="5"/>
            <w:vMerge w:val="restart"/>
            <w:tcBorders>
              <w:top w:val="single" w:sz="4" w:space="0" w:color="auto"/>
              <w:left w:val="single" w:sz="4" w:space="0" w:color="auto"/>
              <w:bottom w:val="single" w:sz="4" w:space="0" w:color="auto"/>
              <w:right w:val="nil"/>
            </w:tcBorders>
            <w:vAlign w:val="center"/>
          </w:tcPr>
          <w:p w:rsidR="00A11B50" w:rsidRPr="00984A5C" w:rsidRDefault="00A11B50" w:rsidP="00A32544">
            <w:pPr>
              <w:pStyle w:val="Table0"/>
            </w:pPr>
            <w:r w:rsidRPr="00984A5C">
              <w:lastRenderedPageBreak/>
              <w:t xml:space="preserve">Многодневные </w:t>
            </w:r>
            <w:r w:rsidRPr="00984A5C">
              <w:lastRenderedPageBreak/>
              <w:t>походы</w:t>
            </w:r>
          </w:p>
        </w:tc>
      </w:tr>
      <w:tr w:rsidR="00A11B50" w:rsidRPr="00984A5C" w:rsidTr="00A32544">
        <w:tc>
          <w:tcPr>
            <w:tcW w:w="1335" w:type="pct"/>
            <w:gridSpan w:val="8"/>
            <w:vMerge/>
            <w:tcBorders>
              <w:top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1042" w:type="pct"/>
            <w:gridSpan w:val="6"/>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организации отдыха и оздоровления</w:t>
            </w:r>
          </w:p>
          <w:p w:rsidR="00A11B50" w:rsidRPr="00984A5C" w:rsidRDefault="00A11B50" w:rsidP="00A32544">
            <w:pPr>
              <w:pStyle w:val="Table0"/>
            </w:pPr>
            <w:r w:rsidRPr="00984A5C">
              <w:t xml:space="preserve">детей, </w:t>
            </w:r>
            <w:proofErr w:type="gramStart"/>
            <w:r w:rsidRPr="00984A5C">
              <w:t>расположенные</w:t>
            </w:r>
            <w:proofErr w:type="gramEnd"/>
            <w:r w:rsidRPr="00984A5C">
              <w:t xml:space="preserve"> на побережье</w:t>
            </w:r>
          </w:p>
          <w:p w:rsidR="00A11B50" w:rsidRPr="00984A5C" w:rsidRDefault="00A11B50" w:rsidP="00A32544">
            <w:pPr>
              <w:pStyle w:val="Table0"/>
            </w:pPr>
            <w:r w:rsidRPr="00984A5C">
              <w:t>Черного и Азовского морей</w:t>
            </w:r>
          </w:p>
          <w:p w:rsidR="00A11B50" w:rsidRPr="00984A5C" w:rsidRDefault="00A11B50" w:rsidP="00A32544">
            <w:pPr>
              <w:pStyle w:val="Table0"/>
            </w:pPr>
            <w:r w:rsidRPr="00984A5C">
              <w:t>на территории РФ</w:t>
            </w:r>
          </w:p>
        </w:tc>
        <w:tc>
          <w:tcPr>
            <w:tcW w:w="837" w:type="pct"/>
            <w:gridSpan w:val="6"/>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0"/>
            </w:pPr>
            <w:r w:rsidRPr="00984A5C">
              <w:t>другие организации отдыха</w:t>
            </w:r>
          </w:p>
          <w:p w:rsidR="00A11B50" w:rsidRPr="00984A5C" w:rsidRDefault="00A11B50" w:rsidP="00A32544">
            <w:pPr>
              <w:pStyle w:val="Table0"/>
            </w:pPr>
            <w:r w:rsidRPr="00984A5C">
              <w:t>и оздоровления детей, в которые</w:t>
            </w:r>
          </w:p>
          <w:p w:rsidR="00A11B50" w:rsidRPr="00984A5C" w:rsidRDefault="00A11B50" w:rsidP="00A32544">
            <w:pPr>
              <w:pStyle w:val="Table0"/>
            </w:pPr>
            <w:r w:rsidRPr="00984A5C">
              <w:t>направлены дети на оздоровление</w:t>
            </w:r>
          </w:p>
          <w:p w:rsidR="00A11B50" w:rsidRPr="00984A5C" w:rsidRDefault="00A11B50" w:rsidP="00A32544">
            <w:pPr>
              <w:pStyle w:val="Table0"/>
            </w:pPr>
            <w:r w:rsidRPr="00984A5C">
              <w:t>и отдых в отчетном периоде</w:t>
            </w:r>
          </w:p>
        </w:tc>
        <w:tc>
          <w:tcPr>
            <w:tcW w:w="1012" w:type="pct"/>
            <w:gridSpan w:val="6"/>
            <w:vMerge/>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0"/>
            </w:pPr>
          </w:p>
        </w:tc>
        <w:tc>
          <w:tcPr>
            <w:tcW w:w="774" w:type="pct"/>
            <w:gridSpan w:val="5"/>
            <w:vMerge/>
            <w:tcBorders>
              <w:top w:val="nil"/>
              <w:left w:val="single" w:sz="4" w:space="0" w:color="auto"/>
              <w:bottom w:val="single" w:sz="4" w:space="0" w:color="auto"/>
              <w:right w:val="nil"/>
            </w:tcBorders>
            <w:vAlign w:val="center"/>
          </w:tcPr>
          <w:p w:rsidR="00A11B50" w:rsidRPr="00984A5C" w:rsidRDefault="00A11B50" w:rsidP="00A32544">
            <w:pPr>
              <w:pStyle w:val="Table0"/>
            </w:pPr>
          </w:p>
        </w:tc>
      </w:tr>
      <w:tr w:rsidR="00A11B50" w:rsidRPr="00984A5C" w:rsidTr="00A32544">
        <w:tc>
          <w:tcPr>
            <w:tcW w:w="481" w:type="pct"/>
            <w:gridSpan w:val="3"/>
            <w:tcBorders>
              <w:top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количество лагерей, в которых был</w:t>
            </w:r>
          </w:p>
          <w:p w:rsidR="00A11B50" w:rsidRPr="00984A5C" w:rsidRDefault="00A11B50" w:rsidP="00A32544">
            <w:pPr>
              <w:pStyle w:val="Table0"/>
            </w:pPr>
            <w:r w:rsidRPr="00984A5C">
              <w:t>организован отдых</w:t>
            </w:r>
          </w:p>
          <w:p w:rsidR="00A11B50" w:rsidRPr="00984A5C" w:rsidRDefault="00A11B50" w:rsidP="00A32544">
            <w:pPr>
              <w:pStyle w:val="Table0"/>
            </w:pPr>
            <w:r w:rsidRPr="00984A5C">
              <w:t>детей, в том числе</w:t>
            </w:r>
          </w:p>
        </w:tc>
        <w:tc>
          <w:tcPr>
            <w:tcW w:w="160"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численность детей, направленных на отдых, в то</w:t>
            </w:r>
            <w:r w:rsidRPr="00984A5C">
              <w:lastRenderedPageBreak/>
              <w:t>м числе</w:t>
            </w:r>
          </w:p>
        </w:tc>
        <w:tc>
          <w:tcPr>
            <w:tcW w:w="187"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численность детей-сирот, в том числе оставш</w:t>
            </w:r>
            <w:r w:rsidRPr="00984A5C">
              <w:lastRenderedPageBreak/>
              <w:t>ихся без попечения родителей, направленных на отдых</w:t>
            </w:r>
          </w:p>
        </w:tc>
        <w:tc>
          <w:tcPr>
            <w:tcW w:w="160"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 xml:space="preserve">численность детей-инвалидов, направленных на </w:t>
            </w:r>
            <w:r w:rsidRPr="00984A5C">
              <w:lastRenderedPageBreak/>
              <w:t>отдых</w:t>
            </w:r>
          </w:p>
        </w:tc>
        <w:tc>
          <w:tcPr>
            <w:tcW w:w="160"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средняя стоимость путев</w:t>
            </w:r>
            <w:r w:rsidRPr="00984A5C">
              <w:lastRenderedPageBreak/>
              <w:t>ки в сутки в руб.</w:t>
            </w:r>
          </w:p>
        </w:tc>
        <w:tc>
          <w:tcPr>
            <w:tcW w:w="188"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lastRenderedPageBreak/>
              <w:t>сумма затрат (тыс. руб.)</w:t>
            </w:r>
          </w:p>
        </w:tc>
        <w:tc>
          <w:tcPr>
            <w:tcW w:w="133"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0"/>
            </w:pPr>
            <w:r w:rsidRPr="00984A5C">
              <w:t>количество заявок на приобретение путевок</w:t>
            </w:r>
          </w:p>
        </w:tc>
        <w:tc>
          <w:tcPr>
            <w:tcW w:w="187"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численность детей, направленных</w:t>
            </w:r>
          </w:p>
          <w:p w:rsidR="00A11B50" w:rsidRPr="00984A5C" w:rsidRDefault="00A11B50" w:rsidP="00A32544">
            <w:pPr>
              <w:pStyle w:val="Table"/>
            </w:pPr>
            <w:r w:rsidRPr="00984A5C">
              <w:t>на отдых, в то</w:t>
            </w:r>
            <w:r w:rsidRPr="00984A5C">
              <w:lastRenderedPageBreak/>
              <w:t>м числе</w:t>
            </w:r>
          </w:p>
        </w:tc>
        <w:tc>
          <w:tcPr>
            <w:tcW w:w="241"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детей-сирот, в том числе остав</w:t>
            </w:r>
            <w:r w:rsidRPr="00984A5C">
              <w:lastRenderedPageBreak/>
              <w:t>шихся без попечения родителей, направленных на отдых</w:t>
            </w:r>
          </w:p>
        </w:tc>
        <w:tc>
          <w:tcPr>
            <w:tcW w:w="187"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детей-инвалидов,</w:t>
            </w:r>
          </w:p>
          <w:p w:rsidR="00A11B50" w:rsidRPr="00984A5C" w:rsidRDefault="00A11B50" w:rsidP="00A32544">
            <w:pPr>
              <w:pStyle w:val="Table"/>
            </w:pPr>
            <w:proofErr w:type="gramStart"/>
            <w:r w:rsidRPr="00984A5C">
              <w:t>направленных</w:t>
            </w:r>
            <w:proofErr w:type="gramEnd"/>
            <w:r w:rsidRPr="00984A5C">
              <w:t xml:space="preserve"> на </w:t>
            </w:r>
            <w:r w:rsidRPr="00984A5C">
              <w:lastRenderedPageBreak/>
              <w:t>отдых</w:t>
            </w:r>
          </w:p>
        </w:tc>
        <w:tc>
          <w:tcPr>
            <w:tcW w:w="134"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средняя стоимость путев</w:t>
            </w:r>
            <w:r w:rsidRPr="00984A5C">
              <w:lastRenderedPageBreak/>
              <w:t>ки в сутки в руб.</w:t>
            </w:r>
          </w:p>
        </w:tc>
        <w:tc>
          <w:tcPr>
            <w:tcW w:w="160"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сумма затрат (тыс. руб.)</w:t>
            </w:r>
          </w:p>
        </w:tc>
        <w:tc>
          <w:tcPr>
            <w:tcW w:w="134"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кол-во заявок на приобретение путевок</w:t>
            </w:r>
          </w:p>
        </w:tc>
        <w:tc>
          <w:tcPr>
            <w:tcW w:w="134"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численность детей, направленных на отдых, в то</w:t>
            </w:r>
            <w:r w:rsidRPr="00984A5C">
              <w:lastRenderedPageBreak/>
              <w:t>м числе</w:t>
            </w:r>
          </w:p>
        </w:tc>
        <w:tc>
          <w:tcPr>
            <w:tcW w:w="161"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детей-сирот, в том числе остав</w:t>
            </w:r>
            <w:r w:rsidRPr="00984A5C">
              <w:lastRenderedPageBreak/>
              <w:t>шихся без попечения родителей, направленных на отдых</w:t>
            </w:r>
          </w:p>
        </w:tc>
        <w:tc>
          <w:tcPr>
            <w:tcW w:w="162"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детей-инвалидов,</w:t>
            </w:r>
          </w:p>
          <w:p w:rsidR="00A11B50" w:rsidRPr="00984A5C" w:rsidRDefault="00A11B50" w:rsidP="00A32544">
            <w:pPr>
              <w:pStyle w:val="Table"/>
            </w:pPr>
            <w:proofErr w:type="gramStart"/>
            <w:r w:rsidRPr="00984A5C">
              <w:t>направленных</w:t>
            </w:r>
            <w:proofErr w:type="gramEnd"/>
            <w:r w:rsidRPr="00984A5C">
              <w:t xml:space="preserve"> на </w:t>
            </w:r>
            <w:r w:rsidRPr="00984A5C">
              <w:lastRenderedPageBreak/>
              <w:t>отдых</w:t>
            </w:r>
          </w:p>
        </w:tc>
        <w:tc>
          <w:tcPr>
            <w:tcW w:w="108"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средняя стоимость путев</w:t>
            </w:r>
            <w:r w:rsidRPr="00984A5C">
              <w:lastRenderedPageBreak/>
              <w:t>ки в сутки в руб.</w:t>
            </w:r>
          </w:p>
        </w:tc>
        <w:tc>
          <w:tcPr>
            <w:tcW w:w="140" w:type="pct"/>
            <w:vMerge w:val="restart"/>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сумма затрат (тыс. руб.)</w:t>
            </w:r>
          </w:p>
        </w:tc>
        <w:tc>
          <w:tcPr>
            <w:tcW w:w="155"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кол-во заявок на приобретение путевок</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численность детей, направленных</w:t>
            </w:r>
          </w:p>
          <w:p w:rsidR="00A11B50" w:rsidRPr="00984A5C" w:rsidRDefault="00A11B50" w:rsidP="00A32544">
            <w:pPr>
              <w:pStyle w:val="Table"/>
            </w:pPr>
            <w:r w:rsidRPr="00984A5C">
              <w:t>на отдых, в то</w:t>
            </w:r>
            <w:r w:rsidRPr="00984A5C">
              <w:lastRenderedPageBreak/>
              <w:t>м числе:</w:t>
            </w:r>
          </w:p>
        </w:tc>
        <w:tc>
          <w:tcPr>
            <w:tcW w:w="220"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детей-сирот, в том числе остав</w:t>
            </w:r>
            <w:r w:rsidRPr="00984A5C">
              <w:lastRenderedPageBreak/>
              <w:t>шихся без попечения родителей, направленных на отдых</w:t>
            </w:r>
          </w:p>
        </w:tc>
        <w:tc>
          <w:tcPr>
            <w:tcW w:w="161"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детей-инвалидов,</w:t>
            </w:r>
          </w:p>
          <w:p w:rsidR="00A11B50" w:rsidRPr="00984A5C" w:rsidRDefault="00A11B50" w:rsidP="00A32544">
            <w:pPr>
              <w:pStyle w:val="Table"/>
            </w:pPr>
            <w:proofErr w:type="gramStart"/>
            <w:r w:rsidRPr="00984A5C">
              <w:t>направленных</w:t>
            </w:r>
            <w:proofErr w:type="gramEnd"/>
            <w:r w:rsidRPr="00984A5C">
              <w:t xml:space="preserve"> на </w:t>
            </w:r>
            <w:r w:rsidRPr="00984A5C">
              <w:lastRenderedPageBreak/>
              <w:t>отдых</w:t>
            </w:r>
          </w:p>
        </w:tc>
        <w:tc>
          <w:tcPr>
            <w:tcW w:w="153"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средняя стоимость путев</w:t>
            </w:r>
            <w:r w:rsidRPr="00984A5C">
              <w:lastRenderedPageBreak/>
              <w:t>ки в сутки в руб.</w:t>
            </w:r>
          </w:p>
        </w:tc>
        <w:tc>
          <w:tcPr>
            <w:tcW w:w="111"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сумма затрат (тыс. руб.)</w:t>
            </w:r>
          </w:p>
        </w:tc>
        <w:tc>
          <w:tcPr>
            <w:tcW w:w="106"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количество походов</w:t>
            </w:r>
          </w:p>
        </w:tc>
        <w:tc>
          <w:tcPr>
            <w:tcW w:w="160"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численность детей, направленных</w:t>
            </w:r>
          </w:p>
          <w:p w:rsidR="00A11B50" w:rsidRPr="00984A5C" w:rsidRDefault="00A11B50" w:rsidP="00A32544">
            <w:pPr>
              <w:pStyle w:val="Table"/>
            </w:pPr>
            <w:r w:rsidRPr="00984A5C">
              <w:t>на отдых, в то</w:t>
            </w:r>
            <w:r w:rsidRPr="00984A5C">
              <w:lastRenderedPageBreak/>
              <w:t>м числе:</w:t>
            </w:r>
          </w:p>
        </w:tc>
        <w:tc>
          <w:tcPr>
            <w:tcW w:w="213"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численность детей-сирот, в том числе остав</w:t>
            </w:r>
            <w:r w:rsidRPr="00984A5C">
              <w:lastRenderedPageBreak/>
              <w:t>шихся без попечения родителей, направленных на отдых</w:t>
            </w:r>
          </w:p>
        </w:tc>
        <w:tc>
          <w:tcPr>
            <w:tcW w:w="162" w:type="pct"/>
            <w:vMerge w:val="restar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lastRenderedPageBreak/>
              <w:t xml:space="preserve">численность детей-инвалидов, направленных на </w:t>
            </w:r>
            <w:r w:rsidRPr="00984A5C">
              <w:lastRenderedPageBreak/>
              <w:t>отдых</w:t>
            </w:r>
          </w:p>
        </w:tc>
        <w:tc>
          <w:tcPr>
            <w:tcW w:w="128" w:type="pct"/>
            <w:vMerge w:val="restart"/>
            <w:tcBorders>
              <w:top w:val="nil"/>
              <w:left w:val="single" w:sz="4" w:space="0" w:color="auto"/>
              <w:bottom w:val="single" w:sz="4" w:space="0" w:color="auto"/>
            </w:tcBorders>
            <w:vAlign w:val="center"/>
          </w:tcPr>
          <w:p w:rsidR="00A11B50" w:rsidRPr="00984A5C" w:rsidRDefault="00A11B50" w:rsidP="00A32544">
            <w:pPr>
              <w:pStyle w:val="Table"/>
            </w:pPr>
            <w:r w:rsidRPr="00984A5C">
              <w:lastRenderedPageBreak/>
              <w:t>сумма затрат (тыс. руб.)</w:t>
            </w:r>
          </w:p>
        </w:tc>
      </w:tr>
      <w:tr w:rsidR="00A11B50" w:rsidRPr="00984A5C" w:rsidTr="00A32544">
        <w:tc>
          <w:tcPr>
            <w:tcW w:w="133" w:type="pct"/>
            <w:tcBorders>
              <w:top w:val="nil"/>
              <w:bottom w:val="single" w:sz="4" w:space="0" w:color="auto"/>
              <w:right w:val="single" w:sz="4" w:space="0" w:color="auto"/>
            </w:tcBorders>
            <w:vAlign w:val="center"/>
          </w:tcPr>
          <w:p w:rsidR="00A11B50" w:rsidRPr="00984A5C" w:rsidRDefault="00A11B50" w:rsidP="00A32544">
            <w:pPr>
              <w:pStyle w:val="Table"/>
            </w:pPr>
            <w:r w:rsidRPr="00984A5C">
              <w:t>всего</w:t>
            </w:r>
          </w:p>
        </w:tc>
        <w:tc>
          <w:tcPr>
            <w:tcW w:w="160" w:type="pct"/>
            <w:tcBorders>
              <w:top w:val="nil"/>
              <w:left w:val="nil"/>
              <w:bottom w:val="single" w:sz="4" w:space="0" w:color="auto"/>
              <w:right w:val="single" w:sz="4" w:space="0" w:color="auto"/>
            </w:tcBorders>
            <w:vAlign w:val="center"/>
          </w:tcPr>
          <w:p w:rsidR="00A11B50" w:rsidRPr="00984A5C" w:rsidRDefault="00A11B50" w:rsidP="00A32544">
            <w:pPr>
              <w:pStyle w:val="Table"/>
            </w:pPr>
            <w:r w:rsidRPr="00984A5C">
              <w:t>находящихся на терр</w:t>
            </w:r>
            <w:r w:rsidRPr="00984A5C">
              <w:lastRenderedPageBreak/>
              <w:t>итории субъекта РФ</w:t>
            </w:r>
          </w:p>
        </w:tc>
        <w:tc>
          <w:tcPr>
            <w:tcW w:w="188" w:type="pct"/>
            <w:tcBorders>
              <w:top w:val="nil"/>
              <w:left w:val="nil"/>
              <w:bottom w:val="single" w:sz="4" w:space="0" w:color="auto"/>
              <w:right w:val="single" w:sz="4" w:space="0" w:color="auto"/>
            </w:tcBorders>
            <w:vAlign w:val="center"/>
          </w:tcPr>
          <w:p w:rsidR="00A11B50" w:rsidRPr="00984A5C" w:rsidRDefault="00A11B50" w:rsidP="00A32544">
            <w:pPr>
              <w:pStyle w:val="Table"/>
            </w:pPr>
            <w:r w:rsidRPr="00984A5C">
              <w:lastRenderedPageBreak/>
              <w:t>находящихся на терр</w:t>
            </w:r>
            <w:r w:rsidRPr="00984A5C">
              <w:lastRenderedPageBreak/>
              <w:t>итории других субъектов РФ</w:t>
            </w:r>
          </w:p>
        </w:tc>
        <w:tc>
          <w:tcPr>
            <w:tcW w:w="16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87"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88"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33"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87"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41"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87"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34"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34"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34"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1"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2"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08"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4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55"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13"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2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1"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53"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11"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06"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0"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213"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62" w:type="pct"/>
            <w:vMerge/>
            <w:tcBorders>
              <w:top w:val="nil"/>
              <w:left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128" w:type="pct"/>
            <w:vMerge/>
            <w:tcBorders>
              <w:top w:val="nil"/>
              <w:left w:val="single" w:sz="4" w:space="0" w:color="auto"/>
              <w:bottom w:val="single" w:sz="4" w:space="0" w:color="auto"/>
            </w:tcBorders>
            <w:vAlign w:val="center"/>
          </w:tcPr>
          <w:p w:rsidR="00A11B50" w:rsidRPr="00984A5C" w:rsidRDefault="00A11B50" w:rsidP="00A32544">
            <w:pPr>
              <w:pStyle w:val="Table"/>
            </w:pPr>
          </w:p>
        </w:tc>
      </w:tr>
      <w:tr w:rsidR="00A11B50" w:rsidRPr="00984A5C" w:rsidTr="00A32544">
        <w:tc>
          <w:tcPr>
            <w:tcW w:w="133" w:type="pct"/>
            <w:tcBorders>
              <w:top w:val="nil"/>
              <w:bottom w:val="single" w:sz="4" w:space="0" w:color="auto"/>
              <w:right w:val="single" w:sz="4" w:space="0" w:color="auto"/>
            </w:tcBorders>
            <w:vAlign w:val="bottom"/>
          </w:tcPr>
          <w:p w:rsidR="00A11B50" w:rsidRPr="00984A5C" w:rsidRDefault="00A11B50" w:rsidP="00A32544">
            <w:pPr>
              <w:pStyle w:val="Table"/>
            </w:pPr>
            <w:r w:rsidRPr="00984A5C">
              <w:lastRenderedPageBreak/>
              <w:t>1</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w:t>
            </w:r>
          </w:p>
        </w:tc>
        <w:tc>
          <w:tcPr>
            <w:tcW w:w="18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3</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4</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5</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6</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7</w:t>
            </w:r>
          </w:p>
        </w:tc>
        <w:tc>
          <w:tcPr>
            <w:tcW w:w="18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8</w:t>
            </w:r>
          </w:p>
        </w:tc>
        <w:tc>
          <w:tcPr>
            <w:tcW w:w="13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9</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10</w:t>
            </w:r>
          </w:p>
        </w:tc>
        <w:tc>
          <w:tcPr>
            <w:tcW w:w="24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11</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12</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13</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14</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15</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16</w:t>
            </w:r>
          </w:p>
        </w:tc>
        <w:tc>
          <w:tcPr>
            <w:tcW w:w="16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17</w:t>
            </w:r>
          </w:p>
        </w:tc>
        <w:tc>
          <w:tcPr>
            <w:tcW w:w="162"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18</w:t>
            </w:r>
          </w:p>
        </w:tc>
        <w:tc>
          <w:tcPr>
            <w:tcW w:w="10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19</w:t>
            </w:r>
          </w:p>
        </w:tc>
        <w:tc>
          <w:tcPr>
            <w:tcW w:w="14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20</w:t>
            </w:r>
          </w:p>
        </w:tc>
        <w:tc>
          <w:tcPr>
            <w:tcW w:w="155"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21</w:t>
            </w:r>
          </w:p>
        </w:tc>
        <w:tc>
          <w:tcPr>
            <w:tcW w:w="21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22</w:t>
            </w:r>
          </w:p>
        </w:tc>
        <w:tc>
          <w:tcPr>
            <w:tcW w:w="22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23</w:t>
            </w:r>
          </w:p>
        </w:tc>
        <w:tc>
          <w:tcPr>
            <w:tcW w:w="16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24</w:t>
            </w:r>
          </w:p>
        </w:tc>
        <w:tc>
          <w:tcPr>
            <w:tcW w:w="15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25</w:t>
            </w:r>
          </w:p>
        </w:tc>
        <w:tc>
          <w:tcPr>
            <w:tcW w:w="11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26</w:t>
            </w:r>
          </w:p>
        </w:tc>
        <w:tc>
          <w:tcPr>
            <w:tcW w:w="106"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27</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28</w:t>
            </w:r>
          </w:p>
        </w:tc>
        <w:tc>
          <w:tcPr>
            <w:tcW w:w="21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29</w:t>
            </w:r>
          </w:p>
        </w:tc>
        <w:tc>
          <w:tcPr>
            <w:tcW w:w="162"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30</w:t>
            </w:r>
          </w:p>
        </w:tc>
        <w:tc>
          <w:tcPr>
            <w:tcW w:w="128" w:type="pct"/>
            <w:tcBorders>
              <w:top w:val="nil"/>
              <w:left w:val="nil"/>
              <w:bottom w:val="single" w:sz="4" w:space="0" w:color="auto"/>
            </w:tcBorders>
            <w:vAlign w:val="bottom"/>
          </w:tcPr>
          <w:p w:rsidR="00A11B50" w:rsidRPr="00984A5C" w:rsidRDefault="00A11B50" w:rsidP="00A32544">
            <w:pPr>
              <w:pStyle w:val="Table"/>
            </w:pPr>
            <w:r w:rsidRPr="00984A5C">
              <w:t>31</w:t>
            </w:r>
          </w:p>
        </w:tc>
      </w:tr>
      <w:tr w:rsidR="00A11B50" w:rsidRPr="00984A5C" w:rsidTr="00A32544">
        <w:tc>
          <w:tcPr>
            <w:tcW w:w="133" w:type="pct"/>
            <w:tcBorders>
              <w:top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3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4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8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34"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2"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0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4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55"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1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2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5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11"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06"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1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62"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128" w:type="pct"/>
            <w:tcBorders>
              <w:top w:val="nil"/>
              <w:left w:val="nil"/>
              <w:bottom w:val="single" w:sz="4" w:space="0" w:color="auto"/>
            </w:tcBorders>
            <w:vAlign w:val="bottom"/>
          </w:tcPr>
          <w:p w:rsidR="00A11B50" w:rsidRPr="00984A5C" w:rsidRDefault="00A11B50" w:rsidP="00A32544">
            <w:pPr>
              <w:pStyle w:val="Table"/>
            </w:pPr>
            <w:r w:rsidRPr="00984A5C">
              <w:t xml:space="preserve"> </w:t>
            </w:r>
          </w:p>
        </w:tc>
      </w:tr>
    </w:tbl>
    <w:p w:rsidR="00A11B50" w:rsidRPr="00984A5C" w:rsidRDefault="00A11B50" w:rsidP="00A11B50">
      <w:pPr>
        <w:rPr>
          <w:rFonts w:eastAsia="Calibri" w:cs="Arial"/>
        </w:rPr>
      </w:pPr>
    </w:p>
    <w:p w:rsidR="00A11B50" w:rsidRPr="00984A5C" w:rsidRDefault="00A11B50" w:rsidP="00A11B50">
      <w:pPr>
        <w:rPr>
          <w:rFonts w:eastAsia="Calibri" w:cs="Arial"/>
        </w:rPr>
      </w:pPr>
      <w:r w:rsidRPr="00984A5C">
        <w:rPr>
          <w:rFonts w:eastAsia="Calibri" w:cs="Arial"/>
        </w:rPr>
        <w:t>* организации отдыха детей и их оздоровления, балансодержатели которых не имеют регистрацию юридического лица на территории субъекта Российской Федерации</w:t>
      </w:r>
    </w:p>
    <w:p w:rsidR="00A11B50" w:rsidRPr="00984A5C" w:rsidRDefault="00A11B50" w:rsidP="00A11B50">
      <w:pPr>
        <w:rPr>
          <w:rFonts w:eastAsia="Calibri" w:cs="Arial"/>
        </w:rPr>
      </w:pPr>
    </w:p>
    <w:p w:rsidR="00A11B50" w:rsidRPr="00984A5C" w:rsidRDefault="00A11B50" w:rsidP="00A11B50">
      <w:pPr>
        <w:spacing w:after="160" w:line="259" w:lineRule="auto"/>
        <w:rPr>
          <w:rFonts w:cs="Arial"/>
          <w:szCs w:val="28"/>
        </w:rPr>
      </w:pPr>
      <w:r w:rsidRPr="00984A5C">
        <w:rPr>
          <w:rFonts w:cs="Arial"/>
          <w:szCs w:val="28"/>
        </w:rPr>
        <w:br w:type="page"/>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Приложение 3</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к порядку осуществления переданного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органу местного самоуправления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отдельных государственных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полномочий по организации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и обеспечению отдыха и оздоровления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детей и реализации вопросов местного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значения по обеспечению организации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отдыха детей в каникулярное время,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включая мероприятия по обеспечению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безопасности их жизни и здоровья</w:t>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984A5C" w:rsidRDefault="00A11B50" w:rsidP="00A11B50">
      <w:pPr>
        <w:rPr>
          <w:rFonts w:cs="Arial"/>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Таблица 1. Сведения о ходе подготовки </w:t>
      </w:r>
      <w:proofErr w:type="gramStart"/>
      <w:r w:rsidRPr="00C30C79">
        <w:rPr>
          <w:rFonts w:cs="Arial"/>
          <w:b/>
          <w:bCs/>
          <w:iCs/>
          <w:sz w:val="30"/>
          <w:szCs w:val="28"/>
        </w:rPr>
        <w:t>к</w:t>
      </w:r>
      <w:proofErr w:type="gramEnd"/>
      <w:r w:rsidRPr="00C30C79">
        <w:rPr>
          <w:rFonts w:cs="Arial"/>
          <w:b/>
          <w:bCs/>
          <w:iCs/>
          <w:sz w:val="30"/>
          <w:szCs w:val="28"/>
        </w:rPr>
        <w:t xml:space="preserve"> летней оздоровительной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кампании _____ года (по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w:t>
      </w:r>
    </w:p>
    <w:p w:rsidR="00A11B50" w:rsidRPr="00984A5C" w:rsidRDefault="00A11B50" w:rsidP="00A11B50">
      <w:pPr>
        <w:rPr>
          <w:rFonts w:cs="Arial"/>
        </w:rPr>
      </w:pPr>
    </w:p>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1838"/>
        <w:gridCol w:w="1275"/>
        <w:gridCol w:w="1312"/>
        <w:gridCol w:w="1244"/>
        <w:gridCol w:w="1195"/>
        <w:gridCol w:w="1221"/>
        <w:gridCol w:w="1466"/>
        <w:gridCol w:w="1195"/>
        <w:gridCol w:w="1221"/>
        <w:gridCol w:w="1466"/>
        <w:gridCol w:w="1720"/>
      </w:tblGrid>
      <w:tr w:rsidR="00A11B50" w:rsidRPr="00984A5C" w:rsidTr="00A32544">
        <w:tc>
          <w:tcPr>
            <w:tcW w:w="708" w:type="pct"/>
            <w:vMerge w:val="restart"/>
            <w:tcBorders>
              <w:top w:val="single" w:sz="4" w:space="0" w:color="auto"/>
              <w:bottom w:val="single" w:sz="4" w:space="0" w:color="auto"/>
              <w:right w:val="single" w:sz="4" w:space="0" w:color="auto"/>
            </w:tcBorders>
          </w:tcPr>
          <w:p w:rsidR="00A11B50" w:rsidRPr="00984A5C" w:rsidRDefault="00A11B50" w:rsidP="00A32544">
            <w:pPr>
              <w:pStyle w:val="Table0"/>
            </w:pPr>
            <w:r w:rsidRPr="00984A5C">
              <w:t>Муниципальное</w:t>
            </w:r>
          </w:p>
          <w:p w:rsidR="00A11B50" w:rsidRPr="00984A5C" w:rsidRDefault="00A11B50" w:rsidP="00A32544">
            <w:pPr>
              <w:pStyle w:val="Table0"/>
            </w:pPr>
            <w:r w:rsidRPr="00984A5C">
              <w:t>образование</w:t>
            </w:r>
          </w:p>
        </w:tc>
        <w:tc>
          <w:tcPr>
            <w:tcW w:w="1234" w:type="pct"/>
            <w:gridSpan w:val="3"/>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Гигиеническая подготовка и аттестация должностных лиц оздоровительных</w:t>
            </w:r>
          </w:p>
          <w:p w:rsidR="00A11B50" w:rsidRPr="00984A5C" w:rsidRDefault="00A11B50" w:rsidP="00A32544">
            <w:pPr>
              <w:pStyle w:val="Table0"/>
            </w:pPr>
            <w:r w:rsidRPr="00984A5C">
              <w:t>организаций (ОО)</w:t>
            </w:r>
          </w:p>
        </w:tc>
        <w:tc>
          <w:tcPr>
            <w:tcW w:w="1135" w:type="pct"/>
            <w:gridSpan w:val="3"/>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 xml:space="preserve">Наличие договоров </w:t>
            </w:r>
          </w:p>
          <w:p w:rsidR="00A11B50" w:rsidRPr="00984A5C" w:rsidRDefault="00A11B50" w:rsidP="00A32544">
            <w:pPr>
              <w:pStyle w:val="Table0"/>
            </w:pPr>
            <w:r w:rsidRPr="00984A5C">
              <w:t xml:space="preserve">на </w:t>
            </w:r>
            <w:proofErr w:type="spellStart"/>
            <w:r w:rsidRPr="00984A5C">
              <w:t>акарицидную</w:t>
            </w:r>
            <w:proofErr w:type="spellEnd"/>
          </w:p>
          <w:p w:rsidR="00A11B50" w:rsidRPr="00984A5C" w:rsidRDefault="00A11B50" w:rsidP="00A32544">
            <w:pPr>
              <w:pStyle w:val="Table0"/>
            </w:pPr>
            <w:r w:rsidRPr="00984A5C">
              <w:t>обработку территорий ОО</w:t>
            </w:r>
          </w:p>
        </w:tc>
        <w:tc>
          <w:tcPr>
            <w:tcW w:w="1165" w:type="pct"/>
            <w:gridSpan w:val="3"/>
            <w:tcBorders>
              <w:top w:val="single" w:sz="4" w:space="0" w:color="auto"/>
              <w:left w:val="nil"/>
              <w:bottom w:val="single" w:sz="4" w:space="0" w:color="auto"/>
              <w:right w:val="single" w:sz="4" w:space="0" w:color="auto"/>
            </w:tcBorders>
          </w:tcPr>
          <w:p w:rsidR="00A11B50" w:rsidRPr="00984A5C" w:rsidRDefault="00A11B50" w:rsidP="00A32544">
            <w:pPr>
              <w:pStyle w:val="Table0"/>
            </w:pPr>
            <w:r w:rsidRPr="00984A5C">
              <w:t>Наличие договоров</w:t>
            </w:r>
          </w:p>
          <w:p w:rsidR="00A11B50" w:rsidRPr="00984A5C" w:rsidRDefault="00A11B50" w:rsidP="00A32544">
            <w:pPr>
              <w:pStyle w:val="Table0"/>
            </w:pPr>
            <w:r w:rsidRPr="00984A5C">
              <w:t xml:space="preserve">на </w:t>
            </w:r>
            <w:proofErr w:type="spellStart"/>
            <w:r w:rsidRPr="00984A5C">
              <w:t>дератизационные</w:t>
            </w:r>
            <w:proofErr w:type="spellEnd"/>
            <w:r w:rsidRPr="00984A5C">
              <w:t xml:space="preserve"> мероприятия</w:t>
            </w:r>
          </w:p>
        </w:tc>
        <w:tc>
          <w:tcPr>
            <w:tcW w:w="758" w:type="pct"/>
            <w:vMerge w:val="restart"/>
            <w:tcBorders>
              <w:top w:val="single" w:sz="4" w:space="0" w:color="auto"/>
              <w:left w:val="nil"/>
              <w:bottom w:val="single" w:sz="4" w:space="0" w:color="auto"/>
            </w:tcBorders>
          </w:tcPr>
          <w:p w:rsidR="00A11B50" w:rsidRPr="00984A5C" w:rsidRDefault="00A11B50" w:rsidP="00A32544">
            <w:pPr>
              <w:pStyle w:val="Table0"/>
            </w:pPr>
            <w:r w:rsidRPr="00984A5C">
              <w:t xml:space="preserve">Причины </w:t>
            </w:r>
          </w:p>
          <w:p w:rsidR="00A11B50" w:rsidRPr="00984A5C" w:rsidRDefault="00A11B50" w:rsidP="00A32544">
            <w:pPr>
              <w:pStyle w:val="Table0"/>
            </w:pPr>
            <w:r w:rsidRPr="00984A5C">
              <w:t xml:space="preserve">невыполнения </w:t>
            </w:r>
          </w:p>
          <w:p w:rsidR="00A11B50" w:rsidRPr="00984A5C" w:rsidRDefault="00A11B50" w:rsidP="00A32544">
            <w:pPr>
              <w:pStyle w:val="Table"/>
            </w:pPr>
            <w:proofErr w:type="gramStart"/>
            <w:r w:rsidRPr="00984A5C">
              <w:t>(выполнение</w:t>
            </w:r>
            <w:proofErr w:type="gramEnd"/>
          </w:p>
          <w:p w:rsidR="00A11B50" w:rsidRPr="00984A5C" w:rsidRDefault="00A11B50" w:rsidP="00A32544">
            <w:pPr>
              <w:pStyle w:val="Table"/>
            </w:pPr>
            <w:r w:rsidRPr="00984A5C">
              <w:t>менее 100%)</w:t>
            </w:r>
          </w:p>
        </w:tc>
      </w:tr>
      <w:tr w:rsidR="00A11B50" w:rsidRPr="00984A5C" w:rsidTr="00A32544">
        <w:tc>
          <w:tcPr>
            <w:tcW w:w="708" w:type="pct"/>
            <w:vMerge/>
            <w:tcBorders>
              <w:top w:val="single" w:sz="4" w:space="0" w:color="auto"/>
              <w:bottom w:val="single" w:sz="4" w:space="0" w:color="auto"/>
              <w:right w:val="single" w:sz="4" w:space="0" w:color="auto"/>
            </w:tcBorders>
            <w:vAlign w:val="center"/>
          </w:tcPr>
          <w:p w:rsidR="00A11B50" w:rsidRPr="00984A5C" w:rsidRDefault="00A11B50" w:rsidP="00A32544">
            <w:pPr>
              <w:pStyle w:val="Table"/>
            </w:pPr>
          </w:p>
        </w:tc>
        <w:tc>
          <w:tcPr>
            <w:tcW w:w="442" w:type="pct"/>
            <w:tcBorders>
              <w:top w:val="nil"/>
              <w:left w:val="single" w:sz="4" w:space="0" w:color="auto"/>
              <w:bottom w:val="single" w:sz="4" w:space="0" w:color="auto"/>
              <w:right w:val="single" w:sz="4" w:space="0" w:color="auto"/>
            </w:tcBorders>
          </w:tcPr>
          <w:p w:rsidR="00A11B50" w:rsidRPr="00984A5C" w:rsidRDefault="00A11B50" w:rsidP="00A32544">
            <w:pPr>
              <w:pStyle w:val="Table"/>
            </w:pPr>
            <w:r w:rsidRPr="00984A5C">
              <w:t>всего</w:t>
            </w:r>
          </w:p>
          <w:p w:rsidR="00A11B50" w:rsidRPr="00984A5C" w:rsidRDefault="00A11B50" w:rsidP="00A32544">
            <w:pPr>
              <w:pStyle w:val="Table"/>
            </w:pPr>
            <w:proofErr w:type="gramStart"/>
            <w:r w:rsidRPr="00984A5C">
              <w:t>должно-</w:t>
            </w:r>
            <w:proofErr w:type="spellStart"/>
            <w:r w:rsidRPr="00984A5C">
              <w:lastRenderedPageBreak/>
              <w:t>стных</w:t>
            </w:r>
            <w:proofErr w:type="spellEnd"/>
            <w:proofErr w:type="gramEnd"/>
            <w:r w:rsidRPr="00984A5C">
              <w:t xml:space="preserve"> лиц,</w:t>
            </w:r>
          </w:p>
          <w:p w:rsidR="00A11B50" w:rsidRPr="00984A5C" w:rsidRDefault="00A11B50" w:rsidP="00A32544">
            <w:pPr>
              <w:pStyle w:val="Table"/>
            </w:pPr>
            <w:r w:rsidRPr="00984A5C">
              <w:t>подле-</w:t>
            </w:r>
          </w:p>
          <w:p w:rsidR="00A11B50" w:rsidRPr="00984A5C" w:rsidRDefault="00A11B50" w:rsidP="00A32544">
            <w:pPr>
              <w:pStyle w:val="Table"/>
            </w:pPr>
            <w:proofErr w:type="spellStart"/>
            <w:r w:rsidRPr="00984A5C">
              <w:t>жащих</w:t>
            </w:r>
            <w:proofErr w:type="spellEnd"/>
            <w:r w:rsidRPr="00984A5C">
              <w:t xml:space="preserve"> к аттестации</w:t>
            </w:r>
          </w:p>
        </w:tc>
        <w:tc>
          <w:tcPr>
            <w:tcW w:w="379" w:type="pct"/>
            <w:tcBorders>
              <w:top w:val="nil"/>
              <w:left w:val="nil"/>
              <w:bottom w:val="single" w:sz="4" w:space="0" w:color="auto"/>
              <w:right w:val="single" w:sz="4" w:space="0" w:color="auto"/>
            </w:tcBorders>
          </w:tcPr>
          <w:p w:rsidR="00A11B50" w:rsidRPr="00984A5C" w:rsidRDefault="00A11B50" w:rsidP="00A32544">
            <w:pPr>
              <w:pStyle w:val="Table"/>
            </w:pPr>
            <w:r w:rsidRPr="00984A5C">
              <w:lastRenderedPageBreak/>
              <w:t>из них</w:t>
            </w:r>
          </w:p>
          <w:p w:rsidR="00A11B50" w:rsidRPr="00984A5C" w:rsidRDefault="00A11B50" w:rsidP="00A32544">
            <w:pPr>
              <w:pStyle w:val="Table"/>
            </w:pPr>
            <w:r w:rsidRPr="00984A5C">
              <w:t xml:space="preserve">прошли </w:t>
            </w:r>
            <w:r w:rsidRPr="00984A5C">
              <w:lastRenderedPageBreak/>
              <w:t xml:space="preserve">подготовку </w:t>
            </w:r>
          </w:p>
          <w:p w:rsidR="00A11B50" w:rsidRPr="00984A5C" w:rsidRDefault="00A11B50" w:rsidP="00A32544">
            <w:pPr>
              <w:pStyle w:val="Table"/>
            </w:pPr>
            <w:r w:rsidRPr="00984A5C">
              <w:t>и аттестацию</w:t>
            </w:r>
          </w:p>
        </w:tc>
        <w:tc>
          <w:tcPr>
            <w:tcW w:w="413" w:type="pct"/>
            <w:tcBorders>
              <w:top w:val="nil"/>
              <w:left w:val="nil"/>
              <w:bottom w:val="single" w:sz="4" w:space="0" w:color="auto"/>
              <w:right w:val="single" w:sz="4" w:space="0" w:color="auto"/>
            </w:tcBorders>
          </w:tcPr>
          <w:p w:rsidR="00A11B50" w:rsidRPr="00984A5C" w:rsidRDefault="00A11B50" w:rsidP="00A32544">
            <w:pPr>
              <w:pStyle w:val="Table"/>
            </w:pPr>
            <w:r w:rsidRPr="00984A5C">
              <w:lastRenderedPageBreak/>
              <w:t>доля</w:t>
            </w:r>
          </w:p>
          <w:p w:rsidR="00A11B50" w:rsidRPr="00984A5C" w:rsidRDefault="00A11B50" w:rsidP="00A32544">
            <w:pPr>
              <w:pStyle w:val="Table"/>
            </w:pPr>
            <w:proofErr w:type="spellStart"/>
            <w:proofErr w:type="gramStart"/>
            <w:r w:rsidRPr="00984A5C">
              <w:t>проше-</w:t>
            </w:r>
            <w:r w:rsidRPr="00984A5C">
              <w:lastRenderedPageBreak/>
              <w:t>дших</w:t>
            </w:r>
            <w:proofErr w:type="spellEnd"/>
            <w:proofErr w:type="gramEnd"/>
          </w:p>
          <w:p w:rsidR="00A11B50" w:rsidRPr="00984A5C" w:rsidRDefault="00A11B50" w:rsidP="00A32544">
            <w:pPr>
              <w:pStyle w:val="Table"/>
            </w:pPr>
            <w:r w:rsidRPr="00984A5C">
              <w:t xml:space="preserve">подготовку </w:t>
            </w:r>
          </w:p>
          <w:p w:rsidR="00A11B50" w:rsidRPr="00984A5C" w:rsidRDefault="00A11B50" w:rsidP="00A32544">
            <w:pPr>
              <w:pStyle w:val="Table"/>
            </w:pPr>
            <w:r w:rsidRPr="00984A5C">
              <w:t xml:space="preserve">и </w:t>
            </w:r>
            <w:proofErr w:type="spellStart"/>
            <w:r w:rsidRPr="00984A5C">
              <w:t>аттес</w:t>
            </w:r>
            <w:proofErr w:type="spellEnd"/>
            <w:r w:rsidRPr="00984A5C">
              <w:t>-</w:t>
            </w:r>
          </w:p>
          <w:p w:rsidR="00A11B50" w:rsidRPr="00984A5C" w:rsidRDefault="00A11B50" w:rsidP="00A32544">
            <w:pPr>
              <w:pStyle w:val="Table"/>
            </w:pPr>
            <w:proofErr w:type="spellStart"/>
            <w:r w:rsidRPr="00984A5C">
              <w:t>тацию</w:t>
            </w:r>
            <w:proofErr w:type="spellEnd"/>
          </w:p>
        </w:tc>
        <w:tc>
          <w:tcPr>
            <w:tcW w:w="330" w:type="pct"/>
            <w:tcBorders>
              <w:top w:val="nil"/>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всего надо </w:t>
            </w:r>
          </w:p>
          <w:p w:rsidR="00A11B50" w:rsidRPr="00984A5C" w:rsidRDefault="00A11B50" w:rsidP="00A32544">
            <w:pPr>
              <w:pStyle w:val="Table"/>
            </w:pPr>
            <w:r w:rsidRPr="00984A5C">
              <w:lastRenderedPageBreak/>
              <w:t xml:space="preserve">заключить </w:t>
            </w:r>
            <w:proofErr w:type="spellStart"/>
            <w:r w:rsidRPr="00984A5C">
              <w:t>дого</w:t>
            </w:r>
            <w:proofErr w:type="spellEnd"/>
            <w:r w:rsidRPr="00984A5C">
              <w:t>-</w:t>
            </w:r>
          </w:p>
          <w:p w:rsidR="00A11B50" w:rsidRPr="00984A5C" w:rsidRDefault="00A11B50" w:rsidP="00A32544">
            <w:pPr>
              <w:pStyle w:val="Table"/>
            </w:pPr>
            <w:r w:rsidRPr="00984A5C">
              <w:t>воров</w:t>
            </w:r>
          </w:p>
        </w:tc>
        <w:tc>
          <w:tcPr>
            <w:tcW w:w="367" w:type="pct"/>
            <w:tcBorders>
              <w:top w:val="nil"/>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заключено </w:t>
            </w:r>
          </w:p>
          <w:p w:rsidR="00A11B50" w:rsidRPr="00984A5C" w:rsidRDefault="00A11B50" w:rsidP="00A32544">
            <w:pPr>
              <w:pStyle w:val="Table"/>
            </w:pPr>
            <w:r w:rsidRPr="00984A5C">
              <w:lastRenderedPageBreak/>
              <w:t>договоров</w:t>
            </w:r>
          </w:p>
        </w:tc>
        <w:tc>
          <w:tcPr>
            <w:tcW w:w="438" w:type="pct"/>
            <w:tcBorders>
              <w:top w:val="nil"/>
              <w:left w:val="nil"/>
              <w:bottom w:val="single" w:sz="4" w:space="0" w:color="auto"/>
              <w:right w:val="single" w:sz="4" w:space="0" w:color="auto"/>
            </w:tcBorders>
          </w:tcPr>
          <w:p w:rsidR="00A11B50" w:rsidRPr="00984A5C" w:rsidRDefault="00A11B50" w:rsidP="00A32544">
            <w:pPr>
              <w:pStyle w:val="Table"/>
            </w:pPr>
            <w:r w:rsidRPr="00984A5C">
              <w:lastRenderedPageBreak/>
              <w:t>% заключенн</w:t>
            </w:r>
            <w:r w:rsidRPr="00984A5C">
              <w:lastRenderedPageBreak/>
              <w:t xml:space="preserve">ых </w:t>
            </w:r>
          </w:p>
          <w:p w:rsidR="00A11B50" w:rsidRPr="00984A5C" w:rsidRDefault="00A11B50" w:rsidP="00A32544">
            <w:pPr>
              <w:pStyle w:val="Table"/>
            </w:pPr>
            <w:r w:rsidRPr="00984A5C">
              <w:t>договоров</w:t>
            </w:r>
          </w:p>
          <w:p w:rsidR="00A11B50" w:rsidRPr="00984A5C" w:rsidRDefault="00A11B50" w:rsidP="00A32544">
            <w:pPr>
              <w:pStyle w:val="Table"/>
            </w:pPr>
            <w:r w:rsidRPr="00984A5C">
              <w:t>на момент заполнения</w:t>
            </w:r>
          </w:p>
        </w:tc>
        <w:tc>
          <w:tcPr>
            <w:tcW w:w="360"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всего надо</w:t>
            </w:r>
          </w:p>
          <w:p w:rsidR="00A11B50" w:rsidRPr="00984A5C" w:rsidRDefault="00A11B50" w:rsidP="00A32544">
            <w:pPr>
              <w:pStyle w:val="Table"/>
            </w:pPr>
            <w:r w:rsidRPr="00984A5C">
              <w:lastRenderedPageBreak/>
              <w:t xml:space="preserve">заключить </w:t>
            </w:r>
          </w:p>
          <w:p w:rsidR="00A11B50" w:rsidRPr="00984A5C" w:rsidRDefault="00A11B50" w:rsidP="00A32544">
            <w:pPr>
              <w:pStyle w:val="Table"/>
            </w:pPr>
            <w:proofErr w:type="spellStart"/>
            <w:r w:rsidRPr="00984A5C">
              <w:t>дого</w:t>
            </w:r>
            <w:proofErr w:type="spellEnd"/>
            <w:r w:rsidRPr="00984A5C">
              <w:t>-</w:t>
            </w:r>
          </w:p>
          <w:p w:rsidR="00A11B50" w:rsidRPr="00984A5C" w:rsidRDefault="00A11B50" w:rsidP="00A32544">
            <w:pPr>
              <w:pStyle w:val="Table"/>
            </w:pPr>
            <w:r w:rsidRPr="00984A5C">
              <w:t>воров</w:t>
            </w:r>
          </w:p>
        </w:tc>
        <w:tc>
          <w:tcPr>
            <w:tcW w:w="367"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заключено </w:t>
            </w:r>
          </w:p>
          <w:p w:rsidR="00A11B50" w:rsidRPr="00984A5C" w:rsidRDefault="00A11B50" w:rsidP="00A32544">
            <w:pPr>
              <w:pStyle w:val="Table"/>
            </w:pPr>
            <w:r w:rsidRPr="00984A5C">
              <w:lastRenderedPageBreak/>
              <w:t>договоров</w:t>
            </w:r>
          </w:p>
        </w:tc>
        <w:tc>
          <w:tcPr>
            <w:tcW w:w="438"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заключенн</w:t>
            </w:r>
            <w:r w:rsidRPr="00984A5C">
              <w:lastRenderedPageBreak/>
              <w:t xml:space="preserve">ых </w:t>
            </w:r>
          </w:p>
          <w:p w:rsidR="00A11B50" w:rsidRPr="00984A5C" w:rsidRDefault="00A11B50" w:rsidP="00A32544">
            <w:pPr>
              <w:pStyle w:val="Table"/>
            </w:pPr>
            <w:r w:rsidRPr="00984A5C">
              <w:t>договоров</w:t>
            </w:r>
          </w:p>
          <w:p w:rsidR="00A11B50" w:rsidRPr="00984A5C" w:rsidRDefault="00A11B50" w:rsidP="00A32544">
            <w:pPr>
              <w:pStyle w:val="Table"/>
            </w:pPr>
            <w:r w:rsidRPr="00984A5C">
              <w:t>на момент заполнения</w:t>
            </w:r>
          </w:p>
        </w:tc>
        <w:tc>
          <w:tcPr>
            <w:tcW w:w="758" w:type="pct"/>
            <w:vMerge/>
            <w:tcBorders>
              <w:top w:val="nil"/>
              <w:left w:val="nil"/>
              <w:bottom w:val="single" w:sz="4" w:space="0" w:color="auto"/>
            </w:tcBorders>
            <w:vAlign w:val="center"/>
          </w:tcPr>
          <w:p w:rsidR="00A11B50" w:rsidRPr="00984A5C" w:rsidRDefault="00A11B50" w:rsidP="00A32544">
            <w:pPr>
              <w:pStyle w:val="Table"/>
            </w:pPr>
          </w:p>
        </w:tc>
      </w:tr>
      <w:tr w:rsidR="00A11B50" w:rsidRPr="00984A5C" w:rsidTr="00A32544">
        <w:tc>
          <w:tcPr>
            <w:tcW w:w="708" w:type="pct"/>
            <w:tcBorders>
              <w:top w:val="nil"/>
              <w:bottom w:val="single" w:sz="4" w:space="0" w:color="auto"/>
              <w:right w:val="single" w:sz="4" w:space="0" w:color="auto"/>
            </w:tcBorders>
          </w:tcPr>
          <w:p w:rsidR="00A11B50" w:rsidRPr="00984A5C" w:rsidRDefault="00A11B50" w:rsidP="00A32544">
            <w:pPr>
              <w:pStyle w:val="Table"/>
            </w:pPr>
            <w:r w:rsidRPr="00984A5C">
              <w:lastRenderedPageBreak/>
              <w:t xml:space="preserve"> </w:t>
            </w:r>
          </w:p>
        </w:tc>
        <w:tc>
          <w:tcPr>
            <w:tcW w:w="442"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79"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413"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3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6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43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60"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67"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438" w:type="pct"/>
            <w:tcBorders>
              <w:top w:val="nil"/>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758" w:type="pct"/>
            <w:vMerge/>
            <w:tcBorders>
              <w:top w:val="nil"/>
              <w:left w:val="nil"/>
              <w:bottom w:val="single" w:sz="4" w:space="0" w:color="auto"/>
            </w:tcBorders>
            <w:vAlign w:val="center"/>
          </w:tcPr>
          <w:p w:rsidR="00A11B50" w:rsidRPr="00984A5C" w:rsidRDefault="00A11B50" w:rsidP="00A32544">
            <w:pPr>
              <w:pStyle w:val="Table"/>
            </w:pPr>
          </w:p>
        </w:tc>
      </w:tr>
    </w:tbl>
    <w:p w:rsidR="00A11B50" w:rsidRPr="00984A5C" w:rsidRDefault="00A11B50" w:rsidP="00A11B50">
      <w:pPr>
        <w:rPr>
          <w:rFonts w:cs="Arial"/>
        </w:rPr>
      </w:pPr>
    </w:p>
    <w:p w:rsidR="00A11B50" w:rsidRPr="00984A5C" w:rsidRDefault="00A11B50" w:rsidP="00A11B50">
      <w:pPr>
        <w:rPr>
          <w:rFonts w:cs="Arial"/>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Таблица 2. Сведения о ходе подготовки к летней оздоровительной кампании ______ года (по состоянию </w:t>
      </w:r>
      <w:proofErr w:type="gramStart"/>
      <w:r w:rsidRPr="00C30C79">
        <w:rPr>
          <w:rFonts w:cs="Arial"/>
          <w:b/>
          <w:bCs/>
          <w:iCs/>
          <w:sz w:val="30"/>
          <w:szCs w:val="28"/>
        </w:rPr>
        <w:t>на</w:t>
      </w:r>
      <w:proofErr w:type="gramEnd"/>
      <w:r w:rsidRPr="00C30C79">
        <w:rPr>
          <w:rFonts w:cs="Arial"/>
          <w:b/>
          <w:bCs/>
          <w:iCs/>
          <w:sz w:val="30"/>
          <w:szCs w:val="28"/>
        </w:rPr>
        <w:t>_______________)</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(закупка оборудования для пищеблоков)</w:t>
      </w:r>
    </w:p>
    <w:p w:rsidR="00A11B50" w:rsidRPr="00C30C79" w:rsidRDefault="00A11B50" w:rsidP="00A11B50"/>
    <w:tbl>
      <w:tblPr>
        <w:tblW w:w="5000" w:type="pct"/>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943"/>
        <w:gridCol w:w="871"/>
        <w:gridCol w:w="680"/>
        <w:gridCol w:w="785"/>
        <w:gridCol w:w="816"/>
        <w:gridCol w:w="646"/>
        <w:gridCol w:w="733"/>
        <w:gridCol w:w="817"/>
        <w:gridCol w:w="647"/>
        <w:gridCol w:w="733"/>
        <w:gridCol w:w="817"/>
        <w:gridCol w:w="647"/>
        <w:gridCol w:w="733"/>
        <w:gridCol w:w="817"/>
        <w:gridCol w:w="647"/>
        <w:gridCol w:w="733"/>
        <w:gridCol w:w="817"/>
        <w:gridCol w:w="647"/>
        <w:gridCol w:w="733"/>
        <w:gridCol w:w="891"/>
      </w:tblGrid>
      <w:tr w:rsidR="00A11B50" w:rsidRPr="00984A5C" w:rsidTr="00A32544">
        <w:tc>
          <w:tcPr>
            <w:tcW w:w="303" w:type="pct"/>
            <w:vMerge w:val="restart"/>
            <w:tcBorders>
              <w:top w:val="single" w:sz="4" w:space="0" w:color="auto"/>
              <w:bottom w:val="single" w:sz="4" w:space="0" w:color="auto"/>
              <w:right w:val="single" w:sz="4" w:space="0" w:color="auto"/>
            </w:tcBorders>
          </w:tcPr>
          <w:p w:rsidR="00A11B50" w:rsidRPr="00984A5C" w:rsidRDefault="00A11B50" w:rsidP="00A32544">
            <w:pPr>
              <w:pStyle w:val="Table0"/>
            </w:pPr>
            <w:r w:rsidRPr="00984A5C">
              <w:t>Муниципальное образование</w:t>
            </w:r>
          </w:p>
        </w:tc>
        <w:tc>
          <w:tcPr>
            <w:tcW w:w="572" w:type="pct"/>
            <w:gridSpan w:val="2"/>
            <w:tcBorders>
              <w:top w:val="single" w:sz="4" w:space="0" w:color="auto"/>
              <w:left w:val="nil"/>
              <w:bottom w:val="single" w:sz="4" w:space="0" w:color="auto"/>
              <w:right w:val="nil"/>
            </w:tcBorders>
          </w:tcPr>
          <w:p w:rsidR="00A11B50" w:rsidRPr="00984A5C" w:rsidRDefault="00A11B50" w:rsidP="00A32544">
            <w:pPr>
              <w:pStyle w:val="Table0"/>
            </w:pPr>
            <w:r w:rsidRPr="00984A5C">
              <w:t>Количество ОО,</w:t>
            </w:r>
          </w:p>
          <w:p w:rsidR="00A11B50" w:rsidRPr="00984A5C" w:rsidRDefault="00A11B50" w:rsidP="00A32544">
            <w:pPr>
              <w:pStyle w:val="Table0"/>
            </w:pPr>
            <w:r w:rsidRPr="00984A5C">
              <w:t>нуждающихся</w:t>
            </w:r>
          </w:p>
          <w:p w:rsidR="00A11B50" w:rsidRPr="00984A5C" w:rsidRDefault="00A11B50" w:rsidP="00A32544">
            <w:pPr>
              <w:pStyle w:val="Table0"/>
            </w:pPr>
            <w:r w:rsidRPr="00984A5C">
              <w:t>в закупке</w:t>
            </w:r>
          </w:p>
          <w:p w:rsidR="00A11B50" w:rsidRPr="00984A5C" w:rsidRDefault="00A11B50" w:rsidP="00A32544">
            <w:pPr>
              <w:pStyle w:val="Table0"/>
            </w:pPr>
            <w:r w:rsidRPr="00984A5C">
              <w:t>технологического</w:t>
            </w:r>
          </w:p>
          <w:p w:rsidR="00A11B50" w:rsidRPr="00984A5C" w:rsidRDefault="00A11B50" w:rsidP="00A32544">
            <w:pPr>
              <w:pStyle w:val="Table0"/>
            </w:pPr>
            <w:r w:rsidRPr="00984A5C">
              <w:t>оборудования</w:t>
            </w:r>
          </w:p>
          <w:p w:rsidR="00A11B50" w:rsidRPr="00984A5C" w:rsidRDefault="00A11B50" w:rsidP="00A32544">
            <w:pPr>
              <w:pStyle w:val="Table0"/>
            </w:pPr>
            <w:r w:rsidRPr="00984A5C">
              <w:t>для пищеблоков</w:t>
            </w:r>
          </w:p>
        </w:tc>
        <w:tc>
          <w:tcPr>
            <w:tcW w:w="317" w:type="pct"/>
            <w:tcBorders>
              <w:top w:val="single" w:sz="4" w:space="0" w:color="auto"/>
              <w:left w:val="single" w:sz="4" w:space="0" w:color="auto"/>
              <w:bottom w:val="single" w:sz="4" w:space="0" w:color="auto"/>
              <w:right w:val="nil"/>
            </w:tcBorders>
          </w:tcPr>
          <w:p w:rsidR="00A11B50" w:rsidRPr="00984A5C" w:rsidRDefault="00A11B50" w:rsidP="00A32544">
            <w:pPr>
              <w:pStyle w:val="Table0"/>
            </w:pPr>
            <w:r w:rsidRPr="00984A5C">
              <w:t xml:space="preserve"> </w:t>
            </w:r>
          </w:p>
        </w:tc>
        <w:tc>
          <w:tcPr>
            <w:tcW w:w="3491" w:type="pct"/>
            <w:gridSpan w:val="15"/>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Из них</w:t>
            </w:r>
          </w:p>
        </w:tc>
        <w:tc>
          <w:tcPr>
            <w:tcW w:w="317" w:type="pct"/>
            <w:tcBorders>
              <w:top w:val="single" w:sz="4" w:space="0" w:color="auto"/>
              <w:left w:val="single" w:sz="4" w:space="0" w:color="auto"/>
              <w:bottom w:val="single" w:sz="4" w:space="0" w:color="auto"/>
            </w:tcBorders>
          </w:tcPr>
          <w:p w:rsidR="00A11B50" w:rsidRPr="00984A5C" w:rsidRDefault="00A11B50" w:rsidP="00A32544">
            <w:pPr>
              <w:pStyle w:val="Table0"/>
            </w:pPr>
            <w:r w:rsidRPr="00984A5C">
              <w:t>Причины невыполнения</w:t>
            </w:r>
          </w:p>
          <w:p w:rsidR="00A11B50" w:rsidRPr="00984A5C" w:rsidRDefault="00A11B50" w:rsidP="00A32544">
            <w:pPr>
              <w:pStyle w:val="Table0"/>
            </w:pPr>
            <w:proofErr w:type="gramStart"/>
            <w:r w:rsidRPr="00984A5C">
              <w:t>(</w:t>
            </w:r>
            <w:proofErr w:type="spellStart"/>
            <w:r w:rsidRPr="00984A5C">
              <w:t>выпол-нение</w:t>
            </w:r>
            <w:proofErr w:type="spellEnd"/>
            <w:proofErr w:type="gramEnd"/>
          </w:p>
          <w:p w:rsidR="00A11B50" w:rsidRPr="00984A5C" w:rsidRDefault="00A11B50" w:rsidP="00A32544">
            <w:pPr>
              <w:pStyle w:val="Table0"/>
            </w:pPr>
            <w:r w:rsidRPr="00984A5C">
              <w:t>менее 100%)</w:t>
            </w:r>
          </w:p>
        </w:tc>
      </w:tr>
      <w:tr w:rsidR="00A11B50" w:rsidRPr="00984A5C" w:rsidTr="00A32544">
        <w:tc>
          <w:tcPr>
            <w:tcW w:w="303" w:type="pct"/>
            <w:vMerge/>
            <w:tcBorders>
              <w:top w:val="single" w:sz="4" w:space="0" w:color="auto"/>
              <w:bottom w:val="single" w:sz="4" w:space="0" w:color="auto"/>
              <w:right w:val="single" w:sz="4" w:space="0" w:color="auto"/>
            </w:tcBorders>
          </w:tcPr>
          <w:p w:rsidR="00A11B50" w:rsidRPr="00984A5C" w:rsidRDefault="00A11B50" w:rsidP="00A32544">
            <w:pPr>
              <w:pStyle w:val="Table0"/>
            </w:pPr>
          </w:p>
        </w:tc>
        <w:tc>
          <w:tcPr>
            <w:tcW w:w="286"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всего ОО,</w:t>
            </w:r>
          </w:p>
          <w:p w:rsidR="00A11B50" w:rsidRPr="00984A5C" w:rsidRDefault="00A11B50" w:rsidP="00A32544">
            <w:pPr>
              <w:pStyle w:val="Table0"/>
            </w:pPr>
            <w:r w:rsidRPr="00984A5C">
              <w:t>нуждающихся</w:t>
            </w:r>
          </w:p>
          <w:p w:rsidR="00A11B50" w:rsidRPr="00984A5C" w:rsidRDefault="00A11B50" w:rsidP="00A32544">
            <w:pPr>
              <w:pStyle w:val="Table0"/>
            </w:pPr>
            <w:r w:rsidRPr="00984A5C">
              <w:lastRenderedPageBreak/>
              <w:t>в закупке оборудования</w:t>
            </w:r>
          </w:p>
        </w:tc>
        <w:tc>
          <w:tcPr>
            <w:tcW w:w="286"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lastRenderedPageBreak/>
              <w:t>из них закуплено</w:t>
            </w:r>
          </w:p>
        </w:tc>
        <w:tc>
          <w:tcPr>
            <w:tcW w:w="317" w:type="pct"/>
            <w:vMerge w:val="restar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выполнения</w:t>
            </w:r>
          </w:p>
        </w:tc>
        <w:tc>
          <w:tcPr>
            <w:tcW w:w="698" w:type="pct"/>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proofErr w:type="spellStart"/>
            <w:r w:rsidRPr="00984A5C">
              <w:t>оо</w:t>
            </w:r>
            <w:proofErr w:type="spellEnd"/>
            <w:r w:rsidRPr="00984A5C">
              <w:t xml:space="preserve"> с дневным</w:t>
            </w:r>
          </w:p>
          <w:p w:rsidR="00A11B50" w:rsidRPr="00984A5C" w:rsidRDefault="00A11B50" w:rsidP="00A32544">
            <w:pPr>
              <w:pStyle w:val="Table"/>
            </w:pPr>
            <w:r w:rsidRPr="00984A5C">
              <w:t>пребыванием детей</w:t>
            </w:r>
          </w:p>
        </w:tc>
        <w:tc>
          <w:tcPr>
            <w:tcW w:w="698" w:type="pct"/>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загородные</w:t>
            </w:r>
          </w:p>
          <w:p w:rsidR="00A11B50" w:rsidRPr="00984A5C" w:rsidRDefault="00A11B50" w:rsidP="00A32544">
            <w:pPr>
              <w:pStyle w:val="Table"/>
            </w:pPr>
            <w:r w:rsidRPr="00984A5C">
              <w:t xml:space="preserve">стационарные </w:t>
            </w:r>
            <w:proofErr w:type="spellStart"/>
            <w:r w:rsidRPr="00984A5C">
              <w:t>оо</w:t>
            </w:r>
            <w:proofErr w:type="spellEnd"/>
          </w:p>
        </w:tc>
        <w:tc>
          <w:tcPr>
            <w:tcW w:w="698" w:type="pct"/>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roofErr w:type="spellStart"/>
            <w:r w:rsidRPr="00984A5C">
              <w:t>оо</w:t>
            </w:r>
            <w:proofErr w:type="spellEnd"/>
            <w:r w:rsidRPr="00984A5C">
              <w:t xml:space="preserve"> на базе санаториев</w:t>
            </w:r>
          </w:p>
        </w:tc>
        <w:tc>
          <w:tcPr>
            <w:tcW w:w="698" w:type="pct"/>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лагеря труда и отдыха (</w:t>
            </w:r>
            <w:proofErr w:type="spellStart"/>
            <w:r w:rsidRPr="00984A5C">
              <w:t>лто</w:t>
            </w:r>
            <w:proofErr w:type="spellEnd"/>
            <w:r w:rsidRPr="00984A5C">
              <w:t>)</w:t>
            </w:r>
          </w:p>
        </w:tc>
        <w:tc>
          <w:tcPr>
            <w:tcW w:w="699" w:type="pct"/>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палаточные лагеря</w:t>
            </w:r>
          </w:p>
        </w:tc>
        <w:tc>
          <w:tcPr>
            <w:tcW w:w="317" w:type="pct"/>
            <w:vMerge w:val="restart"/>
            <w:tcBorders>
              <w:top w:val="single" w:sz="4" w:space="0" w:color="auto"/>
              <w:left w:val="nil"/>
              <w:bottom w:val="single" w:sz="4" w:space="0" w:color="auto"/>
            </w:tcBorders>
            <w:vAlign w:val="bottom"/>
          </w:tcPr>
          <w:p w:rsidR="00A11B50" w:rsidRPr="00984A5C" w:rsidRDefault="00A11B50" w:rsidP="00A32544">
            <w:pPr>
              <w:pStyle w:val="Table"/>
            </w:pPr>
            <w:r w:rsidRPr="00984A5C">
              <w:t xml:space="preserve"> </w:t>
            </w:r>
          </w:p>
        </w:tc>
      </w:tr>
      <w:tr w:rsidR="00A11B50" w:rsidRPr="00984A5C" w:rsidTr="00A32544">
        <w:tc>
          <w:tcPr>
            <w:tcW w:w="303" w:type="pct"/>
            <w:vMerge/>
            <w:tcBorders>
              <w:top w:val="single" w:sz="4" w:space="0" w:color="auto"/>
              <w:bottom w:val="single" w:sz="4" w:space="0" w:color="auto"/>
              <w:right w:val="single" w:sz="4" w:space="0" w:color="auto"/>
            </w:tcBorders>
          </w:tcPr>
          <w:p w:rsidR="00A11B50" w:rsidRPr="00984A5C" w:rsidRDefault="00A11B50" w:rsidP="00A32544">
            <w:pPr>
              <w:pStyle w:val="Table"/>
            </w:pPr>
          </w:p>
        </w:tc>
        <w:tc>
          <w:tcPr>
            <w:tcW w:w="286"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86"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17" w:type="pct"/>
            <w:vMerge/>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66"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 xml:space="preserve">всего </w:t>
            </w:r>
            <w:proofErr w:type="spellStart"/>
            <w:r w:rsidRPr="00984A5C">
              <w:t>оо</w:t>
            </w:r>
            <w:proofErr w:type="spellEnd"/>
            <w:r w:rsidRPr="00984A5C">
              <w:t>,</w:t>
            </w:r>
          </w:p>
          <w:p w:rsidR="00A11B50" w:rsidRPr="00984A5C" w:rsidRDefault="00A11B50" w:rsidP="00A32544">
            <w:pPr>
              <w:pStyle w:val="Table"/>
            </w:pPr>
            <w:r w:rsidRPr="00984A5C">
              <w:lastRenderedPageBreak/>
              <w:t>нуждающихся</w:t>
            </w:r>
          </w:p>
          <w:p w:rsidR="00A11B50" w:rsidRPr="00984A5C" w:rsidRDefault="00A11B50" w:rsidP="00A32544">
            <w:pPr>
              <w:pStyle w:val="Table"/>
            </w:pPr>
            <w:r w:rsidRPr="00984A5C">
              <w:t>в закупке оборудования</w:t>
            </w:r>
          </w:p>
        </w:tc>
        <w:tc>
          <w:tcPr>
            <w:tcW w:w="200"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из них </w:t>
            </w:r>
            <w:r w:rsidRPr="00984A5C">
              <w:lastRenderedPageBreak/>
              <w:t>закуплено</w:t>
            </w:r>
          </w:p>
        </w:tc>
        <w:tc>
          <w:tcPr>
            <w:tcW w:w="232"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вып</w:t>
            </w:r>
            <w:r w:rsidRPr="00984A5C">
              <w:lastRenderedPageBreak/>
              <w:t>олнения</w:t>
            </w:r>
          </w:p>
        </w:tc>
        <w:tc>
          <w:tcPr>
            <w:tcW w:w="266"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всего </w:t>
            </w:r>
            <w:proofErr w:type="spellStart"/>
            <w:r w:rsidRPr="00984A5C">
              <w:t>оо</w:t>
            </w:r>
            <w:proofErr w:type="spellEnd"/>
            <w:r w:rsidRPr="00984A5C">
              <w:t>,</w:t>
            </w:r>
          </w:p>
          <w:p w:rsidR="00A11B50" w:rsidRPr="00984A5C" w:rsidRDefault="00A11B50" w:rsidP="00A32544">
            <w:pPr>
              <w:pStyle w:val="Table"/>
            </w:pPr>
            <w:r w:rsidRPr="00984A5C">
              <w:lastRenderedPageBreak/>
              <w:t>нуждающихся</w:t>
            </w:r>
          </w:p>
          <w:p w:rsidR="00A11B50" w:rsidRPr="00984A5C" w:rsidRDefault="00A11B50" w:rsidP="00A32544">
            <w:pPr>
              <w:pStyle w:val="Table"/>
            </w:pPr>
            <w:r w:rsidRPr="00984A5C">
              <w:t>в закупке оборудования</w:t>
            </w:r>
          </w:p>
        </w:tc>
        <w:tc>
          <w:tcPr>
            <w:tcW w:w="200"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из них </w:t>
            </w:r>
            <w:r w:rsidRPr="00984A5C">
              <w:lastRenderedPageBreak/>
              <w:t>закуплено</w:t>
            </w:r>
          </w:p>
        </w:tc>
        <w:tc>
          <w:tcPr>
            <w:tcW w:w="232"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вып</w:t>
            </w:r>
            <w:r w:rsidRPr="00984A5C">
              <w:lastRenderedPageBreak/>
              <w:t>олнения</w:t>
            </w:r>
          </w:p>
        </w:tc>
        <w:tc>
          <w:tcPr>
            <w:tcW w:w="266"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всего </w:t>
            </w:r>
            <w:proofErr w:type="spellStart"/>
            <w:r w:rsidRPr="00984A5C">
              <w:t>оо</w:t>
            </w:r>
            <w:proofErr w:type="spellEnd"/>
            <w:r w:rsidRPr="00984A5C">
              <w:t>,</w:t>
            </w:r>
          </w:p>
          <w:p w:rsidR="00A11B50" w:rsidRPr="00984A5C" w:rsidRDefault="00A11B50" w:rsidP="00A32544">
            <w:pPr>
              <w:pStyle w:val="Table"/>
            </w:pPr>
            <w:r w:rsidRPr="00984A5C">
              <w:lastRenderedPageBreak/>
              <w:t>нуждающихся</w:t>
            </w:r>
          </w:p>
          <w:p w:rsidR="00A11B50" w:rsidRPr="00984A5C" w:rsidRDefault="00A11B50" w:rsidP="00A32544">
            <w:pPr>
              <w:pStyle w:val="Table"/>
            </w:pPr>
            <w:r w:rsidRPr="00984A5C">
              <w:t>в закупке оборудования</w:t>
            </w:r>
          </w:p>
        </w:tc>
        <w:tc>
          <w:tcPr>
            <w:tcW w:w="200"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xml:space="preserve">из них </w:t>
            </w:r>
            <w:r w:rsidRPr="00984A5C">
              <w:lastRenderedPageBreak/>
              <w:t>закуплено</w:t>
            </w:r>
          </w:p>
        </w:tc>
        <w:tc>
          <w:tcPr>
            <w:tcW w:w="232"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вып</w:t>
            </w:r>
            <w:r w:rsidRPr="00984A5C">
              <w:lastRenderedPageBreak/>
              <w:t>олнения</w:t>
            </w:r>
          </w:p>
        </w:tc>
        <w:tc>
          <w:tcPr>
            <w:tcW w:w="266"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всего </w:t>
            </w:r>
            <w:proofErr w:type="spellStart"/>
            <w:r w:rsidRPr="00984A5C">
              <w:t>оо</w:t>
            </w:r>
            <w:proofErr w:type="spellEnd"/>
            <w:r w:rsidRPr="00984A5C">
              <w:t xml:space="preserve">, </w:t>
            </w:r>
            <w:proofErr w:type="gramStart"/>
            <w:r w:rsidRPr="00984A5C">
              <w:lastRenderedPageBreak/>
              <w:t>нуждающихся</w:t>
            </w:r>
            <w:proofErr w:type="gramEnd"/>
          </w:p>
          <w:p w:rsidR="00A11B50" w:rsidRPr="00984A5C" w:rsidRDefault="00A11B50" w:rsidP="00A32544">
            <w:pPr>
              <w:pStyle w:val="Table"/>
            </w:pPr>
            <w:r w:rsidRPr="00984A5C">
              <w:t>в закупке оборудования</w:t>
            </w:r>
          </w:p>
        </w:tc>
        <w:tc>
          <w:tcPr>
            <w:tcW w:w="200"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из них </w:t>
            </w:r>
            <w:r w:rsidRPr="00984A5C">
              <w:lastRenderedPageBreak/>
              <w:t>закуплено</w:t>
            </w:r>
          </w:p>
        </w:tc>
        <w:tc>
          <w:tcPr>
            <w:tcW w:w="232"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вып</w:t>
            </w:r>
            <w:r w:rsidRPr="00984A5C">
              <w:lastRenderedPageBreak/>
              <w:t>олнения</w:t>
            </w:r>
          </w:p>
        </w:tc>
        <w:tc>
          <w:tcPr>
            <w:tcW w:w="266"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всего</w:t>
            </w:r>
          </w:p>
          <w:p w:rsidR="00A11B50" w:rsidRPr="00984A5C" w:rsidRDefault="00A11B50" w:rsidP="00A32544">
            <w:pPr>
              <w:pStyle w:val="Table"/>
            </w:pPr>
            <w:proofErr w:type="spellStart"/>
            <w:r w:rsidRPr="00984A5C">
              <w:lastRenderedPageBreak/>
              <w:t>оо</w:t>
            </w:r>
            <w:proofErr w:type="spellEnd"/>
            <w:r w:rsidRPr="00984A5C">
              <w:t>,</w:t>
            </w:r>
          </w:p>
          <w:p w:rsidR="00A11B50" w:rsidRPr="00984A5C" w:rsidRDefault="00A11B50" w:rsidP="00A32544">
            <w:pPr>
              <w:pStyle w:val="Table"/>
            </w:pPr>
            <w:r w:rsidRPr="00984A5C">
              <w:t>нуждающихся</w:t>
            </w:r>
          </w:p>
          <w:p w:rsidR="00A11B50" w:rsidRPr="00984A5C" w:rsidRDefault="00A11B50" w:rsidP="00A32544">
            <w:pPr>
              <w:pStyle w:val="Table"/>
            </w:pPr>
            <w:r w:rsidRPr="00984A5C">
              <w:t>в закупке оборудования</w:t>
            </w:r>
          </w:p>
        </w:tc>
        <w:tc>
          <w:tcPr>
            <w:tcW w:w="200" w:type="pct"/>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из них </w:t>
            </w:r>
            <w:r w:rsidRPr="00984A5C">
              <w:lastRenderedPageBreak/>
              <w:t>закуплено</w:t>
            </w:r>
          </w:p>
        </w:tc>
        <w:tc>
          <w:tcPr>
            <w:tcW w:w="233" w:type="pct"/>
            <w:tcBorders>
              <w:top w:val="single" w:sz="4" w:space="0" w:color="auto"/>
              <w:left w:val="nil"/>
              <w:bottom w:val="single" w:sz="4" w:space="0" w:color="auto"/>
              <w:right w:val="single" w:sz="4" w:space="0" w:color="auto"/>
            </w:tcBorders>
          </w:tcPr>
          <w:p w:rsidR="00A11B50" w:rsidRPr="00984A5C" w:rsidRDefault="00A11B50" w:rsidP="00A32544">
            <w:pPr>
              <w:pStyle w:val="Table"/>
            </w:pPr>
            <w:r w:rsidRPr="00984A5C">
              <w:lastRenderedPageBreak/>
              <w:t>% вып</w:t>
            </w:r>
            <w:r w:rsidRPr="00984A5C">
              <w:lastRenderedPageBreak/>
              <w:t>олнения</w:t>
            </w:r>
          </w:p>
        </w:tc>
        <w:tc>
          <w:tcPr>
            <w:tcW w:w="317" w:type="pct"/>
            <w:vMerge/>
            <w:tcBorders>
              <w:top w:val="single" w:sz="4" w:space="0" w:color="auto"/>
              <w:left w:val="nil"/>
              <w:bottom w:val="single" w:sz="4" w:space="0" w:color="auto"/>
            </w:tcBorders>
            <w:vAlign w:val="center"/>
          </w:tcPr>
          <w:p w:rsidR="00A11B50" w:rsidRPr="00984A5C" w:rsidRDefault="00A11B50" w:rsidP="00A32544">
            <w:pPr>
              <w:pStyle w:val="Table"/>
            </w:pPr>
          </w:p>
        </w:tc>
      </w:tr>
      <w:tr w:rsidR="00A11B50" w:rsidRPr="00984A5C" w:rsidTr="00A32544">
        <w:tc>
          <w:tcPr>
            <w:tcW w:w="303" w:type="pct"/>
            <w:tcBorders>
              <w:top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 </w:t>
            </w:r>
          </w:p>
        </w:tc>
        <w:tc>
          <w:tcPr>
            <w:tcW w:w="286" w:type="pct"/>
            <w:tcBorders>
              <w:top w:val="single" w:sz="4" w:space="0" w:color="auto"/>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86" w:type="pct"/>
            <w:tcBorders>
              <w:top w:val="single" w:sz="4" w:space="0" w:color="auto"/>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317"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00"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3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6" w:type="pct"/>
            <w:tcBorders>
              <w:top w:val="single" w:sz="4" w:space="0" w:color="auto"/>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00" w:type="pct"/>
            <w:tcBorders>
              <w:top w:val="single" w:sz="4" w:space="0" w:color="auto"/>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3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00" w:type="pct"/>
            <w:tcBorders>
              <w:top w:val="single" w:sz="4" w:space="0" w:color="auto"/>
              <w:left w:val="nil"/>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32"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66" w:type="pct"/>
            <w:tcBorders>
              <w:top w:val="single" w:sz="4" w:space="0" w:color="auto"/>
              <w:left w:val="single" w:sz="4" w:space="0" w:color="auto"/>
              <w:bottom w:val="single" w:sz="4" w:space="0" w:color="auto"/>
              <w:right w:val="single" w:sz="4" w:space="0" w:color="auto"/>
            </w:tcBorders>
            <w:vAlign w:val="bottom"/>
          </w:tcPr>
          <w:p w:rsidR="00A11B50" w:rsidRPr="00984A5C" w:rsidRDefault="00A11B50" w:rsidP="00A32544">
            <w:pPr>
              <w:pStyle w:val="Table"/>
            </w:pPr>
            <w:r w:rsidRPr="00984A5C">
              <w:t xml:space="preserve"> </w:t>
            </w:r>
          </w:p>
        </w:tc>
        <w:tc>
          <w:tcPr>
            <w:tcW w:w="20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32" w:type="pct"/>
            <w:tcBorders>
              <w:top w:val="single" w:sz="4" w:space="0" w:color="auto"/>
              <w:left w:val="single" w:sz="4" w:space="0" w:color="auto"/>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66"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00"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233" w:type="pct"/>
            <w:tcBorders>
              <w:top w:val="single" w:sz="4" w:space="0" w:color="auto"/>
              <w:left w:val="nil"/>
              <w:bottom w:val="single" w:sz="4" w:space="0" w:color="auto"/>
              <w:right w:val="single" w:sz="4" w:space="0" w:color="auto"/>
            </w:tcBorders>
            <w:vAlign w:val="center"/>
          </w:tcPr>
          <w:p w:rsidR="00A11B50" w:rsidRPr="00984A5C" w:rsidRDefault="00A11B50" w:rsidP="00A32544">
            <w:pPr>
              <w:pStyle w:val="Table"/>
            </w:pPr>
            <w:r w:rsidRPr="00984A5C">
              <w:t xml:space="preserve"> </w:t>
            </w:r>
          </w:p>
        </w:tc>
        <w:tc>
          <w:tcPr>
            <w:tcW w:w="317" w:type="pct"/>
            <w:vMerge/>
            <w:tcBorders>
              <w:top w:val="nil"/>
              <w:left w:val="nil"/>
              <w:bottom w:val="single" w:sz="4" w:space="0" w:color="auto"/>
            </w:tcBorders>
            <w:vAlign w:val="center"/>
          </w:tcPr>
          <w:p w:rsidR="00A11B50" w:rsidRPr="00984A5C" w:rsidRDefault="00A11B50" w:rsidP="00A32544">
            <w:pPr>
              <w:pStyle w:val="Table"/>
            </w:pPr>
          </w:p>
        </w:tc>
      </w:tr>
    </w:tbl>
    <w:p w:rsidR="00A11B50" w:rsidRPr="00984A5C" w:rsidRDefault="00A11B50" w:rsidP="00A11B50">
      <w:pPr>
        <w:rPr>
          <w:rFonts w:cs="Arial"/>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Таблица 3. Сведения о ходе подготовки </w:t>
      </w:r>
      <w:proofErr w:type="gramStart"/>
      <w:r w:rsidRPr="00C30C79">
        <w:rPr>
          <w:rFonts w:cs="Arial"/>
          <w:b/>
          <w:bCs/>
          <w:iCs/>
          <w:sz w:val="30"/>
          <w:szCs w:val="28"/>
        </w:rPr>
        <w:t>к</w:t>
      </w:r>
      <w:proofErr w:type="gramEnd"/>
      <w:r w:rsidRPr="00C30C79">
        <w:rPr>
          <w:rFonts w:cs="Arial"/>
          <w:b/>
          <w:bCs/>
          <w:iCs/>
          <w:sz w:val="30"/>
          <w:szCs w:val="28"/>
        </w:rPr>
        <w:t xml:space="preserve"> летней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оздоровительной кампании _____ года (по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(планы-задания, укомплектованность персоналом)</w:t>
      </w:r>
    </w:p>
    <w:p w:rsidR="00A11B50" w:rsidRPr="00984A5C" w:rsidRDefault="00A11B50" w:rsidP="00A11B50">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50"/>
        <w:gridCol w:w="1065"/>
        <w:gridCol w:w="1478"/>
        <w:gridCol w:w="1452"/>
        <w:gridCol w:w="1831"/>
        <w:gridCol w:w="1273"/>
        <w:gridCol w:w="2754"/>
        <w:gridCol w:w="2350"/>
      </w:tblGrid>
      <w:tr w:rsidR="00A11B50" w:rsidRPr="00984A5C" w:rsidTr="00A32544">
        <w:tc>
          <w:tcPr>
            <w:tcW w:w="1005" w:type="pct"/>
            <w:vMerge w:val="restart"/>
          </w:tcPr>
          <w:p w:rsidR="00A11B50" w:rsidRPr="00984A5C" w:rsidRDefault="00A11B50" w:rsidP="00A32544">
            <w:pPr>
              <w:pStyle w:val="Table0"/>
            </w:pPr>
            <w:r w:rsidRPr="00984A5C">
              <w:t>Муниципальное образование</w:t>
            </w:r>
          </w:p>
        </w:tc>
        <w:tc>
          <w:tcPr>
            <w:tcW w:w="1795" w:type="pct"/>
            <w:gridSpan w:val="4"/>
          </w:tcPr>
          <w:p w:rsidR="00A11B50" w:rsidRPr="00984A5C" w:rsidRDefault="00A11B50" w:rsidP="00A32544">
            <w:pPr>
              <w:pStyle w:val="Table0"/>
            </w:pPr>
            <w:r w:rsidRPr="00984A5C">
              <w:t>Количество планов-заданий (предписаний)</w:t>
            </w:r>
          </w:p>
        </w:tc>
        <w:tc>
          <w:tcPr>
            <w:tcW w:w="1392" w:type="pct"/>
            <w:gridSpan w:val="2"/>
          </w:tcPr>
          <w:p w:rsidR="00A11B50" w:rsidRPr="00984A5C" w:rsidRDefault="00A11B50" w:rsidP="00A32544">
            <w:pPr>
              <w:pStyle w:val="Table0"/>
            </w:pPr>
            <w:r w:rsidRPr="00984A5C">
              <w:t>Укомплектованность ОО персоналом</w:t>
            </w:r>
            <w:proofErr w:type="gramStart"/>
            <w:r w:rsidRPr="00984A5C">
              <w:t xml:space="preserve"> (%)</w:t>
            </w:r>
            <w:proofErr w:type="gramEnd"/>
          </w:p>
        </w:tc>
        <w:tc>
          <w:tcPr>
            <w:tcW w:w="808" w:type="pct"/>
          </w:tcPr>
          <w:p w:rsidR="00A11B50" w:rsidRPr="00984A5C" w:rsidRDefault="00A11B50" w:rsidP="00A32544">
            <w:pPr>
              <w:pStyle w:val="Table0"/>
            </w:pPr>
            <w:r w:rsidRPr="00984A5C">
              <w:t xml:space="preserve">Причины </w:t>
            </w:r>
            <w:proofErr w:type="spellStart"/>
            <w:r w:rsidRPr="00984A5C">
              <w:t>невыпол</w:t>
            </w:r>
            <w:proofErr w:type="spellEnd"/>
            <w:r w:rsidRPr="00984A5C">
              <w:t>-</w:t>
            </w:r>
          </w:p>
          <w:p w:rsidR="00A11B50" w:rsidRPr="00984A5C" w:rsidRDefault="00A11B50" w:rsidP="00A32544">
            <w:pPr>
              <w:pStyle w:val="Table0"/>
            </w:pPr>
            <w:proofErr w:type="gramStart"/>
            <w:r w:rsidRPr="00984A5C">
              <w:t>нения (выполнение</w:t>
            </w:r>
            <w:proofErr w:type="gramEnd"/>
          </w:p>
          <w:p w:rsidR="00A11B50" w:rsidRPr="00984A5C" w:rsidRDefault="00A11B50" w:rsidP="00A32544">
            <w:pPr>
              <w:pStyle w:val="Table0"/>
            </w:pPr>
            <w:r w:rsidRPr="00984A5C">
              <w:t>менее 100%)</w:t>
            </w:r>
          </w:p>
        </w:tc>
      </w:tr>
      <w:tr w:rsidR="00A11B50" w:rsidRPr="00984A5C" w:rsidTr="00A32544">
        <w:tc>
          <w:tcPr>
            <w:tcW w:w="1005" w:type="pct"/>
            <w:vMerge/>
          </w:tcPr>
          <w:p w:rsidR="00A11B50" w:rsidRPr="00984A5C" w:rsidRDefault="00A11B50" w:rsidP="00A32544">
            <w:pPr>
              <w:pStyle w:val="Table0"/>
            </w:pPr>
          </w:p>
        </w:tc>
        <w:tc>
          <w:tcPr>
            <w:tcW w:w="383" w:type="pct"/>
          </w:tcPr>
          <w:p w:rsidR="00A11B50" w:rsidRPr="00984A5C" w:rsidRDefault="00A11B50" w:rsidP="00A32544">
            <w:pPr>
              <w:pStyle w:val="Table"/>
            </w:pPr>
            <w:r w:rsidRPr="00984A5C">
              <w:t>выдано всего</w:t>
            </w:r>
          </w:p>
        </w:tc>
        <w:tc>
          <w:tcPr>
            <w:tcW w:w="437" w:type="pct"/>
          </w:tcPr>
          <w:p w:rsidR="00A11B50" w:rsidRPr="00984A5C" w:rsidRDefault="00A11B50" w:rsidP="00A32544">
            <w:pPr>
              <w:pStyle w:val="Table"/>
            </w:pPr>
            <w:r w:rsidRPr="00984A5C">
              <w:t>в них -</w:t>
            </w:r>
          </w:p>
          <w:p w:rsidR="00A11B50" w:rsidRPr="00984A5C" w:rsidRDefault="00A11B50" w:rsidP="00A32544">
            <w:pPr>
              <w:pStyle w:val="Table"/>
            </w:pPr>
            <w:r w:rsidRPr="00984A5C">
              <w:t xml:space="preserve">количество </w:t>
            </w:r>
            <w:proofErr w:type="spellStart"/>
            <w:r w:rsidRPr="00984A5C">
              <w:t>меропри</w:t>
            </w:r>
            <w:proofErr w:type="spellEnd"/>
            <w:r w:rsidRPr="00984A5C">
              <w:t>-</w:t>
            </w:r>
          </w:p>
          <w:p w:rsidR="00A11B50" w:rsidRPr="00984A5C" w:rsidRDefault="00A11B50" w:rsidP="00A32544">
            <w:pPr>
              <w:pStyle w:val="Table"/>
            </w:pPr>
            <w:proofErr w:type="spellStart"/>
            <w:r w:rsidRPr="00984A5C">
              <w:t>ятий</w:t>
            </w:r>
            <w:proofErr w:type="spellEnd"/>
          </w:p>
        </w:tc>
        <w:tc>
          <w:tcPr>
            <w:tcW w:w="437" w:type="pct"/>
          </w:tcPr>
          <w:p w:rsidR="00A11B50" w:rsidRPr="00984A5C" w:rsidRDefault="00A11B50" w:rsidP="00A32544">
            <w:pPr>
              <w:pStyle w:val="Table"/>
            </w:pPr>
            <w:r w:rsidRPr="00984A5C">
              <w:t>выполнено заданий</w:t>
            </w:r>
          </w:p>
        </w:tc>
        <w:tc>
          <w:tcPr>
            <w:tcW w:w="539" w:type="pct"/>
          </w:tcPr>
          <w:p w:rsidR="00A11B50" w:rsidRPr="00984A5C" w:rsidRDefault="00A11B50" w:rsidP="00A32544">
            <w:pPr>
              <w:pStyle w:val="Table"/>
            </w:pPr>
            <w:r w:rsidRPr="00984A5C">
              <w:t>удельный вес</w:t>
            </w:r>
          </w:p>
          <w:p w:rsidR="00A11B50" w:rsidRPr="00984A5C" w:rsidRDefault="00A11B50" w:rsidP="00A32544">
            <w:pPr>
              <w:pStyle w:val="Table"/>
            </w:pPr>
            <w:r w:rsidRPr="00984A5C">
              <w:t>выполненных</w:t>
            </w:r>
          </w:p>
          <w:p w:rsidR="00A11B50" w:rsidRPr="00984A5C" w:rsidRDefault="00A11B50" w:rsidP="00A32544">
            <w:pPr>
              <w:pStyle w:val="Table"/>
            </w:pPr>
            <w:r w:rsidRPr="00984A5C">
              <w:t>планов-</w:t>
            </w:r>
          </w:p>
          <w:p w:rsidR="00A11B50" w:rsidRPr="00984A5C" w:rsidRDefault="00A11B50" w:rsidP="00A32544">
            <w:pPr>
              <w:pStyle w:val="Table"/>
            </w:pPr>
            <w:r w:rsidRPr="00984A5C">
              <w:t>заданий (предписаний)</w:t>
            </w:r>
          </w:p>
        </w:tc>
        <w:tc>
          <w:tcPr>
            <w:tcW w:w="442" w:type="pct"/>
          </w:tcPr>
          <w:p w:rsidR="00A11B50" w:rsidRPr="00984A5C" w:rsidRDefault="00A11B50" w:rsidP="00A32544">
            <w:pPr>
              <w:pStyle w:val="Table"/>
            </w:pPr>
            <w:r w:rsidRPr="00984A5C">
              <w:t>персонал</w:t>
            </w:r>
          </w:p>
          <w:p w:rsidR="00A11B50" w:rsidRPr="00984A5C" w:rsidRDefault="00A11B50" w:rsidP="00A32544">
            <w:pPr>
              <w:pStyle w:val="Table"/>
            </w:pPr>
            <w:r w:rsidRPr="00984A5C">
              <w:t>пище-</w:t>
            </w:r>
          </w:p>
          <w:p w:rsidR="00A11B50" w:rsidRPr="00984A5C" w:rsidRDefault="00A11B50" w:rsidP="00A32544">
            <w:pPr>
              <w:pStyle w:val="Table"/>
            </w:pPr>
            <w:r w:rsidRPr="00984A5C">
              <w:t>блоков</w:t>
            </w:r>
          </w:p>
        </w:tc>
        <w:tc>
          <w:tcPr>
            <w:tcW w:w="950" w:type="pct"/>
          </w:tcPr>
          <w:p w:rsidR="00A11B50" w:rsidRPr="00984A5C" w:rsidRDefault="00A11B50" w:rsidP="00A32544">
            <w:pPr>
              <w:pStyle w:val="Table"/>
            </w:pPr>
            <w:r w:rsidRPr="00984A5C">
              <w:t>медицинский персонал</w:t>
            </w:r>
          </w:p>
        </w:tc>
        <w:tc>
          <w:tcPr>
            <w:tcW w:w="808" w:type="pct"/>
            <w:vMerge w:val="restart"/>
          </w:tcPr>
          <w:p w:rsidR="00A11B50" w:rsidRPr="00984A5C" w:rsidRDefault="00A11B50" w:rsidP="00A32544">
            <w:pPr>
              <w:pStyle w:val="Table"/>
            </w:pPr>
            <w:r w:rsidRPr="00984A5C">
              <w:t xml:space="preserve"> </w:t>
            </w:r>
          </w:p>
        </w:tc>
      </w:tr>
      <w:tr w:rsidR="00A11B50" w:rsidRPr="00984A5C" w:rsidTr="00A32544">
        <w:tc>
          <w:tcPr>
            <w:tcW w:w="1005" w:type="pct"/>
          </w:tcPr>
          <w:p w:rsidR="00A11B50" w:rsidRPr="00984A5C" w:rsidRDefault="00A11B50" w:rsidP="00A32544">
            <w:pPr>
              <w:pStyle w:val="Table"/>
            </w:pPr>
          </w:p>
        </w:tc>
        <w:tc>
          <w:tcPr>
            <w:tcW w:w="383" w:type="pct"/>
            <w:vAlign w:val="bottom"/>
          </w:tcPr>
          <w:p w:rsidR="00A11B50" w:rsidRPr="00984A5C" w:rsidRDefault="00A11B50" w:rsidP="00A32544">
            <w:pPr>
              <w:pStyle w:val="Table"/>
            </w:pPr>
            <w:r w:rsidRPr="00984A5C">
              <w:t xml:space="preserve"> </w:t>
            </w:r>
          </w:p>
        </w:tc>
        <w:tc>
          <w:tcPr>
            <w:tcW w:w="437" w:type="pct"/>
            <w:vAlign w:val="bottom"/>
          </w:tcPr>
          <w:p w:rsidR="00A11B50" w:rsidRPr="00984A5C" w:rsidRDefault="00A11B50" w:rsidP="00A32544">
            <w:pPr>
              <w:pStyle w:val="Table"/>
            </w:pPr>
            <w:r w:rsidRPr="00984A5C">
              <w:t xml:space="preserve"> </w:t>
            </w:r>
          </w:p>
        </w:tc>
        <w:tc>
          <w:tcPr>
            <w:tcW w:w="437" w:type="pct"/>
            <w:vAlign w:val="bottom"/>
          </w:tcPr>
          <w:p w:rsidR="00A11B50" w:rsidRPr="00984A5C" w:rsidRDefault="00A11B50" w:rsidP="00A32544">
            <w:pPr>
              <w:pStyle w:val="Table"/>
            </w:pPr>
          </w:p>
        </w:tc>
        <w:tc>
          <w:tcPr>
            <w:tcW w:w="539" w:type="pct"/>
            <w:vAlign w:val="bottom"/>
          </w:tcPr>
          <w:p w:rsidR="00A11B50" w:rsidRPr="00984A5C" w:rsidRDefault="00A11B50" w:rsidP="00A32544">
            <w:pPr>
              <w:pStyle w:val="Table"/>
            </w:pPr>
            <w:r w:rsidRPr="00984A5C">
              <w:t xml:space="preserve"> </w:t>
            </w:r>
          </w:p>
        </w:tc>
        <w:tc>
          <w:tcPr>
            <w:tcW w:w="442" w:type="pct"/>
            <w:vAlign w:val="bottom"/>
          </w:tcPr>
          <w:p w:rsidR="00A11B50" w:rsidRPr="00984A5C" w:rsidRDefault="00A11B50" w:rsidP="00A32544">
            <w:pPr>
              <w:pStyle w:val="Table"/>
            </w:pPr>
            <w:r w:rsidRPr="00984A5C">
              <w:t xml:space="preserve"> </w:t>
            </w:r>
          </w:p>
        </w:tc>
        <w:tc>
          <w:tcPr>
            <w:tcW w:w="950" w:type="pct"/>
            <w:vAlign w:val="bottom"/>
          </w:tcPr>
          <w:p w:rsidR="00A11B50" w:rsidRPr="00984A5C" w:rsidRDefault="00A11B50" w:rsidP="00A32544">
            <w:pPr>
              <w:pStyle w:val="Table"/>
            </w:pPr>
            <w:r w:rsidRPr="00984A5C">
              <w:t xml:space="preserve"> </w:t>
            </w:r>
          </w:p>
        </w:tc>
        <w:tc>
          <w:tcPr>
            <w:tcW w:w="808" w:type="pct"/>
            <w:vMerge/>
            <w:vAlign w:val="center"/>
          </w:tcPr>
          <w:p w:rsidR="00A11B50" w:rsidRPr="00984A5C" w:rsidRDefault="00A11B50" w:rsidP="00A32544">
            <w:pPr>
              <w:pStyle w:val="Table"/>
            </w:pPr>
          </w:p>
        </w:tc>
      </w:tr>
    </w:tbl>
    <w:p w:rsidR="00A11B50" w:rsidRPr="00984A5C" w:rsidRDefault="00A11B50" w:rsidP="00A11B50">
      <w:pPr>
        <w:rPr>
          <w:rFonts w:cs="Arial"/>
        </w:rPr>
      </w:pPr>
    </w:p>
    <w:p w:rsidR="00A11B50" w:rsidRPr="00984A5C" w:rsidRDefault="00A11B50" w:rsidP="00A11B50">
      <w:pPr>
        <w:rPr>
          <w:rFonts w:cs="Arial"/>
        </w:rPr>
      </w:pP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Таблица 4. Сведения о ходе подготовки </w:t>
      </w:r>
      <w:proofErr w:type="gramStart"/>
      <w:r w:rsidRPr="00C30C79">
        <w:rPr>
          <w:rFonts w:cs="Arial"/>
          <w:b/>
          <w:bCs/>
          <w:iCs/>
          <w:sz w:val="30"/>
          <w:szCs w:val="28"/>
        </w:rPr>
        <w:t>к</w:t>
      </w:r>
      <w:proofErr w:type="gramEnd"/>
      <w:r w:rsidRPr="00C30C79">
        <w:rPr>
          <w:rFonts w:cs="Arial"/>
          <w:b/>
          <w:bCs/>
          <w:iCs/>
          <w:sz w:val="30"/>
          <w:szCs w:val="28"/>
        </w:rPr>
        <w:t xml:space="preserve"> летней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оздоровительной кампании ____года (по состоянию </w:t>
      </w:r>
      <w:proofErr w:type="gramStart"/>
      <w:r w:rsidRPr="00C30C79">
        <w:rPr>
          <w:rFonts w:cs="Arial"/>
          <w:b/>
          <w:bCs/>
          <w:iCs/>
          <w:sz w:val="30"/>
          <w:szCs w:val="28"/>
        </w:rPr>
        <w:t>на</w:t>
      </w:r>
      <w:proofErr w:type="gramEnd"/>
      <w:r w:rsidRPr="00C30C79">
        <w:rPr>
          <w:rFonts w:cs="Arial"/>
          <w:b/>
          <w:bCs/>
          <w:iCs/>
          <w:sz w:val="30"/>
          <w:szCs w:val="28"/>
        </w:rPr>
        <w:t xml:space="preserve"> ___________)</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lastRenderedPageBreak/>
        <w:t>(заключение договоров на поставку продуктов питания)</w:t>
      </w:r>
    </w:p>
    <w:p w:rsidR="00A11B50" w:rsidRPr="00984A5C" w:rsidRDefault="00A11B50" w:rsidP="00A11B50">
      <w:pPr>
        <w:rPr>
          <w:rFonts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3"/>
        <w:gridCol w:w="923"/>
        <w:gridCol w:w="756"/>
        <w:gridCol w:w="786"/>
        <w:gridCol w:w="865"/>
        <w:gridCol w:w="714"/>
        <w:gridCol w:w="786"/>
        <w:gridCol w:w="865"/>
        <w:gridCol w:w="714"/>
        <w:gridCol w:w="786"/>
        <w:gridCol w:w="865"/>
        <w:gridCol w:w="714"/>
        <w:gridCol w:w="786"/>
        <w:gridCol w:w="865"/>
        <w:gridCol w:w="714"/>
        <w:gridCol w:w="786"/>
        <w:gridCol w:w="865"/>
        <w:gridCol w:w="714"/>
        <w:gridCol w:w="786"/>
      </w:tblGrid>
      <w:tr w:rsidR="00A11B50" w:rsidRPr="00984A5C" w:rsidTr="00A32544">
        <w:tc>
          <w:tcPr>
            <w:tcW w:w="569" w:type="pct"/>
            <w:vMerge w:val="restart"/>
          </w:tcPr>
          <w:p w:rsidR="00A11B50" w:rsidRPr="00984A5C" w:rsidRDefault="00A11B50" w:rsidP="00A32544">
            <w:pPr>
              <w:pStyle w:val="Table0"/>
            </w:pPr>
            <w:proofErr w:type="spellStart"/>
            <w:proofErr w:type="gramStart"/>
            <w:r w:rsidRPr="00984A5C">
              <w:t>Муниципа-льное</w:t>
            </w:r>
            <w:proofErr w:type="spellEnd"/>
            <w:proofErr w:type="gramEnd"/>
            <w:r w:rsidRPr="00984A5C">
              <w:t xml:space="preserve"> образование</w:t>
            </w:r>
          </w:p>
        </w:tc>
        <w:tc>
          <w:tcPr>
            <w:tcW w:w="772" w:type="pct"/>
            <w:gridSpan w:val="3"/>
          </w:tcPr>
          <w:p w:rsidR="00A11B50" w:rsidRPr="00984A5C" w:rsidRDefault="00A11B50" w:rsidP="00A32544">
            <w:pPr>
              <w:pStyle w:val="Table0"/>
            </w:pPr>
            <w:r w:rsidRPr="00984A5C">
              <w:t>Заключение договоров</w:t>
            </w:r>
          </w:p>
          <w:p w:rsidR="00A11B50" w:rsidRPr="00984A5C" w:rsidRDefault="00A11B50" w:rsidP="00A32544">
            <w:pPr>
              <w:pStyle w:val="Table0"/>
            </w:pPr>
            <w:r w:rsidRPr="00984A5C">
              <w:t>на поставку продуктов</w:t>
            </w:r>
          </w:p>
          <w:p w:rsidR="00A11B50" w:rsidRPr="00984A5C" w:rsidRDefault="00A11B50" w:rsidP="00A32544">
            <w:pPr>
              <w:pStyle w:val="Table0"/>
            </w:pPr>
            <w:r w:rsidRPr="00984A5C">
              <w:t>питания</w:t>
            </w:r>
          </w:p>
        </w:tc>
        <w:tc>
          <w:tcPr>
            <w:tcW w:w="3660" w:type="pct"/>
            <w:gridSpan w:val="15"/>
          </w:tcPr>
          <w:p w:rsidR="00A11B50" w:rsidRPr="00984A5C" w:rsidRDefault="00A11B50" w:rsidP="00A32544">
            <w:pPr>
              <w:pStyle w:val="Table0"/>
            </w:pPr>
            <w:r w:rsidRPr="00984A5C">
              <w:t>Из них</w:t>
            </w:r>
          </w:p>
        </w:tc>
      </w:tr>
      <w:tr w:rsidR="00A11B50" w:rsidRPr="00984A5C" w:rsidTr="00A32544">
        <w:tc>
          <w:tcPr>
            <w:tcW w:w="569" w:type="pct"/>
            <w:vMerge/>
          </w:tcPr>
          <w:p w:rsidR="00A11B50" w:rsidRPr="00984A5C" w:rsidRDefault="00A11B50" w:rsidP="00A32544">
            <w:pPr>
              <w:pStyle w:val="Table0"/>
            </w:pPr>
          </w:p>
        </w:tc>
        <w:tc>
          <w:tcPr>
            <w:tcW w:w="324" w:type="pct"/>
            <w:vMerge w:val="restart"/>
          </w:tcPr>
          <w:p w:rsidR="00A11B50" w:rsidRPr="00984A5C" w:rsidRDefault="00A11B50" w:rsidP="00A32544">
            <w:pPr>
              <w:pStyle w:val="Table0"/>
            </w:pPr>
            <w:r w:rsidRPr="00984A5C">
              <w:t xml:space="preserve">всего ОО, </w:t>
            </w:r>
            <w:proofErr w:type="gramStart"/>
            <w:r w:rsidRPr="00984A5C">
              <w:t>планирующих</w:t>
            </w:r>
            <w:proofErr w:type="gramEnd"/>
          </w:p>
          <w:p w:rsidR="00A11B50" w:rsidRPr="00984A5C" w:rsidRDefault="00A11B50" w:rsidP="00A32544">
            <w:pPr>
              <w:pStyle w:val="Table0"/>
            </w:pPr>
            <w:r w:rsidRPr="00984A5C">
              <w:t>заключить договоры</w:t>
            </w:r>
          </w:p>
        </w:tc>
        <w:tc>
          <w:tcPr>
            <w:tcW w:w="219" w:type="pct"/>
            <w:vMerge w:val="restart"/>
          </w:tcPr>
          <w:p w:rsidR="00A11B50" w:rsidRPr="00984A5C" w:rsidRDefault="00A11B50" w:rsidP="00A32544">
            <w:pPr>
              <w:pStyle w:val="Table0"/>
            </w:pPr>
            <w:r w:rsidRPr="00984A5C">
              <w:t>из них заключено</w:t>
            </w:r>
          </w:p>
        </w:tc>
        <w:tc>
          <w:tcPr>
            <w:tcW w:w="228" w:type="pct"/>
          </w:tcPr>
          <w:p w:rsidR="00A11B50" w:rsidRPr="00984A5C" w:rsidRDefault="00A11B50" w:rsidP="00A32544">
            <w:pPr>
              <w:pStyle w:val="Table0"/>
            </w:pPr>
            <w:r w:rsidRPr="00984A5C">
              <w:t xml:space="preserve"> </w:t>
            </w:r>
          </w:p>
        </w:tc>
        <w:tc>
          <w:tcPr>
            <w:tcW w:w="733" w:type="pct"/>
            <w:gridSpan w:val="3"/>
          </w:tcPr>
          <w:p w:rsidR="00A11B50" w:rsidRPr="00984A5C" w:rsidRDefault="00A11B50" w:rsidP="00A32544">
            <w:pPr>
              <w:pStyle w:val="Table0"/>
            </w:pPr>
            <w:r w:rsidRPr="00984A5C">
              <w:t>ОО с дневным</w:t>
            </w:r>
          </w:p>
          <w:p w:rsidR="00A11B50" w:rsidRPr="00984A5C" w:rsidRDefault="00A11B50" w:rsidP="00A32544">
            <w:pPr>
              <w:pStyle w:val="Table0"/>
            </w:pPr>
            <w:r w:rsidRPr="00984A5C">
              <w:t>пребыванием детей</w:t>
            </w:r>
          </w:p>
        </w:tc>
        <w:tc>
          <w:tcPr>
            <w:tcW w:w="733" w:type="pct"/>
            <w:gridSpan w:val="3"/>
          </w:tcPr>
          <w:p w:rsidR="00A11B50" w:rsidRPr="00984A5C" w:rsidRDefault="00A11B50" w:rsidP="00A32544">
            <w:pPr>
              <w:pStyle w:val="Table0"/>
            </w:pPr>
            <w:r w:rsidRPr="00984A5C">
              <w:t>загородные</w:t>
            </w:r>
          </w:p>
          <w:p w:rsidR="00A11B50" w:rsidRPr="00984A5C" w:rsidRDefault="00A11B50" w:rsidP="00A32544">
            <w:pPr>
              <w:pStyle w:val="Table0"/>
            </w:pPr>
            <w:r w:rsidRPr="00984A5C">
              <w:t>стационарные ОО</w:t>
            </w:r>
          </w:p>
        </w:tc>
        <w:tc>
          <w:tcPr>
            <w:tcW w:w="733" w:type="pct"/>
            <w:gridSpan w:val="3"/>
          </w:tcPr>
          <w:p w:rsidR="00A11B50" w:rsidRPr="00984A5C" w:rsidRDefault="00A11B50" w:rsidP="00A32544">
            <w:pPr>
              <w:pStyle w:val="Table0"/>
            </w:pPr>
            <w:r w:rsidRPr="00984A5C">
              <w:t>ОО на базе санаториев</w:t>
            </w:r>
          </w:p>
        </w:tc>
        <w:tc>
          <w:tcPr>
            <w:tcW w:w="733" w:type="pct"/>
            <w:gridSpan w:val="3"/>
          </w:tcPr>
          <w:p w:rsidR="00A11B50" w:rsidRPr="00984A5C" w:rsidRDefault="00A11B50" w:rsidP="00A32544">
            <w:pPr>
              <w:pStyle w:val="Table0"/>
            </w:pPr>
            <w:r w:rsidRPr="00984A5C">
              <w:t>лагеря труда и отдыха (ЛТО)</w:t>
            </w:r>
          </w:p>
        </w:tc>
        <w:tc>
          <w:tcPr>
            <w:tcW w:w="728" w:type="pct"/>
            <w:gridSpan w:val="3"/>
          </w:tcPr>
          <w:p w:rsidR="00A11B50" w:rsidRPr="00984A5C" w:rsidRDefault="00A11B50" w:rsidP="00A32544">
            <w:pPr>
              <w:pStyle w:val="Table0"/>
            </w:pPr>
            <w:r w:rsidRPr="00984A5C">
              <w:t>палаточные лагеря</w:t>
            </w:r>
          </w:p>
        </w:tc>
      </w:tr>
      <w:tr w:rsidR="00A11B50" w:rsidRPr="00984A5C" w:rsidTr="00A32544">
        <w:tc>
          <w:tcPr>
            <w:tcW w:w="569" w:type="pct"/>
            <w:vMerge/>
          </w:tcPr>
          <w:p w:rsidR="00A11B50" w:rsidRPr="00984A5C" w:rsidRDefault="00A11B50" w:rsidP="00A32544">
            <w:pPr>
              <w:pStyle w:val="Table"/>
            </w:pPr>
          </w:p>
        </w:tc>
        <w:tc>
          <w:tcPr>
            <w:tcW w:w="324" w:type="pct"/>
            <w:vMerge/>
          </w:tcPr>
          <w:p w:rsidR="00A11B50" w:rsidRPr="00984A5C" w:rsidRDefault="00A11B50" w:rsidP="00A32544">
            <w:pPr>
              <w:pStyle w:val="Table"/>
            </w:pPr>
          </w:p>
        </w:tc>
        <w:tc>
          <w:tcPr>
            <w:tcW w:w="219" w:type="pct"/>
            <w:vMerge/>
          </w:tcPr>
          <w:p w:rsidR="00A11B50" w:rsidRPr="00984A5C" w:rsidRDefault="00A11B50" w:rsidP="00A32544">
            <w:pPr>
              <w:pStyle w:val="Table"/>
            </w:pPr>
          </w:p>
        </w:tc>
        <w:tc>
          <w:tcPr>
            <w:tcW w:w="228"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c>
          <w:tcPr>
            <w:tcW w:w="301" w:type="pct"/>
          </w:tcPr>
          <w:p w:rsidR="00A11B50" w:rsidRPr="00984A5C" w:rsidRDefault="00A11B50" w:rsidP="00A32544">
            <w:pPr>
              <w:pStyle w:val="Table"/>
            </w:pPr>
            <w:r w:rsidRPr="00984A5C">
              <w:t>всего ОО,</w:t>
            </w:r>
          </w:p>
          <w:p w:rsidR="00A11B50" w:rsidRPr="00984A5C" w:rsidRDefault="00A11B50" w:rsidP="00A32544">
            <w:pPr>
              <w:pStyle w:val="Table"/>
            </w:pPr>
            <w:r w:rsidRPr="00984A5C">
              <w:t>планирующих</w:t>
            </w:r>
          </w:p>
          <w:p w:rsidR="00A11B50" w:rsidRPr="00984A5C" w:rsidRDefault="00A11B50" w:rsidP="00A32544">
            <w:pPr>
              <w:pStyle w:val="Table"/>
            </w:pPr>
            <w:r w:rsidRPr="00984A5C">
              <w:t>заключить договоры</w:t>
            </w:r>
          </w:p>
        </w:tc>
        <w:tc>
          <w:tcPr>
            <w:tcW w:w="204" w:type="pct"/>
          </w:tcPr>
          <w:p w:rsidR="00A11B50" w:rsidRPr="00984A5C" w:rsidRDefault="00A11B50" w:rsidP="00A32544">
            <w:pPr>
              <w:pStyle w:val="Table"/>
            </w:pPr>
            <w:r w:rsidRPr="00984A5C">
              <w:t>из них</w:t>
            </w:r>
          </w:p>
          <w:p w:rsidR="00A11B50" w:rsidRPr="00984A5C" w:rsidRDefault="00A11B50" w:rsidP="00A32544">
            <w:pPr>
              <w:pStyle w:val="Table"/>
            </w:pPr>
            <w:r w:rsidRPr="00984A5C">
              <w:t>заключено</w:t>
            </w:r>
          </w:p>
        </w:tc>
        <w:tc>
          <w:tcPr>
            <w:tcW w:w="228"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c>
          <w:tcPr>
            <w:tcW w:w="301" w:type="pct"/>
          </w:tcPr>
          <w:p w:rsidR="00A11B50" w:rsidRPr="00984A5C" w:rsidRDefault="00A11B50" w:rsidP="00A32544">
            <w:pPr>
              <w:pStyle w:val="Table"/>
            </w:pPr>
            <w:r w:rsidRPr="00984A5C">
              <w:t xml:space="preserve">всего ОО, </w:t>
            </w:r>
            <w:proofErr w:type="gramStart"/>
            <w:r w:rsidRPr="00984A5C">
              <w:t>планирующих</w:t>
            </w:r>
            <w:proofErr w:type="gramEnd"/>
            <w:r w:rsidRPr="00984A5C">
              <w:t xml:space="preserve"> заключить договоры</w:t>
            </w:r>
          </w:p>
        </w:tc>
        <w:tc>
          <w:tcPr>
            <w:tcW w:w="204" w:type="pct"/>
          </w:tcPr>
          <w:p w:rsidR="00A11B50" w:rsidRPr="00984A5C" w:rsidRDefault="00A11B50" w:rsidP="00A32544">
            <w:pPr>
              <w:pStyle w:val="Table"/>
            </w:pPr>
            <w:r w:rsidRPr="00984A5C">
              <w:t>из них заключено</w:t>
            </w:r>
          </w:p>
        </w:tc>
        <w:tc>
          <w:tcPr>
            <w:tcW w:w="228"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c>
          <w:tcPr>
            <w:tcW w:w="301" w:type="pct"/>
          </w:tcPr>
          <w:p w:rsidR="00A11B50" w:rsidRPr="00984A5C" w:rsidRDefault="00A11B50" w:rsidP="00A32544">
            <w:pPr>
              <w:pStyle w:val="Table"/>
            </w:pPr>
            <w:r w:rsidRPr="00984A5C">
              <w:t xml:space="preserve">всего ОО, </w:t>
            </w:r>
            <w:proofErr w:type="gramStart"/>
            <w:r w:rsidRPr="00984A5C">
              <w:t>планирующих</w:t>
            </w:r>
            <w:proofErr w:type="gramEnd"/>
            <w:r w:rsidRPr="00984A5C">
              <w:t xml:space="preserve"> заключить договоры</w:t>
            </w:r>
          </w:p>
        </w:tc>
        <w:tc>
          <w:tcPr>
            <w:tcW w:w="204" w:type="pct"/>
          </w:tcPr>
          <w:p w:rsidR="00A11B50" w:rsidRPr="00984A5C" w:rsidRDefault="00A11B50" w:rsidP="00A32544">
            <w:pPr>
              <w:pStyle w:val="Table"/>
            </w:pPr>
            <w:r w:rsidRPr="00984A5C">
              <w:t>из них заключено</w:t>
            </w:r>
          </w:p>
        </w:tc>
        <w:tc>
          <w:tcPr>
            <w:tcW w:w="228"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c>
          <w:tcPr>
            <w:tcW w:w="301" w:type="pct"/>
          </w:tcPr>
          <w:p w:rsidR="00A11B50" w:rsidRPr="00984A5C" w:rsidRDefault="00A11B50" w:rsidP="00A32544">
            <w:pPr>
              <w:pStyle w:val="Table"/>
            </w:pPr>
            <w:r w:rsidRPr="00984A5C">
              <w:t xml:space="preserve">всего ОО, </w:t>
            </w:r>
            <w:proofErr w:type="gramStart"/>
            <w:r w:rsidRPr="00984A5C">
              <w:t>планирующих</w:t>
            </w:r>
            <w:proofErr w:type="gramEnd"/>
            <w:r w:rsidRPr="00984A5C">
              <w:t xml:space="preserve"> заключить договоры</w:t>
            </w:r>
          </w:p>
        </w:tc>
        <w:tc>
          <w:tcPr>
            <w:tcW w:w="204" w:type="pct"/>
          </w:tcPr>
          <w:p w:rsidR="00A11B50" w:rsidRPr="00984A5C" w:rsidRDefault="00A11B50" w:rsidP="00A32544">
            <w:pPr>
              <w:pStyle w:val="Table"/>
            </w:pPr>
            <w:r w:rsidRPr="00984A5C">
              <w:t>из них заключено</w:t>
            </w:r>
          </w:p>
        </w:tc>
        <w:tc>
          <w:tcPr>
            <w:tcW w:w="228"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c>
          <w:tcPr>
            <w:tcW w:w="301" w:type="pct"/>
          </w:tcPr>
          <w:p w:rsidR="00A11B50" w:rsidRPr="00984A5C" w:rsidRDefault="00A11B50" w:rsidP="00A32544">
            <w:pPr>
              <w:pStyle w:val="Table"/>
            </w:pPr>
            <w:r w:rsidRPr="00984A5C">
              <w:t>всего ОО,</w:t>
            </w:r>
          </w:p>
          <w:p w:rsidR="00A11B50" w:rsidRPr="00984A5C" w:rsidRDefault="00A11B50" w:rsidP="00A32544">
            <w:pPr>
              <w:pStyle w:val="Table"/>
            </w:pPr>
            <w:proofErr w:type="gramStart"/>
            <w:r w:rsidRPr="00984A5C">
              <w:t>планирующих</w:t>
            </w:r>
            <w:proofErr w:type="gramEnd"/>
            <w:r w:rsidRPr="00984A5C">
              <w:t xml:space="preserve"> заключить договоры</w:t>
            </w:r>
          </w:p>
        </w:tc>
        <w:tc>
          <w:tcPr>
            <w:tcW w:w="204" w:type="pct"/>
          </w:tcPr>
          <w:p w:rsidR="00A11B50" w:rsidRPr="00984A5C" w:rsidRDefault="00A11B50" w:rsidP="00A32544">
            <w:pPr>
              <w:pStyle w:val="Table"/>
            </w:pPr>
            <w:r w:rsidRPr="00984A5C">
              <w:t>из них заключено</w:t>
            </w:r>
          </w:p>
        </w:tc>
        <w:tc>
          <w:tcPr>
            <w:tcW w:w="223" w:type="pct"/>
          </w:tcPr>
          <w:p w:rsidR="00A11B50" w:rsidRPr="00984A5C" w:rsidRDefault="00A11B50" w:rsidP="00A32544">
            <w:pPr>
              <w:pStyle w:val="Table"/>
            </w:pPr>
            <w:r w:rsidRPr="00984A5C">
              <w:t>%</w:t>
            </w:r>
          </w:p>
          <w:p w:rsidR="00A11B50" w:rsidRPr="00984A5C" w:rsidRDefault="00A11B50" w:rsidP="00A32544">
            <w:pPr>
              <w:pStyle w:val="Table"/>
            </w:pPr>
            <w:r w:rsidRPr="00984A5C">
              <w:t>выполнения</w:t>
            </w:r>
          </w:p>
        </w:tc>
      </w:tr>
      <w:tr w:rsidR="00A11B50" w:rsidRPr="00984A5C" w:rsidTr="00A32544">
        <w:tc>
          <w:tcPr>
            <w:tcW w:w="569" w:type="pct"/>
          </w:tcPr>
          <w:p w:rsidR="00A11B50" w:rsidRPr="00984A5C" w:rsidRDefault="00A11B50" w:rsidP="00A32544">
            <w:pPr>
              <w:pStyle w:val="Table"/>
            </w:pPr>
            <w:r w:rsidRPr="00984A5C">
              <w:t xml:space="preserve">Причины </w:t>
            </w:r>
            <w:proofErr w:type="spellStart"/>
            <w:r w:rsidRPr="00984A5C">
              <w:t>невыпол</w:t>
            </w:r>
            <w:proofErr w:type="spellEnd"/>
            <w:r w:rsidRPr="00984A5C">
              <w:t>-</w:t>
            </w:r>
          </w:p>
          <w:p w:rsidR="00A11B50" w:rsidRPr="00984A5C" w:rsidRDefault="00A11B50" w:rsidP="00A32544">
            <w:pPr>
              <w:pStyle w:val="Table"/>
              <w:rPr>
                <w:szCs w:val="22"/>
              </w:rPr>
            </w:pPr>
            <w:r w:rsidRPr="00984A5C">
              <w:t>нения (выполнение менее</w:t>
            </w:r>
            <w:r w:rsidRPr="00984A5C">
              <w:rPr>
                <w:szCs w:val="22"/>
              </w:rPr>
              <w:t xml:space="preserve"> 100%</w:t>
            </w:r>
            <w:r w:rsidRPr="00984A5C">
              <w:rPr>
                <w:szCs w:val="22"/>
              </w:rPr>
              <w:lastRenderedPageBreak/>
              <w:t>)</w:t>
            </w:r>
          </w:p>
        </w:tc>
        <w:tc>
          <w:tcPr>
            <w:tcW w:w="4431" w:type="pct"/>
            <w:gridSpan w:val="18"/>
          </w:tcPr>
          <w:p w:rsidR="00A11B50" w:rsidRPr="00984A5C" w:rsidRDefault="00A11B50" w:rsidP="00A32544">
            <w:pPr>
              <w:pStyle w:val="Table"/>
            </w:pPr>
            <w:r w:rsidRPr="00984A5C">
              <w:lastRenderedPageBreak/>
              <w:t xml:space="preserve"> </w:t>
            </w:r>
          </w:p>
        </w:tc>
      </w:tr>
    </w:tbl>
    <w:p w:rsidR="00A11B50" w:rsidRPr="00984A5C" w:rsidRDefault="00A11B50" w:rsidP="00A11B50">
      <w:pPr>
        <w:rPr>
          <w:rFonts w:cs="Arial"/>
        </w:rPr>
      </w:pPr>
    </w:p>
    <w:p w:rsidR="00A11B50" w:rsidRPr="00984A5C" w:rsidRDefault="00A11B50" w:rsidP="00A11B50">
      <w:pPr>
        <w:rPr>
          <w:rFonts w:cs="Arial"/>
        </w:rPr>
        <w:sectPr w:rsidR="00A11B50" w:rsidRPr="00984A5C" w:rsidSect="00C30C79">
          <w:pgSz w:w="16837" w:h="11905" w:orient="landscape"/>
          <w:pgMar w:top="1440" w:right="800" w:bottom="1440" w:left="1100" w:header="720" w:footer="720" w:gutter="0"/>
          <w:cols w:space="720"/>
          <w:noEndnote/>
        </w:sect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Приложение 4</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к порядку осуществления переданного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органу местного самоуправления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отдельных государственных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полномочий по организации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и обеспечению отдыха и оздоровления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детей и реализации вопросов местного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значения по обеспечению организации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отдыха детей в каникулярное время,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 xml:space="preserve">включая мероприятия по обеспечению </w:t>
      </w:r>
    </w:p>
    <w:p w:rsidR="00A11B50" w:rsidRPr="00C30C79" w:rsidRDefault="00A11B50" w:rsidP="00A11B50">
      <w:pPr>
        <w:ind w:left="567" w:firstLine="0"/>
        <w:jc w:val="right"/>
        <w:rPr>
          <w:rFonts w:cs="Arial"/>
          <w:b/>
          <w:bCs/>
          <w:kern w:val="28"/>
          <w:sz w:val="32"/>
          <w:szCs w:val="32"/>
        </w:rPr>
      </w:pPr>
      <w:r w:rsidRPr="00C30C79">
        <w:rPr>
          <w:rFonts w:cs="Arial"/>
          <w:b/>
          <w:bCs/>
          <w:kern w:val="28"/>
          <w:sz w:val="32"/>
          <w:szCs w:val="32"/>
        </w:rPr>
        <w:t>безопасности их жизни и здоровья</w:t>
      </w: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ind w:left="567" w:firstLine="0"/>
        <w:jc w:val="right"/>
        <w:rPr>
          <w:rFonts w:cs="Arial"/>
          <w:b/>
          <w:bCs/>
          <w:kern w:val="28"/>
          <w:sz w:val="32"/>
          <w:szCs w:val="32"/>
        </w:rPr>
      </w:pPr>
    </w:p>
    <w:p w:rsidR="00A11B50" w:rsidRPr="00C30C79" w:rsidRDefault="00A11B50" w:rsidP="00A11B50">
      <w:pPr>
        <w:pStyle w:val="1"/>
        <w:rPr>
          <w:iCs/>
          <w:kern w:val="0"/>
          <w:sz w:val="30"/>
          <w:szCs w:val="28"/>
        </w:rPr>
      </w:pPr>
      <w:r w:rsidRPr="00C30C79">
        <w:rPr>
          <w:iCs/>
          <w:kern w:val="0"/>
          <w:sz w:val="30"/>
          <w:szCs w:val="28"/>
        </w:rPr>
        <w:t xml:space="preserve">Информация </w:t>
      </w:r>
    </w:p>
    <w:p w:rsidR="00A11B50" w:rsidRPr="00C30C79" w:rsidRDefault="00A11B50" w:rsidP="00A11B50">
      <w:pPr>
        <w:pStyle w:val="1"/>
        <w:rPr>
          <w:iCs/>
          <w:kern w:val="0"/>
          <w:sz w:val="30"/>
          <w:szCs w:val="28"/>
        </w:rPr>
      </w:pPr>
      <w:r w:rsidRPr="00C30C79">
        <w:rPr>
          <w:iCs/>
          <w:kern w:val="0"/>
          <w:sz w:val="30"/>
          <w:szCs w:val="28"/>
        </w:rPr>
        <w:t>о стационарных организациях отдыха и оздоровления детей, требующих проведения ремонтных работ_________________________________________________________(наименование субъекта Российской Федерации</w:t>
      </w:r>
      <w:proofErr w:type="gramStart"/>
      <w:r w:rsidRPr="00C30C79">
        <w:rPr>
          <w:iCs/>
          <w:kern w:val="0"/>
          <w:sz w:val="30"/>
          <w:szCs w:val="28"/>
        </w:rPr>
        <w:t>)(</w:t>
      </w:r>
      <w:proofErr w:type="gramEnd"/>
      <w:r w:rsidRPr="00C30C79">
        <w:rPr>
          <w:iCs/>
          <w:kern w:val="0"/>
          <w:sz w:val="30"/>
          <w:szCs w:val="28"/>
        </w:rPr>
        <w:t>по состоянию на_______________________________)</w:t>
      </w:r>
    </w:p>
    <w:p w:rsidR="00A11B50" w:rsidRDefault="00A11B50" w:rsidP="00A11B50">
      <w:pPr>
        <w:ind w:firstLine="698"/>
        <w:jc w:val="right"/>
        <w:rPr>
          <w:rStyle w:val="afb"/>
          <w:rFonts w:cs="Arial"/>
          <w:b w:val="0"/>
        </w:rPr>
      </w:pPr>
    </w:p>
    <w:p w:rsidR="00A11B50" w:rsidRPr="00984A5C" w:rsidRDefault="00A11B50" w:rsidP="00A11B50">
      <w:pPr>
        <w:ind w:firstLine="698"/>
        <w:jc w:val="right"/>
        <w:rPr>
          <w:rFonts w:cs="Arial"/>
          <w:b/>
        </w:rPr>
      </w:pPr>
      <w:r w:rsidRPr="00984A5C">
        <w:rPr>
          <w:rStyle w:val="afb"/>
          <w:rFonts w:cs="Arial"/>
          <w:b w:val="0"/>
        </w:rPr>
        <w:t>Таблица 1</w:t>
      </w:r>
    </w:p>
    <w:p w:rsidR="00A11B50" w:rsidRPr="00C30C79" w:rsidRDefault="00A11B50" w:rsidP="00A11B50">
      <w:pPr>
        <w:pStyle w:val="1"/>
        <w:rPr>
          <w:iCs/>
          <w:kern w:val="0"/>
          <w:sz w:val="30"/>
          <w:szCs w:val="28"/>
        </w:rPr>
      </w:pPr>
      <w:r w:rsidRPr="00C30C79">
        <w:rPr>
          <w:iCs/>
          <w:kern w:val="0"/>
          <w:sz w:val="30"/>
          <w:szCs w:val="28"/>
        </w:rPr>
        <w:t>Информация о загородных оздоровительных лагерях, требующих проведения работ по капитальному ремонту (реконструкции)*</w:t>
      </w:r>
    </w:p>
    <w:p w:rsidR="00A11B50" w:rsidRPr="00984A5C" w:rsidRDefault="00A11B50" w:rsidP="00A11B50">
      <w:pPr>
        <w:rPr>
          <w:rFonts w:cs="Arial"/>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138"/>
        <w:gridCol w:w="2834"/>
        <w:gridCol w:w="1560"/>
        <w:gridCol w:w="1842"/>
        <w:gridCol w:w="2266"/>
        <w:gridCol w:w="2411"/>
        <w:gridCol w:w="2090"/>
      </w:tblGrid>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0"/>
            </w:pPr>
            <w:r w:rsidRPr="00984A5C">
              <w:t xml:space="preserve">N </w:t>
            </w:r>
            <w:proofErr w:type="gramStart"/>
            <w:r w:rsidRPr="00984A5C">
              <w:t>п</w:t>
            </w:r>
            <w:proofErr w:type="gramEnd"/>
            <w:r w:rsidRPr="00984A5C">
              <w:t>/п</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Наименование </w:t>
            </w:r>
          </w:p>
          <w:p w:rsidR="00A11B50" w:rsidRPr="00984A5C" w:rsidRDefault="00A11B50" w:rsidP="00A32544">
            <w:pPr>
              <w:pStyle w:val="Table0"/>
            </w:pPr>
            <w:r w:rsidRPr="00984A5C">
              <w:t>лагеря</w:t>
            </w: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Информация о </w:t>
            </w:r>
            <w:proofErr w:type="gramStart"/>
            <w:r w:rsidRPr="00984A5C">
              <w:t>принятом</w:t>
            </w:r>
            <w:proofErr w:type="gramEnd"/>
          </w:p>
          <w:p w:rsidR="00A11B50" w:rsidRPr="00984A5C" w:rsidRDefault="00A11B50" w:rsidP="00A32544">
            <w:pPr>
              <w:pStyle w:val="Table0"/>
            </w:pPr>
            <w:proofErr w:type="gramStart"/>
            <w:r w:rsidRPr="00984A5C">
              <w:t>решении</w:t>
            </w:r>
            <w:proofErr w:type="gramEnd"/>
            <w:r w:rsidRPr="00984A5C">
              <w:t xml:space="preserve"> по проведению работ </w:t>
            </w:r>
            <w:r w:rsidRPr="00984A5C">
              <w:lastRenderedPageBreak/>
              <w:t>(«запланировано»;</w:t>
            </w:r>
          </w:p>
          <w:p w:rsidR="00A11B50" w:rsidRPr="00984A5C" w:rsidRDefault="00A11B50" w:rsidP="00A32544">
            <w:pPr>
              <w:pStyle w:val="Table0"/>
            </w:pPr>
            <w:r w:rsidRPr="00984A5C">
              <w:t>«не запланировано»)</w:t>
            </w: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lastRenderedPageBreak/>
              <w:t xml:space="preserve">Год </w:t>
            </w:r>
          </w:p>
          <w:p w:rsidR="00A11B50" w:rsidRPr="00984A5C" w:rsidRDefault="00A11B50" w:rsidP="00A32544">
            <w:pPr>
              <w:pStyle w:val="Table0"/>
            </w:pPr>
            <w:r w:rsidRPr="00984A5C">
              <w:t>проведения</w:t>
            </w:r>
          </w:p>
          <w:p w:rsidR="00A11B50" w:rsidRPr="00984A5C" w:rsidRDefault="00A11B50" w:rsidP="00A32544">
            <w:pPr>
              <w:pStyle w:val="Table"/>
            </w:pPr>
            <w:r w:rsidRPr="00984A5C">
              <w:t>работ</w:t>
            </w: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Источник</w:t>
            </w:r>
          </w:p>
          <w:p w:rsidR="00A11B50" w:rsidRPr="00984A5C" w:rsidRDefault="00A11B50" w:rsidP="00A32544">
            <w:pPr>
              <w:pStyle w:val="Table"/>
            </w:pPr>
            <w:r w:rsidRPr="00984A5C">
              <w:t>финансирования</w:t>
            </w:r>
          </w:p>
        </w:tc>
        <w:tc>
          <w:tcPr>
            <w:tcW w:w="226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Объем средств,</w:t>
            </w:r>
          </w:p>
          <w:p w:rsidR="00A11B50" w:rsidRPr="00984A5C" w:rsidRDefault="00A11B50" w:rsidP="00A32544">
            <w:pPr>
              <w:pStyle w:val="Table"/>
            </w:pPr>
            <w:r w:rsidRPr="00984A5C">
              <w:t>предусмотренный</w:t>
            </w:r>
          </w:p>
          <w:p w:rsidR="00A11B50" w:rsidRPr="00984A5C" w:rsidRDefault="00A11B50" w:rsidP="00A32544">
            <w:pPr>
              <w:pStyle w:val="Table"/>
            </w:pPr>
            <w:r w:rsidRPr="00984A5C">
              <w:t>на проведение работ</w:t>
            </w:r>
          </w:p>
          <w:p w:rsidR="00A11B50" w:rsidRPr="00984A5C" w:rsidRDefault="00A11B50" w:rsidP="00A32544">
            <w:pPr>
              <w:pStyle w:val="Table"/>
            </w:pPr>
            <w:r w:rsidRPr="00984A5C">
              <w:lastRenderedPageBreak/>
              <w:t>(тыс. руб.)</w:t>
            </w:r>
          </w:p>
        </w:tc>
        <w:tc>
          <w:tcPr>
            <w:tcW w:w="241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 xml:space="preserve">Объем израсходованных средств </w:t>
            </w:r>
          </w:p>
          <w:p w:rsidR="00A11B50" w:rsidRPr="00984A5C" w:rsidRDefault="00A11B50" w:rsidP="00A32544">
            <w:pPr>
              <w:pStyle w:val="Table"/>
            </w:pPr>
            <w:r w:rsidRPr="00984A5C">
              <w:t>по состоянию</w:t>
            </w:r>
          </w:p>
          <w:p w:rsidR="00A11B50" w:rsidRPr="00984A5C" w:rsidRDefault="00A11B50" w:rsidP="00A32544">
            <w:pPr>
              <w:pStyle w:val="Table"/>
            </w:pPr>
            <w:r w:rsidRPr="00984A5C">
              <w:lastRenderedPageBreak/>
              <w:t>на 01 число месяца,</w:t>
            </w:r>
          </w:p>
          <w:p w:rsidR="00A11B50" w:rsidRPr="00984A5C" w:rsidRDefault="00A11B50" w:rsidP="00A32544">
            <w:pPr>
              <w:pStyle w:val="Table"/>
            </w:pPr>
            <w:r w:rsidRPr="00984A5C">
              <w:t xml:space="preserve">следующего </w:t>
            </w:r>
          </w:p>
          <w:p w:rsidR="00A11B50" w:rsidRPr="00984A5C" w:rsidRDefault="00A11B50" w:rsidP="00A32544">
            <w:pPr>
              <w:pStyle w:val="Table"/>
            </w:pPr>
            <w:r w:rsidRPr="00984A5C">
              <w:t>за отчетным (тыс. руб.)</w:t>
            </w:r>
          </w:p>
        </w:tc>
        <w:tc>
          <w:tcPr>
            <w:tcW w:w="2090"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lastRenderedPageBreak/>
              <w:t>Примечание</w:t>
            </w:r>
          </w:p>
          <w:p w:rsidR="00A11B50" w:rsidRPr="00984A5C" w:rsidRDefault="00A11B50" w:rsidP="00A32544">
            <w:pPr>
              <w:pStyle w:val="Table"/>
            </w:pPr>
            <w:proofErr w:type="gramStart"/>
            <w:r w:rsidRPr="00984A5C">
              <w:t>(указать причины</w:t>
            </w:r>
            <w:proofErr w:type="gramEnd"/>
          </w:p>
          <w:p w:rsidR="00A11B50" w:rsidRPr="00984A5C" w:rsidRDefault="00A11B50" w:rsidP="00A32544">
            <w:pPr>
              <w:pStyle w:val="Table"/>
            </w:pPr>
            <w:r w:rsidRPr="00984A5C">
              <w:t>решения</w:t>
            </w:r>
          </w:p>
          <w:p w:rsidR="00A11B50" w:rsidRPr="00984A5C" w:rsidRDefault="00A11B50" w:rsidP="00A32544">
            <w:pPr>
              <w:pStyle w:val="Table"/>
            </w:pPr>
            <w:r w:rsidRPr="00984A5C">
              <w:lastRenderedPageBreak/>
              <w:t xml:space="preserve">о </w:t>
            </w:r>
            <w:proofErr w:type="spellStart"/>
            <w:r w:rsidRPr="00984A5C">
              <w:t>непроведении</w:t>
            </w:r>
            <w:proofErr w:type="spellEnd"/>
          </w:p>
          <w:p w:rsidR="00A11B50" w:rsidRPr="00984A5C" w:rsidRDefault="00A11B50" w:rsidP="00A32544">
            <w:pPr>
              <w:pStyle w:val="Table"/>
            </w:pPr>
            <w:r w:rsidRPr="00984A5C">
              <w:t>работ)</w:t>
            </w: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lastRenderedPageBreak/>
              <w:t>1</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2</w:t>
            </w: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3</w:t>
            </w: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4</w:t>
            </w: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5</w:t>
            </w:r>
          </w:p>
        </w:tc>
        <w:tc>
          <w:tcPr>
            <w:tcW w:w="226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6</w:t>
            </w:r>
          </w:p>
        </w:tc>
        <w:tc>
          <w:tcPr>
            <w:tcW w:w="241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7</w:t>
            </w:r>
          </w:p>
        </w:tc>
        <w:tc>
          <w:tcPr>
            <w:tcW w:w="2090"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8</w:t>
            </w: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26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41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0" w:type="dxa"/>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8927" w:type="dxa"/>
            <w:gridSpan w:val="5"/>
            <w:tcBorders>
              <w:top w:val="single" w:sz="4" w:space="0" w:color="auto"/>
              <w:bottom w:val="single" w:sz="4" w:space="0" w:color="auto"/>
              <w:right w:val="single" w:sz="4" w:space="0" w:color="auto"/>
            </w:tcBorders>
          </w:tcPr>
          <w:p w:rsidR="00A11B50" w:rsidRPr="00984A5C" w:rsidRDefault="00A11B50" w:rsidP="00A32544">
            <w:pPr>
              <w:pStyle w:val="Table"/>
            </w:pPr>
            <w:r w:rsidRPr="00984A5C">
              <w:t>Итого:</w:t>
            </w:r>
          </w:p>
        </w:tc>
        <w:tc>
          <w:tcPr>
            <w:tcW w:w="226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41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0" w:type="dxa"/>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26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41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090" w:type="dxa"/>
            <w:tcBorders>
              <w:top w:val="single" w:sz="4" w:space="0" w:color="auto"/>
              <w:left w:val="single" w:sz="4" w:space="0" w:color="auto"/>
              <w:bottom w:val="single" w:sz="4" w:space="0" w:color="auto"/>
            </w:tcBorders>
          </w:tcPr>
          <w:p w:rsidR="00A11B50" w:rsidRPr="00984A5C" w:rsidRDefault="00A11B50" w:rsidP="00A32544">
            <w:pPr>
              <w:pStyle w:val="Table"/>
            </w:pPr>
          </w:p>
        </w:tc>
      </w:tr>
    </w:tbl>
    <w:p w:rsidR="00A11B50" w:rsidRPr="00984A5C" w:rsidRDefault="00A11B50" w:rsidP="00A11B50">
      <w:pPr>
        <w:rPr>
          <w:rFonts w:cs="Arial"/>
        </w:rPr>
      </w:pPr>
    </w:p>
    <w:p w:rsidR="00A11B50" w:rsidRPr="00984A5C" w:rsidRDefault="00A11B50" w:rsidP="00A11B50">
      <w:pPr>
        <w:rPr>
          <w:rFonts w:cs="Arial"/>
        </w:rPr>
      </w:pPr>
    </w:p>
    <w:p w:rsidR="00A11B50" w:rsidRPr="00984A5C" w:rsidRDefault="00A11B50" w:rsidP="00A11B50">
      <w:pPr>
        <w:ind w:firstLine="698"/>
        <w:jc w:val="right"/>
        <w:rPr>
          <w:rFonts w:cs="Arial"/>
          <w:b/>
        </w:rPr>
      </w:pPr>
      <w:r w:rsidRPr="00984A5C">
        <w:rPr>
          <w:rStyle w:val="afb"/>
          <w:rFonts w:cs="Arial"/>
          <w:b w:val="0"/>
        </w:rPr>
        <w:t>Таблица 2</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Информация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о санаторных оздоровительных лагерях, требующих проведения работ по капитальному ремонту (реконструкции)</w:t>
      </w:r>
    </w:p>
    <w:p w:rsidR="00A11B50" w:rsidRPr="00984A5C" w:rsidRDefault="00A11B50" w:rsidP="00A11B50">
      <w:pPr>
        <w:rPr>
          <w:rFonts w:cs="Arial"/>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53"/>
        <w:gridCol w:w="2138"/>
        <w:gridCol w:w="2834"/>
        <w:gridCol w:w="1560"/>
        <w:gridCol w:w="1842"/>
        <w:gridCol w:w="2269"/>
        <w:gridCol w:w="2364"/>
        <w:gridCol w:w="2134"/>
      </w:tblGrid>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0"/>
            </w:pPr>
            <w:r w:rsidRPr="00984A5C">
              <w:t xml:space="preserve">N </w:t>
            </w:r>
            <w:proofErr w:type="gramStart"/>
            <w:r w:rsidRPr="00984A5C">
              <w:t>п</w:t>
            </w:r>
            <w:proofErr w:type="gramEnd"/>
            <w:r w:rsidRPr="00984A5C">
              <w:t>/п</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Наименование</w:t>
            </w:r>
          </w:p>
          <w:p w:rsidR="00A11B50" w:rsidRPr="00984A5C" w:rsidRDefault="00A11B50" w:rsidP="00A32544">
            <w:pPr>
              <w:pStyle w:val="Table0"/>
            </w:pPr>
            <w:r w:rsidRPr="00984A5C">
              <w:t>лагеря</w:t>
            </w: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Информация о </w:t>
            </w:r>
            <w:proofErr w:type="gramStart"/>
            <w:r w:rsidRPr="00984A5C">
              <w:t>принятом</w:t>
            </w:r>
            <w:proofErr w:type="gramEnd"/>
          </w:p>
          <w:p w:rsidR="00A11B50" w:rsidRPr="00984A5C" w:rsidRDefault="00A11B50" w:rsidP="00A32544">
            <w:pPr>
              <w:pStyle w:val="Table0"/>
            </w:pPr>
            <w:proofErr w:type="gramStart"/>
            <w:r w:rsidRPr="00984A5C">
              <w:t>решении</w:t>
            </w:r>
            <w:proofErr w:type="gramEnd"/>
            <w:r w:rsidRPr="00984A5C">
              <w:t xml:space="preserve"> по проведению работ («запланировано»;</w:t>
            </w:r>
          </w:p>
          <w:p w:rsidR="00A11B50" w:rsidRPr="00984A5C" w:rsidRDefault="00A11B50" w:rsidP="00A32544">
            <w:pPr>
              <w:pStyle w:val="Table0"/>
            </w:pPr>
            <w:r w:rsidRPr="00984A5C">
              <w:t>«не запланировано»)</w:t>
            </w: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Год </w:t>
            </w:r>
          </w:p>
          <w:p w:rsidR="00A11B50" w:rsidRPr="00984A5C" w:rsidRDefault="00A11B50" w:rsidP="00A32544">
            <w:pPr>
              <w:pStyle w:val="Table0"/>
            </w:pPr>
            <w:r w:rsidRPr="00984A5C">
              <w:t>проведения</w:t>
            </w:r>
          </w:p>
          <w:p w:rsidR="00A11B50" w:rsidRPr="00984A5C" w:rsidRDefault="00A11B50" w:rsidP="00A32544">
            <w:pPr>
              <w:pStyle w:val="Table"/>
            </w:pPr>
            <w:r w:rsidRPr="00984A5C">
              <w:t>работ</w:t>
            </w: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Источник</w:t>
            </w:r>
          </w:p>
          <w:p w:rsidR="00A11B50" w:rsidRPr="00984A5C" w:rsidRDefault="00A11B50" w:rsidP="00A32544">
            <w:pPr>
              <w:pStyle w:val="Table"/>
            </w:pPr>
            <w:r w:rsidRPr="00984A5C">
              <w:t>финансирования</w:t>
            </w:r>
          </w:p>
        </w:tc>
        <w:tc>
          <w:tcPr>
            <w:tcW w:w="226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Объем средств,</w:t>
            </w:r>
          </w:p>
          <w:p w:rsidR="00A11B50" w:rsidRPr="00984A5C" w:rsidRDefault="00A11B50" w:rsidP="00A32544">
            <w:pPr>
              <w:pStyle w:val="Table"/>
            </w:pPr>
            <w:r w:rsidRPr="00984A5C">
              <w:t>Предусмотренный</w:t>
            </w:r>
          </w:p>
          <w:p w:rsidR="00A11B50" w:rsidRPr="00984A5C" w:rsidRDefault="00A11B50" w:rsidP="00A32544">
            <w:pPr>
              <w:pStyle w:val="Table"/>
            </w:pPr>
            <w:r w:rsidRPr="00984A5C">
              <w:t>на проведение работ</w:t>
            </w:r>
          </w:p>
          <w:p w:rsidR="00A11B50" w:rsidRPr="00984A5C" w:rsidRDefault="00A11B50" w:rsidP="00A32544">
            <w:pPr>
              <w:pStyle w:val="Table"/>
            </w:pPr>
            <w:r w:rsidRPr="00984A5C">
              <w:t>(тыс. руб.)</w:t>
            </w:r>
          </w:p>
        </w:tc>
        <w:tc>
          <w:tcPr>
            <w:tcW w:w="236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 xml:space="preserve">Объем израсходованных средств </w:t>
            </w:r>
          </w:p>
          <w:p w:rsidR="00A11B50" w:rsidRPr="00984A5C" w:rsidRDefault="00A11B50" w:rsidP="00A32544">
            <w:pPr>
              <w:pStyle w:val="Table"/>
            </w:pPr>
            <w:r w:rsidRPr="00984A5C">
              <w:t>по состоянию</w:t>
            </w:r>
          </w:p>
          <w:p w:rsidR="00A11B50" w:rsidRPr="00984A5C" w:rsidRDefault="00A11B50" w:rsidP="00A32544">
            <w:pPr>
              <w:pStyle w:val="Table"/>
            </w:pPr>
            <w:r w:rsidRPr="00984A5C">
              <w:t>на 01 число месяца,</w:t>
            </w:r>
          </w:p>
          <w:p w:rsidR="00A11B50" w:rsidRPr="00984A5C" w:rsidRDefault="00A11B50" w:rsidP="00A32544">
            <w:pPr>
              <w:pStyle w:val="Table"/>
            </w:pPr>
            <w:r w:rsidRPr="00984A5C">
              <w:t xml:space="preserve">следующего </w:t>
            </w:r>
          </w:p>
          <w:p w:rsidR="00A11B50" w:rsidRPr="00984A5C" w:rsidRDefault="00A11B50" w:rsidP="00A32544">
            <w:pPr>
              <w:pStyle w:val="Table"/>
            </w:pPr>
            <w:r w:rsidRPr="00984A5C">
              <w:t xml:space="preserve">за отчетным </w:t>
            </w:r>
          </w:p>
          <w:p w:rsidR="00A11B50" w:rsidRPr="00984A5C" w:rsidRDefault="00A11B50" w:rsidP="00A32544">
            <w:pPr>
              <w:pStyle w:val="Table"/>
            </w:pPr>
            <w:r w:rsidRPr="00984A5C">
              <w:t>(тыс. руб.)</w:t>
            </w:r>
          </w:p>
        </w:tc>
        <w:tc>
          <w:tcPr>
            <w:tcW w:w="2134"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Примечание</w:t>
            </w:r>
          </w:p>
          <w:p w:rsidR="00A11B50" w:rsidRPr="00984A5C" w:rsidRDefault="00A11B50" w:rsidP="00A32544">
            <w:pPr>
              <w:pStyle w:val="Table"/>
            </w:pPr>
            <w:proofErr w:type="gramStart"/>
            <w:r w:rsidRPr="00984A5C">
              <w:t>(указать причины</w:t>
            </w:r>
            <w:proofErr w:type="gramEnd"/>
          </w:p>
          <w:p w:rsidR="00A11B50" w:rsidRPr="00984A5C" w:rsidRDefault="00A11B50" w:rsidP="00A32544">
            <w:pPr>
              <w:pStyle w:val="Table"/>
            </w:pPr>
            <w:r w:rsidRPr="00984A5C">
              <w:t>решения</w:t>
            </w:r>
          </w:p>
          <w:p w:rsidR="00A11B50" w:rsidRPr="00984A5C" w:rsidRDefault="00A11B50" w:rsidP="00A32544">
            <w:pPr>
              <w:pStyle w:val="Table"/>
            </w:pPr>
            <w:r w:rsidRPr="00984A5C">
              <w:t xml:space="preserve">о </w:t>
            </w:r>
            <w:proofErr w:type="spellStart"/>
            <w:r w:rsidRPr="00984A5C">
              <w:t>непроведении</w:t>
            </w:r>
            <w:proofErr w:type="spellEnd"/>
            <w:r w:rsidRPr="00984A5C">
              <w:t xml:space="preserve"> </w:t>
            </w:r>
          </w:p>
          <w:p w:rsidR="00A11B50" w:rsidRPr="00984A5C" w:rsidRDefault="00A11B50" w:rsidP="00A32544">
            <w:pPr>
              <w:pStyle w:val="Table"/>
            </w:pPr>
            <w:r w:rsidRPr="00984A5C">
              <w:t>работ)</w:t>
            </w: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2</w:t>
            </w: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3</w:t>
            </w: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4</w:t>
            </w: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5</w:t>
            </w:r>
          </w:p>
        </w:tc>
        <w:tc>
          <w:tcPr>
            <w:tcW w:w="226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6</w:t>
            </w:r>
          </w:p>
        </w:tc>
        <w:tc>
          <w:tcPr>
            <w:tcW w:w="236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7</w:t>
            </w:r>
          </w:p>
        </w:tc>
        <w:tc>
          <w:tcPr>
            <w:tcW w:w="2134"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8</w:t>
            </w: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26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36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134"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w:t>
            </w:r>
          </w:p>
        </w:tc>
      </w:tr>
      <w:tr w:rsidR="00A11B50" w:rsidRPr="00984A5C" w:rsidTr="00A32544">
        <w:tc>
          <w:tcPr>
            <w:tcW w:w="8927" w:type="dxa"/>
            <w:gridSpan w:val="5"/>
            <w:tcBorders>
              <w:top w:val="single" w:sz="4" w:space="0" w:color="auto"/>
              <w:bottom w:val="single" w:sz="4" w:space="0" w:color="auto"/>
              <w:right w:val="single" w:sz="4" w:space="0" w:color="auto"/>
            </w:tcBorders>
          </w:tcPr>
          <w:p w:rsidR="00A11B50" w:rsidRPr="00984A5C" w:rsidRDefault="00A11B50" w:rsidP="00A32544">
            <w:pPr>
              <w:pStyle w:val="Table"/>
            </w:pPr>
            <w:r w:rsidRPr="00984A5C">
              <w:t>Итого:</w:t>
            </w:r>
          </w:p>
        </w:tc>
        <w:tc>
          <w:tcPr>
            <w:tcW w:w="226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6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134" w:type="dxa"/>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553" w:type="dxa"/>
            <w:tcBorders>
              <w:top w:val="single" w:sz="4" w:space="0" w:color="auto"/>
              <w:bottom w:val="single" w:sz="4" w:space="0" w:color="auto"/>
              <w:right w:val="single" w:sz="4" w:space="0" w:color="auto"/>
            </w:tcBorders>
          </w:tcPr>
          <w:p w:rsidR="00A11B50" w:rsidRPr="00984A5C" w:rsidRDefault="00A11B50" w:rsidP="00A32544">
            <w:pPr>
              <w:pStyle w:val="Table"/>
            </w:pPr>
          </w:p>
        </w:tc>
        <w:tc>
          <w:tcPr>
            <w:tcW w:w="2138"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83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560"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842"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26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0,0</w:t>
            </w:r>
          </w:p>
        </w:tc>
        <w:tc>
          <w:tcPr>
            <w:tcW w:w="236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0,0</w:t>
            </w:r>
          </w:p>
        </w:tc>
        <w:tc>
          <w:tcPr>
            <w:tcW w:w="2134" w:type="dxa"/>
            <w:tcBorders>
              <w:top w:val="single" w:sz="4" w:space="0" w:color="auto"/>
              <w:left w:val="single" w:sz="4" w:space="0" w:color="auto"/>
              <w:bottom w:val="single" w:sz="4" w:space="0" w:color="auto"/>
            </w:tcBorders>
          </w:tcPr>
          <w:p w:rsidR="00A11B50" w:rsidRPr="00984A5C" w:rsidRDefault="00A11B50" w:rsidP="00A32544">
            <w:pPr>
              <w:pStyle w:val="Table"/>
            </w:pPr>
          </w:p>
        </w:tc>
      </w:tr>
    </w:tbl>
    <w:p w:rsidR="00A11B50" w:rsidRPr="00984A5C" w:rsidRDefault="00A11B50" w:rsidP="00A11B50">
      <w:pPr>
        <w:rPr>
          <w:rFonts w:cs="Arial"/>
          <w:szCs w:val="20"/>
        </w:rPr>
      </w:pPr>
    </w:p>
    <w:p w:rsidR="00A11B50" w:rsidRPr="00984A5C" w:rsidRDefault="00A11B50" w:rsidP="00A11B50">
      <w:pPr>
        <w:ind w:firstLine="698"/>
        <w:jc w:val="right"/>
        <w:rPr>
          <w:rFonts w:cs="Arial"/>
          <w:b/>
        </w:rPr>
      </w:pPr>
      <w:r w:rsidRPr="00984A5C">
        <w:rPr>
          <w:rStyle w:val="afb"/>
          <w:rFonts w:cs="Arial"/>
          <w:b w:val="0"/>
        </w:rPr>
        <w:t>Таблица 3</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t xml:space="preserve">Информация </w:t>
      </w:r>
    </w:p>
    <w:p w:rsidR="00A11B50" w:rsidRPr="00C30C79" w:rsidRDefault="00A11B50" w:rsidP="00A11B50">
      <w:pPr>
        <w:ind w:left="567" w:firstLine="0"/>
        <w:jc w:val="center"/>
        <w:rPr>
          <w:rFonts w:cs="Arial"/>
          <w:b/>
          <w:bCs/>
          <w:iCs/>
          <w:sz w:val="30"/>
          <w:szCs w:val="28"/>
        </w:rPr>
      </w:pPr>
      <w:r w:rsidRPr="00C30C79">
        <w:rPr>
          <w:rFonts w:cs="Arial"/>
          <w:b/>
          <w:bCs/>
          <w:iCs/>
          <w:sz w:val="30"/>
          <w:szCs w:val="28"/>
        </w:rPr>
        <w:lastRenderedPageBreak/>
        <w:t>о стационарных организациях отдыха и оздоровления детей, требующих проведения работ по текущему ремонту в ____ году</w:t>
      </w:r>
    </w:p>
    <w:p w:rsidR="00A11B50" w:rsidRPr="00984A5C" w:rsidRDefault="00A11B50" w:rsidP="00A11B50">
      <w:pPr>
        <w:rPr>
          <w:rFonts w:cs="Arial"/>
          <w:szCs w:val="20"/>
        </w:rPr>
      </w:pPr>
    </w:p>
    <w:tbl>
      <w:tblPr>
        <w:tblW w:w="0" w:type="auto"/>
        <w:tblInd w:w="-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49"/>
        <w:gridCol w:w="1789"/>
        <w:gridCol w:w="35"/>
        <w:gridCol w:w="1824"/>
        <w:gridCol w:w="56"/>
        <w:gridCol w:w="2316"/>
        <w:gridCol w:w="2433"/>
        <w:gridCol w:w="2433"/>
        <w:gridCol w:w="3041"/>
        <w:gridCol w:w="1218"/>
      </w:tblGrid>
      <w:tr w:rsidR="00A11B50" w:rsidRPr="00984A5C" w:rsidTr="00A32544">
        <w:tc>
          <w:tcPr>
            <w:tcW w:w="549" w:type="dxa"/>
            <w:tcBorders>
              <w:top w:val="single" w:sz="4" w:space="0" w:color="auto"/>
              <w:bottom w:val="single" w:sz="4" w:space="0" w:color="auto"/>
              <w:right w:val="single" w:sz="4" w:space="0" w:color="auto"/>
            </w:tcBorders>
          </w:tcPr>
          <w:p w:rsidR="00A11B50" w:rsidRPr="00984A5C" w:rsidRDefault="00A11B50" w:rsidP="00A32544">
            <w:pPr>
              <w:pStyle w:val="Table0"/>
            </w:pPr>
            <w:r w:rsidRPr="00984A5C">
              <w:t xml:space="preserve">N </w:t>
            </w:r>
            <w:proofErr w:type="gramStart"/>
            <w:r w:rsidRPr="00984A5C">
              <w:t>п</w:t>
            </w:r>
            <w:proofErr w:type="gramEnd"/>
            <w:r w:rsidRPr="00984A5C">
              <w:t>/п</w:t>
            </w:r>
          </w:p>
        </w:tc>
        <w:tc>
          <w:tcPr>
            <w:tcW w:w="1824"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Количество </w:t>
            </w:r>
          </w:p>
          <w:p w:rsidR="00A11B50" w:rsidRPr="00984A5C" w:rsidRDefault="00A11B50" w:rsidP="00A32544">
            <w:pPr>
              <w:pStyle w:val="Table0"/>
            </w:pPr>
            <w:r w:rsidRPr="00984A5C">
              <w:t xml:space="preserve">загородных оздоровительных лагерей, </w:t>
            </w:r>
          </w:p>
          <w:p w:rsidR="00A11B50" w:rsidRPr="00984A5C" w:rsidRDefault="00A11B50" w:rsidP="00A32544">
            <w:pPr>
              <w:pStyle w:val="Table0"/>
            </w:pPr>
            <w:r w:rsidRPr="00984A5C">
              <w:t>в которых запланировано</w:t>
            </w:r>
          </w:p>
          <w:p w:rsidR="00A11B50" w:rsidRPr="00984A5C" w:rsidRDefault="00A11B50" w:rsidP="00A32544">
            <w:pPr>
              <w:pStyle w:val="Table0"/>
            </w:pPr>
            <w:r w:rsidRPr="00984A5C">
              <w:t xml:space="preserve">проведение </w:t>
            </w:r>
          </w:p>
          <w:p w:rsidR="00A11B50" w:rsidRPr="00984A5C" w:rsidRDefault="00A11B50" w:rsidP="00A32544">
            <w:pPr>
              <w:pStyle w:val="Table0"/>
            </w:pPr>
            <w:r w:rsidRPr="00984A5C">
              <w:t>работ по текущему ремонту</w:t>
            </w:r>
          </w:p>
          <w:p w:rsidR="00A11B50" w:rsidRPr="00984A5C" w:rsidRDefault="00A11B50" w:rsidP="00A32544">
            <w:pPr>
              <w:pStyle w:val="Table0"/>
            </w:pPr>
            <w:r w:rsidRPr="00984A5C">
              <w:t>в _____</w:t>
            </w:r>
            <w:proofErr w:type="gramStart"/>
            <w:r w:rsidRPr="00984A5C">
              <w:t>г</w:t>
            </w:r>
            <w:proofErr w:type="gramEnd"/>
            <w:r w:rsidRPr="00984A5C">
              <w:t>.</w:t>
            </w:r>
          </w:p>
        </w:tc>
        <w:tc>
          <w:tcPr>
            <w:tcW w:w="182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0"/>
            </w:pPr>
            <w:r w:rsidRPr="00984A5C">
              <w:t xml:space="preserve">Количество </w:t>
            </w:r>
          </w:p>
          <w:p w:rsidR="00A11B50" w:rsidRPr="00984A5C" w:rsidRDefault="00A11B50" w:rsidP="00A32544">
            <w:pPr>
              <w:pStyle w:val="Table"/>
            </w:pPr>
            <w:r w:rsidRPr="00984A5C">
              <w:t xml:space="preserve">санаторных оздоровительных лагерей, </w:t>
            </w:r>
          </w:p>
          <w:p w:rsidR="00A11B50" w:rsidRPr="00984A5C" w:rsidRDefault="00A11B50" w:rsidP="00A32544">
            <w:pPr>
              <w:pStyle w:val="Table"/>
            </w:pPr>
            <w:r w:rsidRPr="00984A5C">
              <w:t>в которых</w:t>
            </w:r>
          </w:p>
          <w:p w:rsidR="00A11B50" w:rsidRPr="00984A5C" w:rsidRDefault="00A11B50" w:rsidP="00A32544">
            <w:pPr>
              <w:pStyle w:val="Table"/>
            </w:pPr>
            <w:r w:rsidRPr="00984A5C">
              <w:t xml:space="preserve">запланировано проведение </w:t>
            </w:r>
          </w:p>
          <w:p w:rsidR="00A11B50" w:rsidRPr="00984A5C" w:rsidRDefault="00A11B50" w:rsidP="00A32544">
            <w:pPr>
              <w:pStyle w:val="Table"/>
            </w:pPr>
            <w:r w:rsidRPr="00984A5C">
              <w:t>работ</w:t>
            </w:r>
          </w:p>
          <w:p w:rsidR="00A11B50" w:rsidRPr="00984A5C" w:rsidRDefault="00A11B50" w:rsidP="00A32544">
            <w:pPr>
              <w:pStyle w:val="Table"/>
            </w:pPr>
            <w:r w:rsidRPr="00984A5C">
              <w:t xml:space="preserve">по текущему </w:t>
            </w:r>
          </w:p>
          <w:p w:rsidR="00A11B50" w:rsidRPr="00984A5C" w:rsidRDefault="00A11B50" w:rsidP="00A32544">
            <w:pPr>
              <w:pStyle w:val="Table"/>
            </w:pPr>
            <w:r w:rsidRPr="00984A5C">
              <w:t xml:space="preserve">ремонту </w:t>
            </w:r>
          </w:p>
          <w:p w:rsidR="00A11B50" w:rsidRPr="00984A5C" w:rsidRDefault="00A11B50" w:rsidP="00A32544">
            <w:pPr>
              <w:pStyle w:val="Table"/>
            </w:pPr>
            <w:r w:rsidRPr="00984A5C">
              <w:t>в _____</w:t>
            </w:r>
            <w:proofErr w:type="gramStart"/>
            <w:r w:rsidRPr="00984A5C">
              <w:t>г</w:t>
            </w:r>
            <w:proofErr w:type="gramEnd"/>
            <w:r w:rsidRPr="00984A5C">
              <w:t>.</w:t>
            </w:r>
          </w:p>
        </w:tc>
        <w:tc>
          <w:tcPr>
            <w:tcW w:w="2372"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 xml:space="preserve">Количество </w:t>
            </w:r>
            <w:proofErr w:type="spellStart"/>
            <w:proofErr w:type="gramStart"/>
            <w:r w:rsidRPr="00984A5C">
              <w:t>загоро-дных</w:t>
            </w:r>
            <w:proofErr w:type="spellEnd"/>
            <w:proofErr w:type="gramEnd"/>
            <w:r w:rsidRPr="00984A5C">
              <w:t xml:space="preserve"> оздоровите-</w:t>
            </w:r>
          </w:p>
          <w:p w:rsidR="00A11B50" w:rsidRPr="00984A5C" w:rsidRDefault="00A11B50" w:rsidP="00A32544">
            <w:pPr>
              <w:pStyle w:val="Table"/>
            </w:pPr>
            <w:proofErr w:type="spellStart"/>
            <w:r w:rsidRPr="00984A5C">
              <w:t>льных</w:t>
            </w:r>
            <w:proofErr w:type="spellEnd"/>
            <w:r w:rsidRPr="00984A5C">
              <w:t xml:space="preserve"> лагерей, </w:t>
            </w:r>
          </w:p>
          <w:p w:rsidR="00A11B50" w:rsidRPr="00984A5C" w:rsidRDefault="00A11B50" w:rsidP="00A32544">
            <w:pPr>
              <w:pStyle w:val="Table"/>
            </w:pPr>
            <w:r w:rsidRPr="00984A5C">
              <w:t xml:space="preserve">в </w:t>
            </w:r>
            <w:proofErr w:type="gramStart"/>
            <w:r w:rsidRPr="00984A5C">
              <w:t>которых</w:t>
            </w:r>
            <w:proofErr w:type="gramEnd"/>
            <w:r w:rsidRPr="00984A5C">
              <w:t xml:space="preserve"> работы</w:t>
            </w:r>
          </w:p>
          <w:p w:rsidR="00A11B50" w:rsidRPr="00984A5C" w:rsidRDefault="00A11B50" w:rsidP="00A32544">
            <w:pPr>
              <w:pStyle w:val="Table"/>
            </w:pPr>
            <w:r w:rsidRPr="00984A5C">
              <w:t xml:space="preserve">по текущему ремонту </w:t>
            </w:r>
            <w:proofErr w:type="gramStart"/>
            <w:r w:rsidRPr="00984A5C">
              <w:t>завершены</w:t>
            </w:r>
            <w:proofErr w:type="gramEnd"/>
          </w:p>
          <w:p w:rsidR="00A11B50" w:rsidRPr="00984A5C" w:rsidRDefault="00A11B50" w:rsidP="00A32544">
            <w:pPr>
              <w:pStyle w:val="Table"/>
            </w:pPr>
            <w:r w:rsidRPr="00984A5C">
              <w:t>по состоянию на 01 число, следующего</w:t>
            </w:r>
          </w:p>
          <w:p w:rsidR="00A11B50" w:rsidRPr="00984A5C" w:rsidRDefault="00A11B50" w:rsidP="00A32544">
            <w:pPr>
              <w:pStyle w:val="Table"/>
            </w:pPr>
            <w:r w:rsidRPr="00984A5C">
              <w:t>за отчетным</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Количество санаторных оздоровительных лагерей, в которых</w:t>
            </w:r>
          </w:p>
          <w:p w:rsidR="00A11B50" w:rsidRPr="00984A5C" w:rsidRDefault="00A11B50" w:rsidP="00A32544">
            <w:pPr>
              <w:pStyle w:val="Table"/>
            </w:pPr>
            <w:r w:rsidRPr="00984A5C">
              <w:t>работы по текущему ремонту</w:t>
            </w:r>
          </w:p>
          <w:p w:rsidR="00A11B50" w:rsidRPr="00984A5C" w:rsidRDefault="00A11B50" w:rsidP="00A32544">
            <w:pPr>
              <w:pStyle w:val="Table"/>
            </w:pPr>
            <w:proofErr w:type="gramStart"/>
            <w:r w:rsidRPr="00984A5C">
              <w:t>завершены</w:t>
            </w:r>
            <w:proofErr w:type="gramEnd"/>
            <w:r w:rsidRPr="00984A5C">
              <w:t xml:space="preserve"> по состоянию на 01 число,</w:t>
            </w:r>
          </w:p>
          <w:p w:rsidR="00A11B50" w:rsidRPr="00984A5C" w:rsidRDefault="00A11B50" w:rsidP="00A32544">
            <w:pPr>
              <w:pStyle w:val="Table"/>
            </w:pPr>
            <w:r w:rsidRPr="00984A5C">
              <w:t xml:space="preserve">следующего </w:t>
            </w:r>
          </w:p>
          <w:p w:rsidR="00A11B50" w:rsidRPr="00984A5C" w:rsidRDefault="00A11B50" w:rsidP="00A32544">
            <w:pPr>
              <w:pStyle w:val="Table"/>
            </w:pPr>
            <w:r w:rsidRPr="00984A5C">
              <w:t>за отчетным</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 xml:space="preserve">Объем средств, </w:t>
            </w:r>
          </w:p>
          <w:p w:rsidR="00A11B50" w:rsidRPr="00984A5C" w:rsidRDefault="00A11B50" w:rsidP="00A32544">
            <w:pPr>
              <w:pStyle w:val="Table"/>
            </w:pPr>
            <w:r w:rsidRPr="00984A5C">
              <w:t>запланированных</w:t>
            </w:r>
          </w:p>
          <w:p w:rsidR="00A11B50" w:rsidRPr="00984A5C" w:rsidRDefault="00A11B50" w:rsidP="00A32544">
            <w:pPr>
              <w:pStyle w:val="Table"/>
            </w:pPr>
            <w:r w:rsidRPr="00984A5C">
              <w:t xml:space="preserve">на проведение работ </w:t>
            </w:r>
          </w:p>
          <w:p w:rsidR="00A11B50" w:rsidRPr="00984A5C" w:rsidRDefault="00A11B50" w:rsidP="00A32544">
            <w:pPr>
              <w:pStyle w:val="Table"/>
            </w:pPr>
            <w:r w:rsidRPr="00984A5C">
              <w:t>по текущему</w:t>
            </w:r>
          </w:p>
          <w:p w:rsidR="00A11B50" w:rsidRPr="00984A5C" w:rsidRDefault="00A11B50" w:rsidP="00A32544">
            <w:pPr>
              <w:pStyle w:val="Table"/>
            </w:pPr>
            <w:r w:rsidRPr="00984A5C">
              <w:t>ремонту стационарных организаций</w:t>
            </w:r>
          </w:p>
          <w:p w:rsidR="00A11B50" w:rsidRPr="00984A5C" w:rsidRDefault="00A11B50" w:rsidP="00A32544">
            <w:pPr>
              <w:pStyle w:val="Table"/>
            </w:pPr>
            <w:r w:rsidRPr="00984A5C">
              <w:t xml:space="preserve">отдыха и оздоровления детей в _____ </w:t>
            </w:r>
            <w:proofErr w:type="gramStart"/>
            <w:r w:rsidRPr="00984A5C">
              <w:t>г</w:t>
            </w:r>
            <w:proofErr w:type="gramEnd"/>
            <w:r w:rsidRPr="00984A5C">
              <w:t xml:space="preserve">. </w:t>
            </w:r>
          </w:p>
          <w:p w:rsidR="00A11B50" w:rsidRPr="00984A5C" w:rsidRDefault="00A11B50" w:rsidP="00A32544">
            <w:pPr>
              <w:pStyle w:val="Table"/>
            </w:pPr>
            <w:r w:rsidRPr="00984A5C">
              <w:t>(тыс. руб.)</w:t>
            </w:r>
          </w:p>
        </w:tc>
        <w:tc>
          <w:tcPr>
            <w:tcW w:w="304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 xml:space="preserve">Объем средств, </w:t>
            </w:r>
          </w:p>
          <w:p w:rsidR="00A11B50" w:rsidRPr="00984A5C" w:rsidRDefault="00A11B50" w:rsidP="00A32544">
            <w:pPr>
              <w:pStyle w:val="Table"/>
            </w:pPr>
            <w:r w:rsidRPr="00984A5C">
              <w:t>израсходованных</w:t>
            </w:r>
          </w:p>
          <w:p w:rsidR="00A11B50" w:rsidRPr="00984A5C" w:rsidRDefault="00A11B50" w:rsidP="00A32544">
            <w:pPr>
              <w:pStyle w:val="Table"/>
            </w:pPr>
            <w:r w:rsidRPr="00984A5C">
              <w:t xml:space="preserve">на проведение работ </w:t>
            </w:r>
          </w:p>
          <w:p w:rsidR="00A11B50" w:rsidRPr="00984A5C" w:rsidRDefault="00A11B50" w:rsidP="00A32544">
            <w:pPr>
              <w:pStyle w:val="Table"/>
            </w:pPr>
            <w:r w:rsidRPr="00984A5C">
              <w:t>по текущему</w:t>
            </w:r>
          </w:p>
          <w:p w:rsidR="00A11B50" w:rsidRPr="00984A5C" w:rsidRDefault="00A11B50" w:rsidP="00A32544">
            <w:pPr>
              <w:pStyle w:val="Table"/>
            </w:pPr>
            <w:r w:rsidRPr="00984A5C">
              <w:t xml:space="preserve">ремонту </w:t>
            </w:r>
            <w:proofErr w:type="gramStart"/>
            <w:r w:rsidRPr="00984A5C">
              <w:t>стационарных</w:t>
            </w:r>
            <w:proofErr w:type="gramEnd"/>
          </w:p>
          <w:p w:rsidR="00A11B50" w:rsidRPr="00984A5C" w:rsidRDefault="00A11B50" w:rsidP="00A32544">
            <w:pPr>
              <w:pStyle w:val="Table"/>
            </w:pPr>
            <w:r w:rsidRPr="00984A5C">
              <w:t>организаций</w:t>
            </w:r>
          </w:p>
          <w:p w:rsidR="00A11B50" w:rsidRPr="00984A5C" w:rsidRDefault="00A11B50" w:rsidP="00A32544">
            <w:pPr>
              <w:pStyle w:val="Table"/>
            </w:pPr>
            <w:r w:rsidRPr="00984A5C">
              <w:t>отдыха и оздоровления детей</w:t>
            </w:r>
          </w:p>
          <w:p w:rsidR="00A11B50" w:rsidRPr="00984A5C" w:rsidRDefault="00A11B50" w:rsidP="00A32544">
            <w:pPr>
              <w:pStyle w:val="Table"/>
            </w:pPr>
            <w:r w:rsidRPr="00984A5C">
              <w:t xml:space="preserve">по состоянию на 01 число </w:t>
            </w:r>
          </w:p>
          <w:p w:rsidR="00A11B50" w:rsidRPr="00984A5C" w:rsidRDefault="00A11B50" w:rsidP="00A32544">
            <w:pPr>
              <w:pStyle w:val="Table"/>
            </w:pPr>
            <w:r w:rsidRPr="00984A5C">
              <w:t>месяца,</w:t>
            </w:r>
          </w:p>
          <w:p w:rsidR="00A11B50" w:rsidRPr="00984A5C" w:rsidRDefault="00A11B50" w:rsidP="00A32544">
            <w:pPr>
              <w:pStyle w:val="Table"/>
            </w:pPr>
            <w:r w:rsidRPr="00984A5C">
              <w:t>следующего за отчетным (тыс. руб.)</w:t>
            </w:r>
          </w:p>
        </w:tc>
        <w:tc>
          <w:tcPr>
            <w:tcW w:w="1218"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Примечание</w:t>
            </w:r>
          </w:p>
        </w:tc>
      </w:tr>
      <w:tr w:rsidR="00A11B50" w:rsidRPr="00984A5C" w:rsidTr="00A32544">
        <w:tc>
          <w:tcPr>
            <w:tcW w:w="549"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1824"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2</w:t>
            </w:r>
          </w:p>
        </w:tc>
        <w:tc>
          <w:tcPr>
            <w:tcW w:w="182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3</w:t>
            </w:r>
          </w:p>
        </w:tc>
        <w:tc>
          <w:tcPr>
            <w:tcW w:w="2372"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4</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5</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6</w:t>
            </w:r>
          </w:p>
        </w:tc>
        <w:tc>
          <w:tcPr>
            <w:tcW w:w="304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7</w:t>
            </w:r>
          </w:p>
        </w:tc>
        <w:tc>
          <w:tcPr>
            <w:tcW w:w="1218" w:type="dxa"/>
            <w:tcBorders>
              <w:top w:val="single" w:sz="4" w:space="0" w:color="auto"/>
              <w:left w:val="single" w:sz="4" w:space="0" w:color="auto"/>
              <w:bottom w:val="single" w:sz="4" w:space="0" w:color="auto"/>
            </w:tcBorders>
          </w:tcPr>
          <w:p w:rsidR="00A11B50" w:rsidRPr="00984A5C" w:rsidRDefault="00A11B50" w:rsidP="00A32544">
            <w:pPr>
              <w:pStyle w:val="Table"/>
            </w:pPr>
            <w:r w:rsidRPr="00984A5C">
              <w:t>8</w:t>
            </w:r>
          </w:p>
        </w:tc>
      </w:tr>
      <w:tr w:rsidR="00A11B50" w:rsidRPr="00984A5C" w:rsidTr="00A32544">
        <w:tc>
          <w:tcPr>
            <w:tcW w:w="549" w:type="dxa"/>
            <w:tcBorders>
              <w:top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1824"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1</w:t>
            </w:r>
          </w:p>
        </w:tc>
        <w:tc>
          <w:tcPr>
            <w:tcW w:w="1824"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372" w:type="dxa"/>
            <w:gridSpan w:val="2"/>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0</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r w:rsidRPr="00984A5C">
              <w:t>-</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04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218" w:type="dxa"/>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9002" w:type="dxa"/>
            <w:gridSpan w:val="7"/>
            <w:tcBorders>
              <w:top w:val="single" w:sz="4" w:space="0" w:color="auto"/>
              <w:bottom w:val="single" w:sz="4" w:space="0" w:color="auto"/>
              <w:right w:val="single" w:sz="4" w:space="0" w:color="auto"/>
            </w:tcBorders>
          </w:tcPr>
          <w:p w:rsidR="00A11B50" w:rsidRPr="00984A5C" w:rsidRDefault="00A11B50" w:rsidP="00A32544">
            <w:pPr>
              <w:pStyle w:val="Table"/>
            </w:pPr>
            <w:r w:rsidRPr="00984A5C">
              <w:t>Итого:</w:t>
            </w: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04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218" w:type="dxa"/>
            <w:tcBorders>
              <w:top w:val="single" w:sz="4" w:space="0" w:color="auto"/>
              <w:left w:val="single" w:sz="4" w:space="0" w:color="auto"/>
              <w:bottom w:val="single" w:sz="4" w:space="0" w:color="auto"/>
            </w:tcBorders>
          </w:tcPr>
          <w:p w:rsidR="00A11B50" w:rsidRPr="00984A5C" w:rsidRDefault="00A11B50" w:rsidP="00A32544">
            <w:pPr>
              <w:pStyle w:val="Table"/>
            </w:pPr>
          </w:p>
        </w:tc>
      </w:tr>
      <w:tr w:rsidR="00A11B50" w:rsidRPr="00984A5C" w:rsidTr="00A32544">
        <w:tc>
          <w:tcPr>
            <w:tcW w:w="549" w:type="dxa"/>
            <w:tcBorders>
              <w:top w:val="single" w:sz="4" w:space="0" w:color="auto"/>
              <w:bottom w:val="single" w:sz="4" w:space="0" w:color="auto"/>
              <w:right w:val="single" w:sz="4" w:space="0" w:color="auto"/>
            </w:tcBorders>
          </w:tcPr>
          <w:p w:rsidR="00A11B50" w:rsidRPr="00984A5C" w:rsidRDefault="00A11B50" w:rsidP="00A32544">
            <w:pPr>
              <w:pStyle w:val="Table"/>
            </w:pPr>
          </w:p>
        </w:tc>
        <w:tc>
          <w:tcPr>
            <w:tcW w:w="1789"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915" w:type="dxa"/>
            <w:gridSpan w:val="3"/>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316"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2433"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3041" w:type="dxa"/>
            <w:tcBorders>
              <w:top w:val="single" w:sz="4" w:space="0" w:color="auto"/>
              <w:left w:val="single" w:sz="4" w:space="0" w:color="auto"/>
              <w:bottom w:val="single" w:sz="4" w:space="0" w:color="auto"/>
              <w:right w:val="single" w:sz="4" w:space="0" w:color="auto"/>
            </w:tcBorders>
          </w:tcPr>
          <w:p w:rsidR="00A11B50" w:rsidRPr="00984A5C" w:rsidRDefault="00A11B50" w:rsidP="00A32544">
            <w:pPr>
              <w:pStyle w:val="Table"/>
            </w:pPr>
          </w:p>
        </w:tc>
        <w:tc>
          <w:tcPr>
            <w:tcW w:w="1218" w:type="dxa"/>
            <w:tcBorders>
              <w:top w:val="single" w:sz="4" w:space="0" w:color="auto"/>
              <w:left w:val="single" w:sz="4" w:space="0" w:color="auto"/>
              <w:bottom w:val="single" w:sz="4" w:space="0" w:color="auto"/>
            </w:tcBorders>
          </w:tcPr>
          <w:p w:rsidR="00A11B50" w:rsidRPr="00984A5C" w:rsidRDefault="00A11B50" w:rsidP="00A32544">
            <w:pPr>
              <w:pStyle w:val="Table"/>
            </w:pPr>
          </w:p>
        </w:tc>
      </w:tr>
    </w:tbl>
    <w:p w:rsidR="00A11B50" w:rsidRPr="00984A5C" w:rsidRDefault="00A11B50" w:rsidP="00A11B50">
      <w:pPr>
        <w:rPr>
          <w:rFonts w:cs="Arial"/>
          <w:szCs w:val="28"/>
        </w:rPr>
      </w:pPr>
    </w:p>
    <w:p w:rsidR="00A11B50" w:rsidRPr="00984A5C" w:rsidRDefault="00A11B50" w:rsidP="00A11B50">
      <w:pPr>
        <w:rPr>
          <w:rFonts w:cs="Arial"/>
          <w:szCs w:val="28"/>
        </w:rPr>
      </w:pPr>
    </w:p>
    <w:p w:rsidR="00A11B50" w:rsidRPr="00984A5C" w:rsidRDefault="00A11B50" w:rsidP="00A11B50">
      <w:pPr>
        <w:rPr>
          <w:rFonts w:cs="Arial"/>
        </w:rPr>
      </w:pPr>
    </w:p>
    <w:sectPr w:rsidR="00A11B50" w:rsidRPr="00984A5C" w:rsidSect="00934264">
      <w:pgSz w:w="16838" w:h="11906" w:orient="landscape"/>
      <w:pgMar w:top="1701"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06F" w:rsidRDefault="00D8506F" w:rsidP="00947E20">
      <w:r>
        <w:separator/>
      </w:r>
    </w:p>
  </w:endnote>
  <w:endnote w:type="continuationSeparator" w:id="0">
    <w:p w:rsidR="00D8506F" w:rsidRDefault="00D8506F" w:rsidP="00947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06F" w:rsidRDefault="00D8506F" w:rsidP="00947E20">
      <w:r>
        <w:separator/>
      </w:r>
    </w:p>
  </w:footnote>
  <w:footnote w:type="continuationSeparator" w:id="0">
    <w:p w:rsidR="00D8506F" w:rsidRDefault="00D8506F" w:rsidP="00947E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48F31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5E974A6"/>
    <w:multiLevelType w:val="hybridMultilevel"/>
    <w:tmpl w:val="A15CD976"/>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
    <w:nsid w:val="083C1F8F"/>
    <w:multiLevelType w:val="hybridMultilevel"/>
    <w:tmpl w:val="59E41A76"/>
    <w:lvl w:ilvl="0" w:tplc="6DEEBF9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
    <w:nsid w:val="0A9A6033"/>
    <w:multiLevelType w:val="hybridMultilevel"/>
    <w:tmpl w:val="C1CAE68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B2406EA"/>
    <w:multiLevelType w:val="hybridMultilevel"/>
    <w:tmpl w:val="C4F46814"/>
    <w:lvl w:ilvl="0" w:tplc="CE74D5C6">
      <w:start w:val="1"/>
      <w:numFmt w:val="bullet"/>
      <w:suff w:val="nothing"/>
      <w:lvlText w:val="–"/>
      <w:lvlJc w:val="left"/>
      <w:pPr>
        <w:ind w:left="0" w:firstLine="567"/>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FA14D75"/>
    <w:multiLevelType w:val="hybridMultilevel"/>
    <w:tmpl w:val="810E5B7A"/>
    <w:lvl w:ilvl="0" w:tplc="853230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1773641"/>
    <w:multiLevelType w:val="hybridMultilevel"/>
    <w:tmpl w:val="4A74B6C2"/>
    <w:lvl w:ilvl="0" w:tplc="6C22EF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15905945"/>
    <w:multiLevelType w:val="hybridMultilevel"/>
    <w:tmpl w:val="1C8EB276"/>
    <w:lvl w:ilvl="0" w:tplc="4F281FF4">
      <w:start w:val="2"/>
      <w:numFmt w:val="decimal"/>
      <w:lvlText w:val="%1."/>
      <w:lvlJc w:val="left"/>
      <w:pPr>
        <w:tabs>
          <w:tab w:val="num" w:pos="720"/>
        </w:tabs>
        <w:ind w:left="720" w:hanging="360"/>
      </w:pPr>
      <w:rPr>
        <w:rFonts w:hint="default"/>
        <w:color w:val="00008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162372E4"/>
    <w:multiLevelType w:val="hybridMultilevel"/>
    <w:tmpl w:val="21FAD8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A1E31B5"/>
    <w:multiLevelType w:val="hybridMultilevel"/>
    <w:tmpl w:val="F58A757A"/>
    <w:lvl w:ilvl="0" w:tplc="F1A8643E">
      <w:start w:val="1"/>
      <w:numFmt w:val="decimal"/>
      <w:lvlText w:val="%1."/>
      <w:lvlJc w:val="left"/>
      <w:pPr>
        <w:ind w:left="1422" w:hanging="85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1C907BD8"/>
    <w:multiLevelType w:val="hybridMultilevel"/>
    <w:tmpl w:val="9A9E0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E001AA0"/>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12">
    <w:nsid w:val="1E1D7F47"/>
    <w:multiLevelType w:val="multilevel"/>
    <w:tmpl w:val="C24A4ABE"/>
    <w:lvl w:ilvl="0">
      <w:start w:val="1"/>
      <w:numFmt w:val="decimal"/>
      <w:lvlText w:val="%1."/>
      <w:lvlJc w:val="left"/>
      <w:pPr>
        <w:ind w:left="1068" w:hanging="360"/>
      </w:pPr>
      <w:rPr>
        <w:rFonts w:ascii="Times New Roman" w:hAnsi="Times New Roman" w:hint="default"/>
      </w:rPr>
    </w:lvl>
    <w:lvl w:ilvl="1">
      <w:start w:val="4"/>
      <w:numFmt w:val="decimal"/>
      <w:isLgl/>
      <w:lvlText w:val="%1.%2"/>
      <w:lvlJc w:val="left"/>
      <w:pPr>
        <w:ind w:left="1095" w:hanging="375"/>
      </w:pPr>
      <w:rPr>
        <w:rFonts w:hint="default"/>
        <w:color w:val="auto"/>
      </w:rPr>
    </w:lvl>
    <w:lvl w:ilvl="2">
      <w:start w:val="1"/>
      <w:numFmt w:val="decimal"/>
      <w:isLgl/>
      <w:lvlText w:val="%1.%2.%3"/>
      <w:lvlJc w:val="left"/>
      <w:pPr>
        <w:ind w:left="1452" w:hanging="720"/>
      </w:pPr>
      <w:rPr>
        <w:rFonts w:hint="default"/>
        <w:color w:val="auto"/>
      </w:rPr>
    </w:lvl>
    <w:lvl w:ilvl="3">
      <w:start w:val="1"/>
      <w:numFmt w:val="decimal"/>
      <w:isLgl/>
      <w:lvlText w:val="%1.%2.%3.%4"/>
      <w:lvlJc w:val="left"/>
      <w:pPr>
        <w:ind w:left="1824" w:hanging="1080"/>
      </w:pPr>
      <w:rPr>
        <w:rFonts w:hint="default"/>
        <w:color w:val="auto"/>
      </w:rPr>
    </w:lvl>
    <w:lvl w:ilvl="4">
      <w:start w:val="1"/>
      <w:numFmt w:val="decimal"/>
      <w:isLgl/>
      <w:lvlText w:val="%1.%2.%3.%4.%5"/>
      <w:lvlJc w:val="left"/>
      <w:pPr>
        <w:ind w:left="1836" w:hanging="1080"/>
      </w:pPr>
      <w:rPr>
        <w:rFonts w:hint="default"/>
        <w:color w:val="auto"/>
      </w:rPr>
    </w:lvl>
    <w:lvl w:ilvl="5">
      <w:start w:val="1"/>
      <w:numFmt w:val="decimal"/>
      <w:isLgl/>
      <w:lvlText w:val="%1.%2.%3.%4.%5.%6"/>
      <w:lvlJc w:val="left"/>
      <w:pPr>
        <w:ind w:left="2208" w:hanging="1440"/>
      </w:pPr>
      <w:rPr>
        <w:rFonts w:hint="default"/>
        <w:color w:val="auto"/>
      </w:rPr>
    </w:lvl>
    <w:lvl w:ilvl="6">
      <w:start w:val="1"/>
      <w:numFmt w:val="decimal"/>
      <w:isLgl/>
      <w:lvlText w:val="%1.%2.%3.%4.%5.%6.%7"/>
      <w:lvlJc w:val="left"/>
      <w:pPr>
        <w:ind w:left="2220" w:hanging="1440"/>
      </w:pPr>
      <w:rPr>
        <w:rFonts w:hint="default"/>
        <w:color w:val="auto"/>
      </w:rPr>
    </w:lvl>
    <w:lvl w:ilvl="7">
      <w:start w:val="1"/>
      <w:numFmt w:val="decimal"/>
      <w:isLgl/>
      <w:lvlText w:val="%1.%2.%3.%4.%5.%6.%7.%8"/>
      <w:lvlJc w:val="left"/>
      <w:pPr>
        <w:ind w:left="2592" w:hanging="1800"/>
      </w:pPr>
      <w:rPr>
        <w:rFonts w:hint="default"/>
        <w:color w:val="auto"/>
      </w:rPr>
    </w:lvl>
    <w:lvl w:ilvl="8">
      <w:start w:val="1"/>
      <w:numFmt w:val="decimal"/>
      <w:isLgl/>
      <w:lvlText w:val="%1.%2.%3.%4.%5.%6.%7.%8.%9"/>
      <w:lvlJc w:val="left"/>
      <w:pPr>
        <w:ind w:left="2964" w:hanging="2160"/>
      </w:pPr>
      <w:rPr>
        <w:rFonts w:hint="default"/>
        <w:color w:val="auto"/>
      </w:rPr>
    </w:lvl>
  </w:abstractNum>
  <w:abstractNum w:abstractNumId="13">
    <w:nsid w:val="22BC43AD"/>
    <w:multiLevelType w:val="hybridMultilevel"/>
    <w:tmpl w:val="55925A56"/>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2EE3CB1"/>
    <w:multiLevelType w:val="multilevel"/>
    <w:tmpl w:val="3D148740"/>
    <w:lvl w:ilvl="0">
      <w:start w:val="1"/>
      <w:numFmt w:val="decimal"/>
      <w:lvlText w:val="%1."/>
      <w:lvlJc w:val="left"/>
      <w:pPr>
        <w:ind w:left="675" w:hanging="6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nsid w:val="277E4382"/>
    <w:multiLevelType w:val="multilevel"/>
    <w:tmpl w:val="4106D098"/>
    <w:lvl w:ilvl="0">
      <w:start w:val="1"/>
      <w:numFmt w:val="decimal"/>
      <w:lvlText w:val="%1."/>
      <w:lvlJc w:val="left"/>
      <w:pPr>
        <w:tabs>
          <w:tab w:val="num" w:pos="525"/>
        </w:tabs>
        <w:ind w:left="525" w:hanging="525"/>
      </w:pPr>
      <w:rPr>
        <w:rFonts w:hint="default"/>
      </w:rPr>
    </w:lvl>
    <w:lvl w:ilvl="1">
      <w:start w:val="1"/>
      <w:numFmt w:val="decimal"/>
      <w:lvlText w:val="%1.%2."/>
      <w:lvlJc w:val="left"/>
      <w:pPr>
        <w:tabs>
          <w:tab w:val="num" w:pos="1205"/>
        </w:tabs>
        <w:ind w:left="1205" w:hanging="720"/>
      </w:pPr>
      <w:rPr>
        <w:rFonts w:hint="default"/>
      </w:rPr>
    </w:lvl>
    <w:lvl w:ilvl="2">
      <w:start w:val="1"/>
      <w:numFmt w:val="decimal"/>
      <w:lvlText w:val="%1.%2.%3."/>
      <w:lvlJc w:val="left"/>
      <w:pPr>
        <w:tabs>
          <w:tab w:val="num" w:pos="1690"/>
        </w:tabs>
        <w:ind w:left="1690" w:hanging="720"/>
      </w:pPr>
      <w:rPr>
        <w:rFonts w:hint="default"/>
      </w:rPr>
    </w:lvl>
    <w:lvl w:ilvl="3">
      <w:start w:val="1"/>
      <w:numFmt w:val="decimal"/>
      <w:lvlText w:val="%1.%2.%3.%4."/>
      <w:lvlJc w:val="left"/>
      <w:pPr>
        <w:tabs>
          <w:tab w:val="num" w:pos="2535"/>
        </w:tabs>
        <w:ind w:left="2535" w:hanging="1080"/>
      </w:pPr>
      <w:rPr>
        <w:rFonts w:hint="default"/>
      </w:rPr>
    </w:lvl>
    <w:lvl w:ilvl="4">
      <w:start w:val="1"/>
      <w:numFmt w:val="decimal"/>
      <w:lvlText w:val="%1.%2.%3.%4.%5."/>
      <w:lvlJc w:val="left"/>
      <w:pPr>
        <w:tabs>
          <w:tab w:val="num" w:pos="3020"/>
        </w:tabs>
        <w:ind w:left="3020" w:hanging="1080"/>
      </w:pPr>
      <w:rPr>
        <w:rFonts w:hint="default"/>
      </w:rPr>
    </w:lvl>
    <w:lvl w:ilvl="5">
      <w:start w:val="1"/>
      <w:numFmt w:val="decimal"/>
      <w:lvlText w:val="%1.%2.%3.%4.%5.%6."/>
      <w:lvlJc w:val="left"/>
      <w:pPr>
        <w:tabs>
          <w:tab w:val="num" w:pos="3865"/>
        </w:tabs>
        <w:ind w:left="3865" w:hanging="1440"/>
      </w:pPr>
      <w:rPr>
        <w:rFonts w:hint="default"/>
      </w:rPr>
    </w:lvl>
    <w:lvl w:ilvl="6">
      <w:start w:val="1"/>
      <w:numFmt w:val="decimal"/>
      <w:lvlText w:val="%1.%2.%3.%4.%5.%6.%7."/>
      <w:lvlJc w:val="left"/>
      <w:pPr>
        <w:tabs>
          <w:tab w:val="num" w:pos="4350"/>
        </w:tabs>
        <w:ind w:left="4350" w:hanging="1440"/>
      </w:pPr>
      <w:rPr>
        <w:rFonts w:hint="default"/>
      </w:rPr>
    </w:lvl>
    <w:lvl w:ilvl="7">
      <w:start w:val="1"/>
      <w:numFmt w:val="decimal"/>
      <w:lvlText w:val="%1.%2.%3.%4.%5.%6.%7.%8."/>
      <w:lvlJc w:val="left"/>
      <w:pPr>
        <w:tabs>
          <w:tab w:val="num" w:pos="5195"/>
        </w:tabs>
        <w:ind w:left="5195" w:hanging="1800"/>
      </w:pPr>
      <w:rPr>
        <w:rFonts w:hint="default"/>
      </w:rPr>
    </w:lvl>
    <w:lvl w:ilvl="8">
      <w:start w:val="1"/>
      <w:numFmt w:val="decimal"/>
      <w:lvlText w:val="%1.%2.%3.%4.%5.%6.%7.%8.%9."/>
      <w:lvlJc w:val="left"/>
      <w:pPr>
        <w:tabs>
          <w:tab w:val="num" w:pos="5680"/>
        </w:tabs>
        <w:ind w:left="5680" w:hanging="1800"/>
      </w:pPr>
      <w:rPr>
        <w:rFonts w:hint="default"/>
      </w:rPr>
    </w:lvl>
  </w:abstractNum>
  <w:abstractNum w:abstractNumId="16">
    <w:nsid w:val="279F44FF"/>
    <w:multiLevelType w:val="hybridMultilevel"/>
    <w:tmpl w:val="6C9C3C58"/>
    <w:lvl w:ilvl="0" w:tplc="0419000F">
      <w:start w:val="3"/>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2B260AB3"/>
    <w:multiLevelType w:val="hybridMultilevel"/>
    <w:tmpl w:val="53B269D6"/>
    <w:lvl w:ilvl="0" w:tplc="19D0C97E">
      <w:start w:val="3"/>
      <w:numFmt w:val="bullet"/>
      <w:lvlText w:val="-"/>
      <w:lvlJc w:val="left"/>
      <w:pPr>
        <w:ind w:left="360" w:hanging="360"/>
      </w:pPr>
      <w:rPr>
        <w:rFonts w:ascii="Times New Roman" w:eastAsia="Times New Roman" w:hAnsi="Times New Roman" w:cs="Times New Roman" w:hint="default"/>
        <w:sz w:val="26"/>
        <w:szCs w:val="26"/>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2C0453AE"/>
    <w:multiLevelType w:val="hybridMultilevel"/>
    <w:tmpl w:val="3C088AE8"/>
    <w:lvl w:ilvl="0" w:tplc="2876A3B0">
      <w:start w:val="4"/>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9">
    <w:nsid w:val="30335E1E"/>
    <w:multiLevelType w:val="hybridMultilevel"/>
    <w:tmpl w:val="37503FE6"/>
    <w:lvl w:ilvl="0" w:tplc="8532301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3D53206"/>
    <w:multiLevelType w:val="hybridMultilevel"/>
    <w:tmpl w:val="180281A0"/>
    <w:lvl w:ilvl="0" w:tplc="55B43678">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21">
    <w:nsid w:val="33EF08D6"/>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22">
    <w:nsid w:val="33EF1219"/>
    <w:multiLevelType w:val="hybridMultilevel"/>
    <w:tmpl w:val="ABC4F8FE"/>
    <w:lvl w:ilvl="0" w:tplc="BEAC4EFA">
      <w:start w:val="1"/>
      <w:numFmt w:val="decimal"/>
      <w:lvlText w:val="%1)"/>
      <w:lvlJc w:val="left"/>
      <w:pPr>
        <w:ind w:left="1834" w:hanging="1125"/>
      </w:pPr>
      <w:rPr>
        <w:rFonts w:ascii="Times New Roman" w:eastAsia="Times New Roman" w:hAnsi="Times New Roman" w:cs="Times New Roman"/>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35320DA8"/>
    <w:multiLevelType w:val="hybridMultilevel"/>
    <w:tmpl w:val="4308D42C"/>
    <w:lvl w:ilvl="0" w:tplc="3C2E038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4">
    <w:nsid w:val="3C0370E8"/>
    <w:multiLevelType w:val="hybridMultilevel"/>
    <w:tmpl w:val="9A9E0D0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3EAF6EED"/>
    <w:multiLevelType w:val="hybridMultilevel"/>
    <w:tmpl w:val="DC763D70"/>
    <w:lvl w:ilvl="0" w:tplc="983A7F8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3F3928DD"/>
    <w:multiLevelType w:val="multilevel"/>
    <w:tmpl w:val="EDC2EAEA"/>
    <w:lvl w:ilvl="0">
      <w:start w:val="1"/>
      <w:numFmt w:val="decimal"/>
      <w:lvlText w:val="%1."/>
      <w:lvlJc w:val="left"/>
      <w:pPr>
        <w:ind w:left="353" w:hanging="360"/>
      </w:pPr>
      <w:rPr>
        <w:rFonts w:hint="default"/>
      </w:rPr>
    </w:lvl>
    <w:lvl w:ilvl="1">
      <w:start w:val="1"/>
      <w:numFmt w:val="decimal"/>
      <w:isLgl/>
      <w:lvlText w:val="%1.%2."/>
      <w:lvlJc w:val="left"/>
      <w:pPr>
        <w:ind w:left="720" w:hanging="720"/>
      </w:pPr>
      <w:rPr>
        <w:rFonts w:eastAsia="Times New Roman" w:hint="default"/>
        <w:b w:val="0"/>
      </w:rPr>
    </w:lvl>
    <w:lvl w:ilvl="2">
      <w:start w:val="1"/>
      <w:numFmt w:val="decimal"/>
      <w:isLgl/>
      <w:lvlText w:val="%1.%2.%3."/>
      <w:lvlJc w:val="left"/>
      <w:pPr>
        <w:ind w:left="727" w:hanging="720"/>
      </w:pPr>
      <w:rPr>
        <w:rFonts w:eastAsia="Times New Roman" w:hint="default"/>
        <w:b w:val="0"/>
      </w:rPr>
    </w:lvl>
    <w:lvl w:ilvl="3">
      <w:start w:val="1"/>
      <w:numFmt w:val="decimal"/>
      <w:isLgl/>
      <w:lvlText w:val="%1.%2.%3.%4."/>
      <w:lvlJc w:val="left"/>
      <w:pPr>
        <w:ind w:left="1094" w:hanging="1080"/>
      </w:pPr>
      <w:rPr>
        <w:rFonts w:eastAsia="Times New Roman" w:hint="default"/>
        <w:b w:val="0"/>
      </w:rPr>
    </w:lvl>
    <w:lvl w:ilvl="4">
      <w:start w:val="1"/>
      <w:numFmt w:val="decimal"/>
      <w:isLgl/>
      <w:lvlText w:val="%1.%2.%3.%4.%5."/>
      <w:lvlJc w:val="left"/>
      <w:pPr>
        <w:ind w:left="1101" w:hanging="1080"/>
      </w:pPr>
      <w:rPr>
        <w:rFonts w:eastAsia="Times New Roman" w:hint="default"/>
        <w:b w:val="0"/>
      </w:rPr>
    </w:lvl>
    <w:lvl w:ilvl="5">
      <w:start w:val="1"/>
      <w:numFmt w:val="decimal"/>
      <w:isLgl/>
      <w:lvlText w:val="%1.%2.%3.%4.%5.%6."/>
      <w:lvlJc w:val="left"/>
      <w:pPr>
        <w:ind w:left="1468" w:hanging="1440"/>
      </w:pPr>
      <w:rPr>
        <w:rFonts w:eastAsia="Times New Roman" w:hint="default"/>
        <w:b w:val="0"/>
      </w:rPr>
    </w:lvl>
    <w:lvl w:ilvl="6">
      <w:start w:val="1"/>
      <w:numFmt w:val="decimal"/>
      <w:isLgl/>
      <w:lvlText w:val="%1.%2.%3.%4.%5.%6.%7."/>
      <w:lvlJc w:val="left"/>
      <w:pPr>
        <w:ind w:left="1835" w:hanging="1800"/>
      </w:pPr>
      <w:rPr>
        <w:rFonts w:eastAsia="Times New Roman" w:hint="default"/>
        <w:b w:val="0"/>
      </w:rPr>
    </w:lvl>
    <w:lvl w:ilvl="7">
      <w:start w:val="1"/>
      <w:numFmt w:val="decimal"/>
      <w:isLgl/>
      <w:lvlText w:val="%1.%2.%3.%4.%5.%6.%7.%8."/>
      <w:lvlJc w:val="left"/>
      <w:pPr>
        <w:ind w:left="1842" w:hanging="1800"/>
      </w:pPr>
      <w:rPr>
        <w:rFonts w:eastAsia="Times New Roman" w:hint="default"/>
        <w:b w:val="0"/>
      </w:rPr>
    </w:lvl>
    <w:lvl w:ilvl="8">
      <w:start w:val="1"/>
      <w:numFmt w:val="decimal"/>
      <w:isLgl/>
      <w:lvlText w:val="%1.%2.%3.%4.%5.%6.%7.%8.%9."/>
      <w:lvlJc w:val="left"/>
      <w:pPr>
        <w:ind w:left="2209" w:hanging="2160"/>
      </w:pPr>
      <w:rPr>
        <w:rFonts w:eastAsia="Times New Roman" w:hint="default"/>
        <w:b w:val="0"/>
      </w:rPr>
    </w:lvl>
  </w:abstractNum>
  <w:abstractNum w:abstractNumId="27">
    <w:nsid w:val="413004D2"/>
    <w:multiLevelType w:val="multilevel"/>
    <w:tmpl w:val="BBEE2056"/>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8">
    <w:nsid w:val="41D4284C"/>
    <w:multiLevelType w:val="hybridMultilevel"/>
    <w:tmpl w:val="5AFCE724"/>
    <w:lvl w:ilvl="0" w:tplc="853230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9">
    <w:nsid w:val="43820F10"/>
    <w:multiLevelType w:val="hybridMultilevel"/>
    <w:tmpl w:val="340AADE2"/>
    <w:lvl w:ilvl="0" w:tplc="8532301E">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0">
    <w:nsid w:val="440D5C67"/>
    <w:multiLevelType w:val="multilevel"/>
    <w:tmpl w:val="4F5252B2"/>
    <w:lvl w:ilvl="0">
      <w:start w:val="1"/>
      <w:numFmt w:val="decimal"/>
      <w:lvlText w:val="%1."/>
      <w:lvlJc w:val="left"/>
      <w:pPr>
        <w:tabs>
          <w:tab w:val="num" w:pos="360"/>
        </w:tabs>
        <w:ind w:left="360" w:hanging="360"/>
      </w:pPr>
      <w:rPr>
        <w:rFonts w:hint="default"/>
      </w:rPr>
    </w:lvl>
    <w:lvl w:ilvl="1">
      <w:start w:val="5"/>
      <w:numFmt w:val="decimal"/>
      <w:isLgl/>
      <w:lvlText w:val="%1.%2"/>
      <w:lvlJc w:val="left"/>
      <w:pPr>
        <w:tabs>
          <w:tab w:val="num" w:pos="1248"/>
        </w:tabs>
        <w:ind w:left="1248" w:hanging="528"/>
      </w:pPr>
      <w:rPr>
        <w:rFonts w:hint="default"/>
      </w:rPr>
    </w:lvl>
    <w:lvl w:ilvl="2">
      <w:start w:val="1"/>
      <w:numFmt w:val="decimal"/>
      <w:isLgl/>
      <w:lvlText w:val="%1.%2.%3"/>
      <w:lvlJc w:val="left"/>
      <w:pPr>
        <w:tabs>
          <w:tab w:val="num" w:pos="2160"/>
        </w:tabs>
        <w:ind w:left="2160" w:hanging="720"/>
      </w:pPr>
      <w:rPr>
        <w:rFonts w:hint="default"/>
      </w:rPr>
    </w:lvl>
    <w:lvl w:ilvl="3">
      <w:start w:val="1"/>
      <w:numFmt w:val="decimal"/>
      <w:isLgl/>
      <w:lvlText w:val="%1.%2.%3.%4"/>
      <w:lvlJc w:val="left"/>
      <w:pPr>
        <w:tabs>
          <w:tab w:val="num" w:pos="3240"/>
        </w:tabs>
        <w:ind w:left="3240" w:hanging="1080"/>
      </w:pPr>
      <w:rPr>
        <w:rFonts w:hint="default"/>
      </w:rPr>
    </w:lvl>
    <w:lvl w:ilvl="4">
      <w:start w:val="1"/>
      <w:numFmt w:val="decimal"/>
      <w:isLgl/>
      <w:lvlText w:val="%1.%2.%3.%4.%5"/>
      <w:lvlJc w:val="left"/>
      <w:pPr>
        <w:tabs>
          <w:tab w:val="num" w:pos="3960"/>
        </w:tabs>
        <w:ind w:left="3960" w:hanging="1080"/>
      </w:pPr>
      <w:rPr>
        <w:rFonts w:hint="default"/>
      </w:rPr>
    </w:lvl>
    <w:lvl w:ilvl="5">
      <w:start w:val="1"/>
      <w:numFmt w:val="decimal"/>
      <w:isLgl/>
      <w:lvlText w:val="%1.%2.%3.%4.%5.%6"/>
      <w:lvlJc w:val="left"/>
      <w:pPr>
        <w:tabs>
          <w:tab w:val="num" w:pos="5040"/>
        </w:tabs>
        <w:ind w:left="5040" w:hanging="1440"/>
      </w:pPr>
      <w:rPr>
        <w:rFonts w:hint="default"/>
      </w:rPr>
    </w:lvl>
    <w:lvl w:ilvl="6">
      <w:start w:val="1"/>
      <w:numFmt w:val="decimal"/>
      <w:isLgl/>
      <w:lvlText w:val="%1.%2.%3.%4.%5.%6.%7"/>
      <w:lvlJc w:val="left"/>
      <w:pPr>
        <w:tabs>
          <w:tab w:val="num" w:pos="5760"/>
        </w:tabs>
        <w:ind w:left="5760" w:hanging="1440"/>
      </w:pPr>
      <w:rPr>
        <w:rFonts w:hint="default"/>
      </w:rPr>
    </w:lvl>
    <w:lvl w:ilvl="7">
      <w:start w:val="1"/>
      <w:numFmt w:val="decimal"/>
      <w:isLgl/>
      <w:lvlText w:val="%1.%2.%3.%4.%5.%6.%7.%8"/>
      <w:lvlJc w:val="left"/>
      <w:pPr>
        <w:tabs>
          <w:tab w:val="num" w:pos="6840"/>
        </w:tabs>
        <w:ind w:left="6840" w:hanging="1800"/>
      </w:pPr>
      <w:rPr>
        <w:rFonts w:hint="default"/>
      </w:rPr>
    </w:lvl>
    <w:lvl w:ilvl="8">
      <w:start w:val="1"/>
      <w:numFmt w:val="decimal"/>
      <w:isLgl/>
      <w:lvlText w:val="%1.%2.%3.%4.%5.%6.%7.%8.%9"/>
      <w:lvlJc w:val="left"/>
      <w:pPr>
        <w:tabs>
          <w:tab w:val="num" w:pos="7920"/>
        </w:tabs>
        <w:ind w:left="7920" w:hanging="2160"/>
      </w:pPr>
      <w:rPr>
        <w:rFonts w:hint="default"/>
      </w:rPr>
    </w:lvl>
  </w:abstractNum>
  <w:abstractNum w:abstractNumId="31">
    <w:nsid w:val="45286266"/>
    <w:multiLevelType w:val="hybridMultilevel"/>
    <w:tmpl w:val="7F009E62"/>
    <w:lvl w:ilvl="0" w:tplc="19D0C97E">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59234C4"/>
    <w:multiLevelType w:val="hybridMultilevel"/>
    <w:tmpl w:val="E9BA0A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547565A8"/>
    <w:multiLevelType w:val="hybridMultilevel"/>
    <w:tmpl w:val="234EB842"/>
    <w:lvl w:ilvl="0" w:tplc="04190001">
      <w:start w:val="1"/>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5B0A4D99"/>
    <w:multiLevelType w:val="hybridMultilevel"/>
    <w:tmpl w:val="8C46BAA2"/>
    <w:lvl w:ilvl="0" w:tplc="D638AA2A">
      <w:start w:val="1"/>
      <w:numFmt w:val="bullet"/>
      <w:lvlText w:val="-"/>
      <w:lvlJc w:val="left"/>
      <w:pPr>
        <w:tabs>
          <w:tab w:val="num" w:pos="1684"/>
        </w:tabs>
        <w:ind w:left="1684" w:hanging="975"/>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5">
    <w:nsid w:val="5DAF42A9"/>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6">
    <w:nsid w:val="5DFB26BE"/>
    <w:multiLevelType w:val="hybridMultilevel"/>
    <w:tmpl w:val="9E64CC64"/>
    <w:lvl w:ilvl="0" w:tplc="AE022BA4">
      <w:start w:val="1"/>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37">
    <w:nsid w:val="61FC3EBE"/>
    <w:multiLevelType w:val="multilevel"/>
    <w:tmpl w:val="5AC00B08"/>
    <w:lvl w:ilvl="0">
      <w:start w:val="1"/>
      <w:numFmt w:val="decimal"/>
      <w:lvlText w:val="%1."/>
      <w:lvlJc w:val="left"/>
      <w:pPr>
        <w:ind w:left="495" w:hanging="495"/>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Zero"/>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8">
    <w:nsid w:val="6B211AAF"/>
    <w:multiLevelType w:val="singleLevel"/>
    <w:tmpl w:val="04190003"/>
    <w:lvl w:ilvl="0">
      <w:start w:val="1"/>
      <w:numFmt w:val="bullet"/>
      <w:lvlText w:val=""/>
      <w:lvlJc w:val="left"/>
      <w:pPr>
        <w:tabs>
          <w:tab w:val="num" w:pos="360"/>
        </w:tabs>
        <w:ind w:left="360" w:hanging="360"/>
      </w:pPr>
      <w:rPr>
        <w:rFonts w:ascii="Symbol" w:hAnsi="Symbol" w:hint="default"/>
      </w:rPr>
    </w:lvl>
  </w:abstractNum>
  <w:abstractNum w:abstractNumId="39">
    <w:nsid w:val="6E62717F"/>
    <w:multiLevelType w:val="hybridMultilevel"/>
    <w:tmpl w:val="3C82CD2C"/>
    <w:lvl w:ilvl="0" w:tplc="970AF512">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0">
    <w:nsid w:val="72A57B88"/>
    <w:multiLevelType w:val="hybridMultilevel"/>
    <w:tmpl w:val="E222CDCA"/>
    <w:lvl w:ilvl="0" w:tplc="AFD29416">
      <w:start w:val="3"/>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nsid w:val="770721CD"/>
    <w:multiLevelType w:val="hybridMultilevel"/>
    <w:tmpl w:val="BBEE2056"/>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79F87353"/>
    <w:multiLevelType w:val="hybridMultilevel"/>
    <w:tmpl w:val="041C000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31"/>
  </w:num>
  <w:num w:numId="2">
    <w:abstractNumId w:val="36"/>
  </w:num>
  <w:num w:numId="3">
    <w:abstractNumId w:val="34"/>
  </w:num>
  <w:num w:numId="4">
    <w:abstractNumId w:val="20"/>
  </w:num>
  <w:num w:numId="5">
    <w:abstractNumId w:val="38"/>
  </w:num>
  <w:num w:numId="6">
    <w:abstractNumId w:val="35"/>
  </w:num>
  <w:num w:numId="7">
    <w:abstractNumId w:val="11"/>
  </w:num>
  <w:num w:numId="8">
    <w:abstractNumId w:val="30"/>
  </w:num>
  <w:num w:numId="9">
    <w:abstractNumId w:val="21"/>
  </w:num>
  <w:num w:numId="10">
    <w:abstractNumId w:val="8"/>
  </w:num>
  <w:num w:numId="11">
    <w:abstractNumId w:val="2"/>
  </w:num>
  <w:num w:numId="12">
    <w:abstractNumId w:val="15"/>
  </w:num>
  <w:num w:numId="13">
    <w:abstractNumId w:val="42"/>
  </w:num>
  <w:num w:numId="14">
    <w:abstractNumId w:val="41"/>
  </w:num>
  <w:num w:numId="15">
    <w:abstractNumId w:val="7"/>
  </w:num>
  <w:num w:numId="16">
    <w:abstractNumId w:val="27"/>
  </w:num>
  <w:num w:numId="17">
    <w:abstractNumId w:val="16"/>
  </w:num>
  <w:num w:numId="18">
    <w:abstractNumId w:val="17"/>
  </w:num>
  <w:num w:numId="19">
    <w:abstractNumId w:val="33"/>
  </w:num>
  <w:num w:numId="20">
    <w:abstractNumId w:val="13"/>
  </w:num>
  <w:num w:numId="21">
    <w:abstractNumId w:val="1"/>
  </w:num>
  <w:num w:numId="22">
    <w:abstractNumId w:val="19"/>
  </w:num>
  <w:num w:numId="23">
    <w:abstractNumId w:val="28"/>
  </w:num>
  <w:num w:numId="24">
    <w:abstractNumId w:val="29"/>
  </w:num>
  <w:num w:numId="25">
    <w:abstractNumId w:val="5"/>
  </w:num>
  <w:num w:numId="26">
    <w:abstractNumId w:val="32"/>
  </w:num>
  <w:num w:numId="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0"/>
  </w:num>
  <w:num w:numId="29">
    <w:abstractNumId w:val="0"/>
  </w:num>
  <w:num w:numId="30">
    <w:abstractNumId w:val="23"/>
  </w:num>
  <w:num w:numId="31">
    <w:abstractNumId w:val="22"/>
  </w:num>
  <w:num w:numId="32">
    <w:abstractNumId w:val="9"/>
  </w:num>
  <w:num w:numId="33">
    <w:abstractNumId w:val="4"/>
  </w:num>
  <w:num w:numId="3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5"/>
  </w:num>
  <w:num w:numId="36">
    <w:abstractNumId w:val="26"/>
  </w:num>
  <w:num w:numId="37">
    <w:abstractNumId w:val="12"/>
  </w:num>
  <w:num w:numId="38">
    <w:abstractNumId w:val="18"/>
  </w:num>
  <w:num w:numId="39">
    <w:abstractNumId w:val="14"/>
  </w:num>
  <w:num w:numId="40">
    <w:abstractNumId w:val="6"/>
  </w:num>
  <w:num w:numId="41">
    <w:abstractNumId w:val="37"/>
  </w:num>
  <w:num w:numId="42">
    <w:abstractNumId w:val="40"/>
  </w:num>
  <w:num w:numId="43">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doNotTrackMoves/>
  <w:defaultTabStop w:val="708"/>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47E20"/>
    <w:rsid w:val="00037DD9"/>
    <w:rsid w:val="00103B83"/>
    <w:rsid w:val="00122909"/>
    <w:rsid w:val="00200FC0"/>
    <w:rsid w:val="00212F14"/>
    <w:rsid w:val="002F47AD"/>
    <w:rsid w:val="003C0E09"/>
    <w:rsid w:val="00407417"/>
    <w:rsid w:val="00430DE2"/>
    <w:rsid w:val="00433C67"/>
    <w:rsid w:val="00487D0F"/>
    <w:rsid w:val="00616863"/>
    <w:rsid w:val="007E632A"/>
    <w:rsid w:val="008166AD"/>
    <w:rsid w:val="00890A76"/>
    <w:rsid w:val="009438C3"/>
    <w:rsid w:val="00947E20"/>
    <w:rsid w:val="00970232"/>
    <w:rsid w:val="00982878"/>
    <w:rsid w:val="00A11B50"/>
    <w:rsid w:val="00A973F2"/>
    <w:rsid w:val="00AD701E"/>
    <w:rsid w:val="00C66381"/>
    <w:rsid w:val="00CC4D86"/>
    <w:rsid w:val="00D54DFC"/>
    <w:rsid w:val="00D8506F"/>
    <w:rsid w:val="00DF5504"/>
    <w:rsid w:val="00E24B9F"/>
    <w:rsid w:val="00E31EE9"/>
    <w:rsid w:val="00E35115"/>
    <w:rsid w:val="00EB3F90"/>
    <w:rsid w:val="00F06973"/>
    <w:rsid w:val="00F178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page number" w:uiPriority="0"/>
    <w:lsdException w:name="Title" w:semiHidden="0" w:unhideWhenUsed="0" w:qFormat="1"/>
    <w:lsdException w:name="Default Paragraph Font" w:uiPriority="0"/>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HTML Variable"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F47AD"/>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2F47AD"/>
    <w:pPr>
      <w:jc w:val="center"/>
      <w:outlineLvl w:val="0"/>
    </w:pPr>
    <w:rPr>
      <w:rFonts w:cs="Arial"/>
      <w:b/>
      <w:bCs/>
      <w:kern w:val="32"/>
      <w:sz w:val="32"/>
      <w:szCs w:val="32"/>
    </w:rPr>
  </w:style>
  <w:style w:type="paragraph" w:styleId="2">
    <w:name w:val="heading 2"/>
    <w:aliases w:val="!Разделы документа"/>
    <w:basedOn w:val="a"/>
    <w:link w:val="20"/>
    <w:qFormat/>
    <w:rsid w:val="002F47AD"/>
    <w:pPr>
      <w:jc w:val="center"/>
      <w:outlineLvl w:val="1"/>
    </w:pPr>
    <w:rPr>
      <w:rFonts w:cs="Arial"/>
      <w:b/>
      <w:bCs/>
      <w:iCs/>
      <w:sz w:val="30"/>
      <w:szCs w:val="28"/>
    </w:rPr>
  </w:style>
  <w:style w:type="paragraph" w:styleId="3">
    <w:name w:val="heading 3"/>
    <w:aliases w:val="!Главы документа"/>
    <w:basedOn w:val="a"/>
    <w:link w:val="30"/>
    <w:qFormat/>
    <w:rsid w:val="002F47AD"/>
    <w:pPr>
      <w:outlineLvl w:val="2"/>
    </w:pPr>
    <w:rPr>
      <w:rFonts w:cs="Arial"/>
      <w:b/>
      <w:bCs/>
      <w:sz w:val="28"/>
      <w:szCs w:val="26"/>
    </w:rPr>
  </w:style>
  <w:style w:type="paragraph" w:styleId="4">
    <w:name w:val="heading 4"/>
    <w:aliases w:val="!Параграфы/Статьи документа"/>
    <w:basedOn w:val="a"/>
    <w:link w:val="40"/>
    <w:qFormat/>
    <w:rsid w:val="002F47AD"/>
    <w:pPr>
      <w:outlineLvl w:val="3"/>
    </w:pPr>
    <w:rPr>
      <w:b/>
      <w:bCs/>
      <w:sz w:val="26"/>
      <w:szCs w:val="28"/>
    </w:rPr>
  </w:style>
  <w:style w:type="paragraph" w:styleId="5">
    <w:name w:val="heading 5"/>
    <w:basedOn w:val="a"/>
    <w:next w:val="a"/>
    <w:link w:val="50"/>
    <w:uiPriority w:val="9"/>
    <w:qFormat/>
    <w:rsid w:val="00947E20"/>
    <w:pPr>
      <w:keepNext/>
      <w:tabs>
        <w:tab w:val="left" w:pos="6800"/>
      </w:tabs>
      <w:jc w:val="center"/>
      <w:outlineLvl w:val="4"/>
    </w:pPr>
    <w:rPr>
      <w:b/>
      <w:bCs/>
      <w:sz w:val="26"/>
      <w:lang w:val="x-none" w:eastAsia="x-none"/>
    </w:rPr>
  </w:style>
  <w:style w:type="paragraph" w:styleId="6">
    <w:name w:val="heading 6"/>
    <w:basedOn w:val="a"/>
    <w:next w:val="a"/>
    <w:link w:val="60"/>
    <w:uiPriority w:val="9"/>
    <w:qFormat/>
    <w:rsid w:val="00947E20"/>
    <w:pPr>
      <w:keepNext/>
      <w:tabs>
        <w:tab w:val="left" w:pos="6800"/>
      </w:tabs>
      <w:jc w:val="center"/>
      <w:outlineLvl w:val="5"/>
    </w:pPr>
    <w:rPr>
      <w:b/>
      <w:bCs/>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link w:val="1"/>
    <w:rsid w:val="00947E20"/>
    <w:rPr>
      <w:rFonts w:ascii="Arial" w:eastAsia="Times New Roman" w:hAnsi="Arial" w:cs="Arial"/>
      <w:b/>
      <w:bCs/>
      <w:kern w:val="32"/>
      <w:sz w:val="32"/>
      <w:szCs w:val="32"/>
    </w:rPr>
  </w:style>
  <w:style w:type="character" w:customStyle="1" w:styleId="20">
    <w:name w:val="Заголовок 2 Знак"/>
    <w:aliases w:val="!Разделы документа Знак"/>
    <w:link w:val="2"/>
    <w:rsid w:val="00947E20"/>
    <w:rPr>
      <w:rFonts w:ascii="Arial" w:eastAsia="Times New Roman" w:hAnsi="Arial" w:cs="Arial"/>
      <w:b/>
      <w:bCs/>
      <w:iCs/>
      <w:sz w:val="30"/>
      <w:szCs w:val="28"/>
    </w:rPr>
  </w:style>
  <w:style w:type="character" w:customStyle="1" w:styleId="30">
    <w:name w:val="Заголовок 3 Знак"/>
    <w:aliases w:val="!Главы документа Знак"/>
    <w:link w:val="3"/>
    <w:rsid w:val="00947E20"/>
    <w:rPr>
      <w:rFonts w:ascii="Arial" w:eastAsia="Times New Roman" w:hAnsi="Arial" w:cs="Arial"/>
      <w:b/>
      <w:bCs/>
      <w:sz w:val="28"/>
      <w:szCs w:val="26"/>
    </w:rPr>
  </w:style>
  <w:style w:type="character" w:customStyle="1" w:styleId="40">
    <w:name w:val="Заголовок 4 Знак"/>
    <w:aliases w:val="!Параграфы/Статьи документа Знак"/>
    <w:link w:val="4"/>
    <w:rsid w:val="00947E20"/>
    <w:rPr>
      <w:rFonts w:ascii="Arial" w:eastAsia="Times New Roman" w:hAnsi="Arial"/>
      <w:b/>
      <w:bCs/>
      <w:sz w:val="26"/>
      <w:szCs w:val="28"/>
    </w:rPr>
  </w:style>
  <w:style w:type="character" w:customStyle="1" w:styleId="50">
    <w:name w:val="Заголовок 5 Знак"/>
    <w:link w:val="5"/>
    <w:uiPriority w:val="9"/>
    <w:rsid w:val="00947E20"/>
    <w:rPr>
      <w:rFonts w:ascii="Times New Roman" w:eastAsia="Times New Roman" w:hAnsi="Times New Roman" w:cs="Times New Roman"/>
      <w:b/>
      <w:bCs/>
      <w:sz w:val="26"/>
      <w:szCs w:val="24"/>
      <w:lang w:val="x-none" w:eastAsia="x-none"/>
    </w:rPr>
  </w:style>
  <w:style w:type="character" w:customStyle="1" w:styleId="60">
    <w:name w:val="Заголовок 6 Знак"/>
    <w:link w:val="6"/>
    <w:uiPriority w:val="9"/>
    <w:rsid w:val="00947E20"/>
    <w:rPr>
      <w:rFonts w:ascii="Times New Roman" w:eastAsia="Times New Roman" w:hAnsi="Times New Roman" w:cs="Times New Roman"/>
      <w:b/>
      <w:bCs/>
      <w:sz w:val="24"/>
      <w:szCs w:val="24"/>
      <w:lang w:val="x-none" w:eastAsia="x-none"/>
    </w:rPr>
  </w:style>
  <w:style w:type="paragraph" w:styleId="a3">
    <w:name w:val="Body Text"/>
    <w:basedOn w:val="a"/>
    <w:link w:val="a4"/>
    <w:rsid w:val="00947E20"/>
    <w:rPr>
      <w:sz w:val="28"/>
    </w:rPr>
  </w:style>
  <w:style w:type="character" w:customStyle="1" w:styleId="a4">
    <w:name w:val="Основной текст Знак"/>
    <w:link w:val="a3"/>
    <w:rsid w:val="00947E20"/>
    <w:rPr>
      <w:rFonts w:ascii="Times New Roman" w:eastAsia="Times New Roman" w:hAnsi="Times New Roman" w:cs="Times New Roman"/>
      <w:sz w:val="28"/>
      <w:szCs w:val="24"/>
      <w:lang w:eastAsia="ru-RU"/>
    </w:rPr>
  </w:style>
  <w:style w:type="paragraph" w:styleId="21">
    <w:name w:val="Body Text 2"/>
    <w:basedOn w:val="a"/>
    <w:link w:val="22"/>
    <w:uiPriority w:val="99"/>
    <w:rsid w:val="00947E20"/>
    <w:pPr>
      <w:tabs>
        <w:tab w:val="left" w:pos="6800"/>
      </w:tabs>
      <w:jc w:val="center"/>
    </w:pPr>
    <w:rPr>
      <w:sz w:val="26"/>
      <w:lang w:val="x-none" w:eastAsia="x-none"/>
    </w:rPr>
  </w:style>
  <w:style w:type="character" w:customStyle="1" w:styleId="22">
    <w:name w:val="Основной текст 2 Знак"/>
    <w:link w:val="21"/>
    <w:uiPriority w:val="99"/>
    <w:rsid w:val="00947E20"/>
    <w:rPr>
      <w:rFonts w:ascii="Times New Roman" w:eastAsia="Times New Roman" w:hAnsi="Times New Roman" w:cs="Times New Roman"/>
      <w:sz w:val="26"/>
      <w:szCs w:val="24"/>
      <w:lang w:val="x-none" w:eastAsia="x-none"/>
    </w:rPr>
  </w:style>
  <w:style w:type="paragraph" w:styleId="a5">
    <w:name w:val="Body Text Indent"/>
    <w:basedOn w:val="a"/>
    <w:link w:val="a6"/>
    <w:rsid w:val="00947E20"/>
    <w:pPr>
      <w:tabs>
        <w:tab w:val="left" w:pos="6800"/>
      </w:tabs>
      <w:ind w:left="-900" w:firstLine="900"/>
    </w:pPr>
    <w:rPr>
      <w:sz w:val="26"/>
    </w:rPr>
  </w:style>
  <w:style w:type="character" w:customStyle="1" w:styleId="a6">
    <w:name w:val="Основной текст с отступом Знак"/>
    <w:link w:val="a5"/>
    <w:rsid w:val="00947E20"/>
    <w:rPr>
      <w:rFonts w:ascii="Times New Roman" w:eastAsia="Times New Roman" w:hAnsi="Times New Roman" w:cs="Times New Roman"/>
      <w:sz w:val="26"/>
      <w:szCs w:val="24"/>
      <w:lang w:eastAsia="ru-RU"/>
    </w:rPr>
  </w:style>
  <w:style w:type="paragraph" w:styleId="23">
    <w:name w:val="Body Text Indent 2"/>
    <w:basedOn w:val="a"/>
    <w:link w:val="24"/>
    <w:rsid w:val="00947E20"/>
    <w:pPr>
      <w:ind w:firstLine="709"/>
    </w:pPr>
    <w:rPr>
      <w:sz w:val="28"/>
    </w:rPr>
  </w:style>
  <w:style w:type="character" w:customStyle="1" w:styleId="24">
    <w:name w:val="Основной текст с отступом 2 Знак"/>
    <w:link w:val="23"/>
    <w:rsid w:val="00947E20"/>
    <w:rPr>
      <w:rFonts w:ascii="Times New Roman" w:eastAsia="Times New Roman" w:hAnsi="Times New Roman" w:cs="Times New Roman"/>
      <w:sz w:val="28"/>
      <w:szCs w:val="24"/>
      <w:lang w:eastAsia="ru-RU"/>
    </w:rPr>
  </w:style>
  <w:style w:type="paragraph" w:styleId="31">
    <w:name w:val="Body Text Indent 3"/>
    <w:basedOn w:val="a"/>
    <w:link w:val="32"/>
    <w:rsid w:val="00947E20"/>
    <w:pPr>
      <w:spacing w:after="120"/>
      <w:ind w:left="283"/>
    </w:pPr>
    <w:rPr>
      <w:sz w:val="16"/>
      <w:szCs w:val="16"/>
      <w:lang w:val="x-none" w:eastAsia="x-none"/>
    </w:rPr>
  </w:style>
  <w:style w:type="character" w:customStyle="1" w:styleId="32">
    <w:name w:val="Основной текст с отступом 3 Знак"/>
    <w:link w:val="31"/>
    <w:rsid w:val="00947E20"/>
    <w:rPr>
      <w:rFonts w:ascii="Times New Roman" w:eastAsia="Times New Roman" w:hAnsi="Times New Roman" w:cs="Times New Roman"/>
      <w:sz w:val="16"/>
      <w:szCs w:val="16"/>
      <w:lang w:val="x-none" w:eastAsia="x-none"/>
    </w:rPr>
  </w:style>
  <w:style w:type="paragraph" w:styleId="a7">
    <w:name w:val="Title"/>
    <w:basedOn w:val="a"/>
    <w:link w:val="a8"/>
    <w:uiPriority w:val="99"/>
    <w:qFormat/>
    <w:rsid w:val="00947E20"/>
    <w:pPr>
      <w:jc w:val="center"/>
    </w:pPr>
    <w:rPr>
      <w:sz w:val="28"/>
      <w:szCs w:val="20"/>
    </w:rPr>
  </w:style>
  <w:style w:type="character" w:customStyle="1" w:styleId="a8">
    <w:name w:val="Название Знак"/>
    <w:link w:val="a7"/>
    <w:uiPriority w:val="99"/>
    <w:rsid w:val="00947E20"/>
    <w:rPr>
      <w:rFonts w:ascii="Times New Roman" w:eastAsia="Times New Roman" w:hAnsi="Times New Roman" w:cs="Times New Roman"/>
      <w:sz w:val="28"/>
      <w:szCs w:val="20"/>
      <w:lang w:eastAsia="ru-RU"/>
    </w:rPr>
  </w:style>
  <w:style w:type="paragraph" w:styleId="a9">
    <w:name w:val="footer"/>
    <w:basedOn w:val="a"/>
    <w:link w:val="aa"/>
    <w:uiPriority w:val="99"/>
    <w:rsid w:val="00947E20"/>
    <w:pPr>
      <w:tabs>
        <w:tab w:val="center" w:pos="4536"/>
        <w:tab w:val="right" w:pos="9072"/>
      </w:tabs>
    </w:pPr>
  </w:style>
  <w:style w:type="character" w:customStyle="1" w:styleId="aa">
    <w:name w:val="Нижний колонтитул Знак"/>
    <w:link w:val="a9"/>
    <w:uiPriority w:val="99"/>
    <w:rsid w:val="00947E20"/>
    <w:rPr>
      <w:rFonts w:ascii="Times New Roman" w:eastAsia="Times New Roman" w:hAnsi="Times New Roman" w:cs="Times New Roman"/>
      <w:sz w:val="24"/>
      <w:szCs w:val="24"/>
      <w:lang w:eastAsia="ru-RU"/>
    </w:rPr>
  </w:style>
  <w:style w:type="paragraph" w:styleId="ab">
    <w:name w:val="Balloon Text"/>
    <w:basedOn w:val="a"/>
    <w:link w:val="ac"/>
    <w:uiPriority w:val="99"/>
    <w:rsid w:val="00947E20"/>
    <w:rPr>
      <w:rFonts w:ascii="Tahoma" w:hAnsi="Tahoma"/>
      <w:sz w:val="16"/>
      <w:szCs w:val="16"/>
      <w:lang w:val="x-none" w:eastAsia="x-none"/>
    </w:rPr>
  </w:style>
  <w:style w:type="character" w:customStyle="1" w:styleId="ac">
    <w:name w:val="Текст выноски Знак"/>
    <w:link w:val="ab"/>
    <w:uiPriority w:val="99"/>
    <w:rsid w:val="00947E20"/>
    <w:rPr>
      <w:rFonts w:ascii="Tahoma" w:eastAsia="Times New Roman" w:hAnsi="Tahoma" w:cs="Times New Roman"/>
      <w:sz w:val="16"/>
      <w:szCs w:val="16"/>
      <w:lang w:val="x-none" w:eastAsia="x-none"/>
    </w:rPr>
  </w:style>
  <w:style w:type="paragraph" w:styleId="HTML">
    <w:name w:val="HTML Preformatted"/>
    <w:basedOn w:val="a"/>
    <w:link w:val="HTML0"/>
    <w:rsid w:val="00947E2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link w:val="HTML"/>
    <w:rsid w:val="00947E20"/>
    <w:rPr>
      <w:rFonts w:ascii="Courier New" w:eastAsia="Times New Roman" w:hAnsi="Courier New" w:cs="Times New Roman"/>
      <w:sz w:val="20"/>
      <w:szCs w:val="20"/>
      <w:lang w:val="x-none" w:eastAsia="x-none"/>
    </w:rPr>
  </w:style>
  <w:style w:type="character" w:styleId="ad">
    <w:name w:val="Hyperlink"/>
    <w:rsid w:val="002F47AD"/>
    <w:rPr>
      <w:color w:val="0000FF"/>
      <w:u w:val="none"/>
    </w:rPr>
  </w:style>
  <w:style w:type="character" w:customStyle="1" w:styleId="blk">
    <w:name w:val="blk"/>
    <w:rsid w:val="00947E20"/>
  </w:style>
  <w:style w:type="character" w:customStyle="1" w:styleId="u">
    <w:name w:val="u"/>
    <w:rsid w:val="00947E20"/>
  </w:style>
  <w:style w:type="paragraph" w:customStyle="1" w:styleId="ConsPlusNormal">
    <w:name w:val="ConsPlusNormal"/>
    <w:rsid w:val="00947E20"/>
    <w:pPr>
      <w:widowControl w:val="0"/>
      <w:autoSpaceDE w:val="0"/>
      <w:autoSpaceDN w:val="0"/>
      <w:adjustRightInd w:val="0"/>
    </w:pPr>
    <w:rPr>
      <w:rFonts w:ascii="Arial" w:eastAsia="Times New Roman" w:hAnsi="Arial" w:cs="Arial"/>
    </w:rPr>
  </w:style>
  <w:style w:type="paragraph" w:styleId="ae">
    <w:name w:val="header"/>
    <w:basedOn w:val="a"/>
    <w:link w:val="af"/>
    <w:uiPriority w:val="99"/>
    <w:unhideWhenUsed/>
    <w:rsid w:val="00947E20"/>
    <w:pPr>
      <w:tabs>
        <w:tab w:val="center" w:pos="4677"/>
        <w:tab w:val="right" w:pos="9355"/>
      </w:tabs>
    </w:pPr>
  </w:style>
  <w:style w:type="character" w:customStyle="1" w:styleId="af">
    <w:name w:val="Верхний колонтитул Знак"/>
    <w:link w:val="ae"/>
    <w:uiPriority w:val="99"/>
    <w:rsid w:val="00947E20"/>
    <w:rPr>
      <w:rFonts w:ascii="Times New Roman" w:eastAsia="Times New Roman" w:hAnsi="Times New Roman" w:cs="Times New Roman"/>
      <w:sz w:val="24"/>
      <w:szCs w:val="24"/>
      <w:lang w:eastAsia="ru-RU"/>
    </w:rPr>
  </w:style>
  <w:style w:type="character" w:styleId="HTML1">
    <w:name w:val="HTML Variable"/>
    <w:aliases w:val="!Ссылки в документе"/>
    <w:rsid w:val="002F47AD"/>
    <w:rPr>
      <w:rFonts w:ascii="Arial" w:hAnsi="Arial"/>
      <w:b w:val="0"/>
      <w:i w:val="0"/>
      <w:iCs/>
      <w:color w:val="0000FF"/>
      <w:sz w:val="24"/>
      <w:u w:val="none"/>
    </w:rPr>
  </w:style>
  <w:style w:type="paragraph" w:styleId="af0">
    <w:name w:val="annotation text"/>
    <w:aliases w:val="!Равноширинный текст документа"/>
    <w:basedOn w:val="a"/>
    <w:link w:val="af1"/>
    <w:semiHidden/>
    <w:rsid w:val="002F47AD"/>
    <w:rPr>
      <w:rFonts w:ascii="Courier" w:hAnsi="Courier"/>
      <w:sz w:val="22"/>
      <w:szCs w:val="20"/>
    </w:rPr>
  </w:style>
  <w:style w:type="character" w:customStyle="1" w:styleId="af1">
    <w:name w:val="Текст примечания Знак"/>
    <w:aliases w:val="!Равноширинный текст документа Знак"/>
    <w:link w:val="af0"/>
    <w:semiHidden/>
    <w:rsid w:val="00C66381"/>
    <w:rPr>
      <w:rFonts w:ascii="Courier" w:eastAsia="Times New Roman" w:hAnsi="Courier"/>
      <w:sz w:val="22"/>
    </w:rPr>
  </w:style>
  <w:style w:type="paragraph" w:customStyle="1" w:styleId="Title">
    <w:name w:val="Title!Название НПА"/>
    <w:basedOn w:val="a"/>
    <w:rsid w:val="002F47AD"/>
    <w:pPr>
      <w:spacing w:before="240" w:after="60"/>
      <w:jc w:val="center"/>
      <w:outlineLvl w:val="0"/>
    </w:pPr>
    <w:rPr>
      <w:rFonts w:cs="Arial"/>
      <w:b/>
      <w:bCs/>
      <w:kern w:val="28"/>
      <w:sz w:val="32"/>
      <w:szCs w:val="32"/>
    </w:rPr>
  </w:style>
  <w:style w:type="paragraph" w:customStyle="1" w:styleId="Application">
    <w:name w:val="Application!Приложение"/>
    <w:rsid w:val="002F47AD"/>
    <w:pPr>
      <w:spacing w:before="120" w:after="120"/>
      <w:jc w:val="right"/>
    </w:pPr>
    <w:rPr>
      <w:rFonts w:ascii="Arial" w:eastAsia="Times New Roman" w:hAnsi="Arial" w:cs="Arial"/>
      <w:b/>
      <w:bCs/>
      <w:kern w:val="28"/>
      <w:sz w:val="32"/>
      <w:szCs w:val="32"/>
    </w:rPr>
  </w:style>
  <w:style w:type="paragraph" w:customStyle="1" w:styleId="Table">
    <w:name w:val="Table!Таблица"/>
    <w:rsid w:val="002F47AD"/>
    <w:rPr>
      <w:rFonts w:ascii="Arial" w:eastAsia="Times New Roman" w:hAnsi="Arial" w:cs="Arial"/>
      <w:bCs/>
      <w:kern w:val="28"/>
      <w:sz w:val="24"/>
      <w:szCs w:val="32"/>
    </w:rPr>
  </w:style>
  <w:style w:type="paragraph" w:customStyle="1" w:styleId="Table0">
    <w:name w:val="Table!"/>
    <w:next w:val="Table"/>
    <w:rsid w:val="002F47AD"/>
    <w:pPr>
      <w:jc w:val="center"/>
    </w:pPr>
    <w:rPr>
      <w:rFonts w:ascii="Arial" w:eastAsia="Times New Roman" w:hAnsi="Arial" w:cs="Arial"/>
      <w:b/>
      <w:bCs/>
      <w:kern w:val="28"/>
      <w:sz w:val="24"/>
      <w:szCs w:val="32"/>
    </w:rPr>
  </w:style>
  <w:style w:type="paragraph" w:customStyle="1" w:styleId="NumberAndDate">
    <w:name w:val="NumberAndDate"/>
    <w:aliases w:val="!Дата и Номер"/>
    <w:qFormat/>
    <w:rsid w:val="002F47AD"/>
    <w:pPr>
      <w:jc w:val="center"/>
    </w:pPr>
    <w:rPr>
      <w:rFonts w:ascii="Arial" w:eastAsia="Times New Roman" w:hAnsi="Arial" w:cs="Arial"/>
      <w:bCs/>
      <w:kern w:val="28"/>
      <w:sz w:val="24"/>
      <w:szCs w:val="32"/>
    </w:rPr>
  </w:style>
  <w:style w:type="paragraph" w:customStyle="1" w:styleId="Institution">
    <w:name w:val="Institution!Орган принятия"/>
    <w:basedOn w:val="NumberAndDate"/>
    <w:next w:val="a"/>
    <w:rsid w:val="002F47AD"/>
    <w:rPr>
      <w:sz w:val="28"/>
    </w:rPr>
  </w:style>
  <w:style w:type="paragraph" w:customStyle="1" w:styleId="11">
    <w:name w:val="Заголовок 11"/>
    <w:basedOn w:val="a"/>
    <w:next w:val="a"/>
    <w:uiPriority w:val="9"/>
    <w:qFormat/>
    <w:rsid w:val="00D54DFC"/>
    <w:pPr>
      <w:keepNext/>
      <w:keepLines/>
      <w:spacing w:before="480"/>
      <w:outlineLvl w:val="0"/>
    </w:pPr>
    <w:rPr>
      <w:rFonts w:ascii="Calibri Light" w:hAnsi="Calibri Light"/>
      <w:b/>
      <w:bCs/>
      <w:color w:val="2E74B5"/>
      <w:sz w:val="28"/>
      <w:szCs w:val="28"/>
    </w:rPr>
  </w:style>
  <w:style w:type="numbering" w:customStyle="1" w:styleId="12">
    <w:name w:val="Нет списка1"/>
    <w:next w:val="a2"/>
    <w:uiPriority w:val="99"/>
    <w:semiHidden/>
    <w:unhideWhenUsed/>
    <w:rsid w:val="00D54DFC"/>
  </w:style>
  <w:style w:type="paragraph" w:styleId="af2">
    <w:name w:val="No Spacing"/>
    <w:uiPriority w:val="1"/>
    <w:qFormat/>
    <w:rsid w:val="00D54DFC"/>
    <w:rPr>
      <w:rFonts w:eastAsia="Times New Roman"/>
      <w:sz w:val="22"/>
      <w:szCs w:val="22"/>
    </w:rPr>
  </w:style>
  <w:style w:type="character" w:styleId="af3">
    <w:name w:val="page number"/>
    <w:rsid w:val="00D54DFC"/>
  </w:style>
  <w:style w:type="character" w:customStyle="1" w:styleId="af4">
    <w:name w:val="Гипертекстовая ссылка"/>
    <w:uiPriority w:val="99"/>
    <w:rsid w:val="00D54DFC"/>
    <w:rPr>
      <w:rFonts w:cs="Times New Roman"/>
      <w:b w:val="0"/>
      <w:color w:val="106BBE"/>
    </w:rPr>
  </w:style>
  <w:style w:type="paragraph" w:styleId="af5">
    <w:name w:val="List Paragraph"/>
    <w:basedOn w:val="a"/>
    <w:uiPriority w:val="34"/>
    <w:qFormat/>
    <w:rsid w:val="00D54DFC"/>
    <w:pPr>
      <w:ind w:left="720"/>
      <w:contextualSpacing/>
    </w:pPr>
    <w:rPr>
      <w:rFonts w:ascii="Times New Roman" w:hAnsi="Times New Roman"/>
      <w:sz w:val="20"/>
      <w:szCs w:val="20"/>
    </w:rPr>
  </w:style>
  <w:style w:type="paragraph" w:customStyle="1" w:styleId="af6">
    <w:name w:val="Нормальный (таблица)"/>
    <w:basedOn w:val="a"/>
    <w:next w:val="a"/>
    <w:uiPriority w:val="99"/>
    <w:rsid w:val="00D54DFC"/>
    <w:pPr>
      <w:widowControl w:val="0"/>
      <w:autoSpaceDE w:val="0"/>
      <w:autoSpaceDN w:val="0"/>
      <w:adjustRightInd w:val="0"/>
    </w:pPr>
    <w:rPr>
      <w:rFonts w:cs="Arial"/>
    </w:rPr>
  </w:style>
  <w:style w:type="paragraph" w:customStyle="1" w:styleId="af7">
    <w:name w:val="Прижатый влево"/>
    <w:basedOn w:val="a"/>
    <w:next w:val="a"/>
    <w:uiPriority w:val="99"/>
    <w:rsid w:val="00D54DFC"/>
    <w:pPr>
      <w:widowControl w:val="0"/>
      <w:autoSpaceDE w:val="0"/>
      <w:autoSpaceDN w:val="0"/>
      <w:adjustRightInd w:val="0"/>
    </w:pPr>
    <w:rPr>
      <w:rFonts w:cs="Arial"/>
    </w:rPr>
  </w:style>
  <w:style w:type="character" w:customStyle="1" w:styleId="13">
    <w:name w:val="Гиперссылка1"/>
    <w:unhideWhenUsed/>
    <w:rsid w:val="00D54DFC"/>
    <w:rPr>
      <w:color w:val="0563C1"/>
      <w:u w:val="single"/>
    </w:rPr>
  </w:style>
  <w:style w:type="paragraph" w:styleId="af8">
    <w:name w:val="Normal (Web)"/>
    <w:basedOn w:val="a"/>
    <w:uiPriority w:val="99"/>
    <w:semiHidden/>
    <w:unhideWhenUsed/>
    <w:rsid w:val="00D54DFC"/>
    <w:pPr>
      <w:spacing w:before="100" w:beforeAutospacing="1" w:after="100" w:afterAutospacing="1"/>
    </w:pPr>
    <w:rPr>
      <w:rFonts w:ascii="Times New Roman" w:hAnsi="Times New Roman"/>
    </w:rPr>
  </w:style>
  <w:style w:type="character" w:styleId="af9">
    <w:name w:val="Strong"/>
    <w:uiPriority w:val="22"/>
    <w:qFormat/>
    <w:rsid w:val="00D54DFC"/>
    <w:rPr>
      <w:b/>
      <w:bCs/>
    </w:rPr>
  </w:style>
  <w:style w:type="paragraph" w:customStyle="1" w:styleId="ConsPlusTitle">
    <w:name w:val="ConsPlusTitle"/>
    <w:rsid w:val="00D54DFC"/>
    <w:pPr>
      <w:widowControl w:val="0"/>
      <w:autoSpaceDE w:val="0"/>
      <w:autoSpaceDN w:val="0"/>
      <w:adjustRightInd w:val="0"/>
    </w:pPr>
    <w:rPr>
      <w:rFonts w:ascii="Arial" w:eastAsia="Times New Roman" w:hAnsi="Arial" w:cs="Arial"/>
      <w:b/>
      <w:bCs/>
    </w:rPr>
  </w:style>
  <w:style w:type="character" w:customStyle="1" w:styleId="110">
    <w:name w:val="Заголовок 1 Знак1"/>
    <w:uiPriority w:val="9"/>
    <w:rsid w:val="00D54DFC"/>
    <w:rPr>
      <w:rFonts w:ascii="Cambria" w:eastAsia="Times New Roman" w:hAnsi="Cambria" w:cs="Times New Roman"/>
      <w:color w:val="365F91"/>
      <w:sz w:val="32"/>
      <w:szCs w:val="32"/>
    </w:rPr>
  </w:style>
  <w:style w:type="table" w:styleId="afa">
    <w:name w:val="Table Grid"/>
    <w:basedOn w:val="a1"/>
    <w:rsid w:val="00A11B5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b">
    <w:name w:val="Цветовое выделение"/>
    <w:uiPriority w:val="99"/>
    <w:rsid w:val="00A11B50"/>
    <w:rPr>
      <w:b/>
      <w:color w:val="26282F"/>
    </w:rPr>
  </w:style>
  <w:style w:type="character" w:customStyle="1" w:styleId="afc">
    <w:name w:val="Активная гипертекстовая ссылка"/>
    <w:uiPriority w:val="99"/>
    <w:rsid w:val="00A11B50"/>
    <w:rPr>
      <w:rFonts w:cs="Times New Roman"/>
      <w:b w:val="0"/>
      <w:color w:val="106BBE"/>
      <w:u w:val="single"/>
    </w:rPr>
  </w:style>
  <w:style w:type="paragraph" w:customStyle="1" w:styleId="afd">
    <w:name w:val="Внимание"/>
    <w:basedOn w:val="a"/>
    <w:next w:val="a"/>
    <w:uiPriority w:val="99"/>
    <w:rsid w:val="00A11B50"/>
    <w:pPr>
      <w:widowControl w:val="0"/>
      <w:autoSpaceDE w:val="0"/>
      <w:autoSpaceDN w:val="0"/>
      <w:adjustRightInd w:val="0"/>
      <w:spacing w:before="240" w:after="240"/>
      <w:ind w:left="420" w:right="420" w:firstLine="300"/>
    </w:pPr>
    <w:rPr>
      <w:rFonts w:cs="Arial"/>
      <w:shd w:val="clear" w:color="auto" w:fill="F5F3DA"/>
    </w:rPr>
  </w:style>
  <w:style w:type="paragraph" w:customStyle="1" w:styleId="afe">
    <w:name w:val="Внимание: криминал!!"/>
    <w:basedOn w:val="afd"/>
    <w:next w:val="a"/>
    <w:uiPriority w:val="99"/>
    <w:rsid w:val="00A11B50"/>
  </w:style>
  <w:style w:type="paragraph" w:customStyle="1" w:styleId="aff">
    <w:name w:val="Внимание: недобросовестность!"/>
    <w:basedOn w:val="afd"/>
    <w:next w:val="a"/>
    <w:uiPriority w:val="99"/>
    <w:rsid w:val="00A11B50"/>
  </w:style>
  <w:style w:type="character" w:customStyle="1" w:styleId="aff0">
    <w:name w:val="Выделение для Базового Поиска"/>
    <w:uiPriority w:val="99"/>
    <w:rsid w:val="00A11B50"/>
    <w:rPr>
      <w:rFonts w:cs="Times New Roman"/>
      <w:b/>
      <w:bCs/>
      <w:color w:val="0058A9"/>
    </w:rPr>
  </w:style>
  <w:style w:type="character" w:customStyle="1" w:styleId="aff1">
    <w:name w:val="Выделение для Базового Поиска (курсив)"/>
    <w:uiPriority w:val="99"/>
    <w:rsid w:val="00A11B50"/>
    <w:rPr>
      <w:rFonts w:cs="Times New Roman"/>
      <w:b/>
      <w:bCs/>
      <w:i/>
      <w:iCs/>
      <w:color w:val="0058A9"/>
    </w:rPr>
  </w:style>
  <w:style w:type="paragraph" w:customStyle="1" w:styleId="aff2">
    <w:name w:val="Дочерний элемент списка"/>
    <w:basedOn w:val="a"/>
    <w:next w:val="a"/>
    <w:uiPriority w:val="99"/>
    <w:rsid w:val="00A11B50"/>
    <w:pPr>
      <w:widowControl w:val="0"/>
      <w:autoSpaceDE w:val="0"/>
      <w:autoSpaceDN w:val="0"/>
      <w:adjustRightInd w:val="0"/>
      <w:ind w:left="240" w:right="300"/>
    </w:pPr>
    <w:rPr>
      <w:rFonts w:cs="Arial"/>
      <w:color w:val="868381"/>
      <w:sz w:val="20"/>
      <w:szCs w:val="20"/>
    </w:rPr>
  </w:style>
  <w:style w:type="paragraph" w:customStyle="1" w:styleId="aff3">
    <w:name w:val="Основное меню (преемственное)"/>
    <w:basedOn w:val="a"/>
    <w:next w:val="a"/>
    <w:uiPriority w:val="99"/>
    <w:rsid w:val="00A11B50"/>
    <w:pPr>
      <w:widowControl w:val="0"/>
      <w:autoSpaceDE w:val="0"/>
      <w:autoSpaceDN w:val="0"/>
      <w:adjustRightInd w:val="0"/>
      <w:ind w:firstLine="720"/>
    </w:pPr>
    <w:rPr>
      <w:rFonts w:ascii="Verdana" w:hAnsi="Verdana" w:cs="Verdana"/>
      <w:sz w:val="22"/>
    </w:rPr>
  </w:style>
  <w:style w:type="paragraph" w:customStyle="1" w:styleId="aff4">
    <w:name w:val="Заголовок группы контролов"/>
    <w:basedOn w:val="a"/>
    <w:next w:val="a"/>
    <w:uiPriority w:val="99"/>
    <w:rsid w:val="00A11B50"/>
    <w:pPr>
      <w:widowControl w:val="0"/>
      <w:autoSpaceDE w:val="0"/>
      <w:autoSpaceDN w:val="0"/>
      <w:adjustRightInd w:val="0"/>
      <w:ind w:firstLine="720"/>
    </w:pPr>
    <w:rPr>
      <w:rFonts w:cs="Arial"/>
      <w:b/>
      <w:bCs/>
      <w:color w:val="000000"/>
    </w:rPr>
  </w:style>
  <w:style w:type="paragraph" w:customStyle="1" w:styleId="aff5">
    <w:name w:val="Заголовок для информации об изменениях"/>
    <w:basedOn w:val="1"/>
    <w:next w:val="a"/>
    <w:uiPriority w:val="99"/>
    <w:rsid w:val="00A11B50"/>
    <w:pPr>
      <w:outlineLvl w:val="9"/>
    </w:pPr>
    <w:rPr>
      <w:b w:val="0"/>
      <w:bCs w:val="0"/>
      <w:sz w:val="18"/>
      <w:szCs w:val="18"/>
      <w:shd w:val="clear" w:color="auto" w:fill="FFFFFF"/>
    </w:rPr>
  </w:style>
  <w:style w:type="paragraph" w:customStyle="1" w:styleId="aff6">
    <w:name w:val="Заголовок распахивающейся части диалога"/>
    <w:basedOn w:val="a"/>
    <w:next w:val="a"/>
    <w:uiPriority w:val="99"/>
    <w:rsid w:val="00A11B50"/>
    <w:pPr>
      <w:widowControl w:val="0"/>
      <w:autoSpaceDE w:val="0"/>
      <w:autoSpaceDN w:val="0"/>
      <w:adjustRightInd w:val="0"/>
      <w:ind w:firstLine="720"/>
    </w:pPr>
    <w:rPr>
      <w:rFonts w:cs="Arial"/>
      <w:i/>
      <w:iCs/>
      <w:color w:val="000080"/>
      <w:sz w:val="22"/>
    </w:rPr>
  </w:style>
  <w:style w:type="character" w:customStyle="1" w:styleId="aff7">
    <w:name w:val="Заголовок своего сообщения"/>
    <w:uiPriority w:val="99"/>
    <w:rsid w:val="00A11B50"/>
    <w:rPr>
      <w:rFonts w:cs="Times New Roman"/>
      <w:b/>
      <w:bCs/>
      <w:color w:val="26282F"/>
    </w:rPr>
  </w:style>
  <w:style w:type="paragraph" w:customStyle="1" w:styleId="aff8">
    <w:name w:val="Заголовок статьи"/>
    <w:basedOn w:val="a"/>
    <w:next w:val="a"/>
    <w:uiPriority w:val="99"/>
    <w:rsid w:val="00A11B50"/>
    <w:pPr>
      <w:widowControl w:val="0"/>
      <w:autoSpaceDE w:val="0"/>
      <w:autoSpaceDN w:val="0"/>
      <w:adjustRightInd w:val="0"/>
      <w:ind w:left="1612" w:hanging="892"/>
    </w:pPr>
    <w:rPr>
      <w:rFonts w:cs="Arial"/>
    </w:rPr>
  </w:style>
  <w:style w:type="character" w:customStyle="1" w:styleId="aff9">
    <w:name w:val="Заголовок чужого сообщения"/>
    <w:uiPriority w:val="99"/>
    <w:rsid w:val="00A11B50"/>
    <w:rPr>
      <w:rFonts w:cs="Times New Roman"/>
      <w:b/>
      <w:bCs/>
      <w:color w:val="FF0000"/>
    </w:rPr>
  </w:style>
  <w:style w:type="paragraph" w:customStyle="1" w:styleId="affa">
    <w:name w:val="Заголовок ЭР (левое окно)"/>
    <w:basedOn w:val="a"/>
    <w:next w:val="a"/>
    <w:uiPriority w:val="99"/>
    <w:rsid w:val="00A11B50"/>
    <w:pPr>
      <w:widowControl w:val="0"/>
      <w:autoSpaceDE w:val="0"/>
      <w:autoSpaceDN w:val="0"/>
      <w:adjustRightInd w:val="0"/>
      <w:spacing w:before="300" w:after="250"/>
      <w:jc w:val="center"/>
    </w:pPr>
    <w:rPr>
      <w:rFonts w:cs="Arial"/>
      <w:b/>
      <w:bCs/>
      <w:color w:val="26282F"/>
      <w:sz w:val="26"/>
      <w:szCs w:val="26"/>
    </w:rPr>
  </w:style>
  <w:style w:type="paragraph" w:customStyle="1" w:styleId="affb">
    <w:name w:val="Заголовок ЭР (правое окно)"/>
    <w:basedOn w:val="affa"/>
    <w:next w:val="a"/>
    <w:uiPriority w:val="99"/>
    <w:rsid w:val="00A11B50"/>
    <w:pPr>
      <w:spacing w:after="0"/>
      <w:jc w:val="left"/>
    </w:pPr>
  </w:style>
  <w:style w:type="paragraph" w:customStyle="1" w:styleId="affc">
    <w:name w:val="Интерактивный заголовок"/>
    <w:basedOn w:val="a7"/>
    <w:next w:val="a"/>
    <w:uiPriority w:val="99"/>
    <w:rsid w:val="00A11B50"/>
    <w:pPr>
      <w:widowControl w:val="0"/>
      <w:autoSpaceDE w:val="0"/>
      <w:autoSpaceDN w:val="0"/>
      <w:adjustRightInd w:val="0"/>
      <w:ind w:firstLine="720"/>
      <w:jc w:val="both"/>
    </w:pPr>
    <w:rPr>
      <w:rFonts w:ascii="Verdana" w:hAnsi="Verdana" w:cs="Verdana"/>
      <w:b/>
      <w:bCs/>
      <w:color w:val="0058A9"/>
      <w:sz w:val="22"/>
      <w:szCs w:val="22"/>
      <w:u w:val="single"/>
      <w:shd w:val="clear" w:color="auto" w:fill="F0F0F0"/>
    </w:rPr>
  </w:style>
  <w:style w:type="paragraph" w:customStyle="1" w:styleId="affd">
    <w:name w:val="Текст информации об изменениях"/>
    <w:basedOn w:val="a"/>
    <w:next w:val="a"/>
    <w:uiPriority w:val="99"/>
    <w:rsid w:val="00A11B50"/>
    <w:pPr>
      <w:widowControl w:val="0"/>
      <w:autoSpaceDE w:val="0"/>
      <w:autoSpaceDN w:val="0"/>
      <w:adjustRightInd w:val="0"/>
      <w:ind w:firstLine="720"/>
    </w:pPr>
    <w:rPr>
      <w:rFonts w:cs="Arial"/>
      <w:color w:val="353842"/>
      <w:sz w:val="18"/>
      <w:szCs w:val="18"/>
    </w:rPr>
  </w:style>
  <w:style w:type="paragraph" w:customStyle="1" w:styleId="affe">
    <w:name w:val="Информация об изменениях"/>
    <w:basedOn w:val="affd"/>
    <w:next w:val="a"/>
    <w:uiPriority w:val="99"/>
    <w:rsid w:val="00A11B50"/>
    <w:pPr>
      <w:spacing w:before="180"/>
      <w:ind w:left="360" w:right="360" w:firstLine="0"/>
    </w:pPr>
    <w:rPr>
      <w:shd w:val="clear" w:color="auto" w:fill="EAEFED"/>
    </w:rPr>
  </w:style>
  <w:style w:type="paragraph" w:customStyle="1" w:styleId="afff">
    <w:name w:val="Текст (справка)"/>
    <w:basedOn w:val="a"/>
    <w:next w:val="a"/>
    <w:uiPriority w:val="99"/>
    <w:rsid w:val="00A11B50"/>
    <w:pPr>
      <w:widowControl w:val="0"/>
      <w:autoSpaceDE w:val="0"/>
      <w:autoSpaceDN w:val="0"/>
      <w:adjustRightInd w:val="0"/>
      <w:ind w:left="170" w:right="170"/>
    </w:pPr>
    <w:rPr>
      <w:rFonts w:cs="Arial"/>
    </w:rPr>
  </w:style>
  <w:style w:type="paragraph" w:customStyle="1" w:styleId="afff0">
    <w:name w:val="Комментарий"/>
    <w:basedOn w:val="afff"/>
    <w:next w:val="a"/>
    <w:uiPriority w:val="99"/>
    <w:rsid w:val="00A11B50"/>
    <w:pPr>
      <w:spacing w:before="75"/>
      <w:ind w:right="0"/>
    </w:pPr>
    <w:rPr>
      <w:color w:val="353842"/>
      <w:shd w:val="clear" w:color="auto" w:fill="F0F0F0"/>
    </w:rPr>
  </w:style>
  <w:style w:type="paragraph" w:customStyle="1" w:styleId="afff1">
    <w:name w:val="Информация об изменениях документа"/>
    <w:basedOn w:val="afff0"/>
    <w:next w:val="a"/>
    <w:uiPriority w:val="99"/>
    <w:rsid w:val="00A11B50"/>
    <w:rPr>
      <w:i/>
      <w:iCs/>
    </w:rPr>
  </w:style>
  <w:style w:type="paragraph" w:customStyle="1" w:styleId="afff2">
    <w:name w:val="Текст (лев. подпись)"/>
    <w:basedOn w:val="a"/>
    <w:next w:val="a"/>
    <w:uiPriority w:val="99"/>
    <w:rsid w:val="00A11B50"/>
    <w:pPr>
      <w:widowControl w:val="0"/>
      <w:autoSpaceDE w:val="0"/>
      <w:autoSpaceDN w:val="0"/>
      <w:adjustRightInd w:val="0"/>
    </w:pPr>
    <w:rPr>
      <w:rFonts w:cs="Arial"/>
    </w:rPr>
  </w:style>
  <w:style w:type="paragraph" w:customStyle="1" w:styleId="afff3">
    <w:name w:val="Колонтитул (левый)"/>
    <w:basedOn w:val="afff2"/>
    <w:next w:val="a"/>
    <w:uiPriority w:val="99"/>
    <w:rsid w:val="00A11B50"/>
    <w:rPr>
      <w:sz w:val="14"/>
      <w:szCs w:val="14"/>
    </w:rPr>
  </w:style>
  <w:style w:type="paragraph" w:customStyle="1" w:styleId="afff4">
    <w:name w:val="Текст (прав. подпись)"/>
    <w:basedOn w:val="a"/>
    <w:next w:val="a"/>
    <w:uiPriority w:val="99"/>
    <w:rsid w:val="00A11B50"/>
    <w:pPr>
      <w:widowControl w:val="0"/>
      <w:autoSpaceDE w:val="0"/>
      <w:autoSpaceDN w:val="0"/>
      <w:adjustRightInd w:val="0"/>
      <w:jc w:val="right"/>
    </w:pPr>
    <w:rPr>
      <w:rFonts w:cs="Arial"/>
    </w:rPr>
  </w:style>
  <w:style w:type="paragraph" w:customStyle="1" w:styleId="afff5">
    <w:name w:val="Колонтитул (правый)"/>
    <w:basedOn w:val="afff4"/>
    <w:next w:val="a"/>
    <w:uiPriority w:val="99"/>
    <w:rsid w:val="00A11B50"/>
    <w:rPr>
      <w:sz w:val="14"/>
      <w:szCs w:val="14"/>
    </w:rPr>
  </w:style>
  <w:style w:type="paragraph" w:customStyle="1" w:styleId="afff6">
    <w:name w:val="Комментарий пользователя"/>
    <w:basedOn w:val="afff0"/>
    <w:next w:val="a"/>
    <w:uiPriority w:val="99"/>
    <w:rsid w:val="00A11B50"/>
    <w:pPr>
      <w:jc w:val="left"/>
    </w:pPr>
    <w:rPr>
      <w:shd w:val="clear" w:color="auto" w:fill="FFDFE0"/>
    </w:rPr>
  </w:style>
  <w:style w:type="paragraph" w:customStyle="1" w:styleId="afff7">
    <w:name w:val="Куда обратиться?"/>
    <w:basedOn w:val="afd"/>
    <w:next w:val="a"/>
    <w:uiPriority w:val="99"/>
    <w:rsid w:val="00A11B50"/>
  </w:style>
  <w:style w:type="paragraph" w:customStyle="1" w:styleId="afff8">
    <w:name w:val="Моноширинный"/>
    <w:basedOn w:val="a"/>
    <w:next w:val="a"/>
    <w:uiPriority w:val="99"/>
    <w:rsid w:val="00A11B50"/>
    <w:pPr>
      <w:widowControl w:val="0"/>
      <w:autoSpaceDE w:val="0"/>
      <w:autoSpaceDN w:val="0"/>
      <w:adjustRightInd w:val="0"/>
    </w:pPr>
    <w:rPr>
      <w:rFonts w:ascii="Courier New" w:hAnsi="Courier New" w:cs="Courier New"/>
    </w:rPr>
  </w:style>
  <w:style w:type="character" w:customStyle="1" w:styleId="afff9">
    <w:name w:val="Найденные слова"/>
    <w:uiPriority w:val="99"/>
    <w:rsid w:val="00A11B50"/>
    <w:rPr>
      <w:rFonts w:cs="Times New Roman"/>
      <w:b w:val="0"/>
      <w:color w:val="26282F"/>
      <w:shd w:val="clear" w:color="auto" w:fill="FFF580"/>
    </w:rPr>
  </w:style>
  <w:style w:type="paragraph" w:customStyle="1" w:styleId="afffa">
    <w:name w:val="Напишите нам"/>
    <w:basedOn w:val="a"/>
    <w:next w:val="a"/>
    <w:uiPriority w:val="99"/>
    <w:rsid w:val="00A11B50"/>
    <w:pPr>
      <w:widowControl w:val="0"/>
      <w:autoSpaceDE w:val="0"/>
      <w:autoSpaceDN w:val="0"/>
      <w:adjustRightInd w:val="0"/>
      <w:spacing w:before="90" w:after="90"/>
      <w:ind w:left="180" w:right="180"/>
    </w:pPr>
    <w:rPr>
      <w:rFonts w:cs="Arial"/>
      <w:sz w:val="20"/>
      <w:szCs w:val="20"/>
      <w:shd w:val="clear" w:color="auto" w:fill="EFFFAD"/>
    </w:rPr>
  </w:style>
  <w:style w:type="character" w:customStyle="1" w:styleId="afffb">
    <w:name w:val="Не вступил в силу"/>
    <w:uiPriority w:val="99"/>
    <w:rsid w:val="00A11B50"/>
    <w:rPr>
      <w:rFonts w:cs="Times New Roman"/>
      <w:b w:val="0"/>
      <w:color w:val="000000"/>
      <w:shd w:val="clear" w:color="auto" w:fill="D8EDE8"/>
    </w:rPr>
  </w:style>
  <w:style w:type="paragraph" w:customStyle="1" w:styleId="afffc">
    <w:name w:val="Необходимые документы"/>
    <w:basedOn w:val="afd"/>
    <w:next w:val="a"/>
    <w:uiPriority w:val="99"/>
    <w:rsid w:val="00A11B50"/>
    <w:pPr>
      <w:ind w:firstLine="118"/>
    </w:pPr>
  </w:style>
  <w:style w:type="paragraph" w:customStyle="1" w:styleId="afffd">
    <w:name w:val="Таблицы (моноширинный)"/>
    <w:basedOn w:val="a"/>
    <w:next w:val="a"/>
    <w:uiPriority w:val="99"/>
    <w:rsid w:val="00A11B50"/>
    <w:pPr>
      <w:widowControl w:val="0"/>
      <w:autoSpaceDE w:val="0"/>
      <w:autoSpaceDN w:val="0"/>
      <w:adjustRightInd w:val="0"/>
    </w:pPr>
    <w:rPr>
      <w:rFonts w:ascii="Courier New" w:hAnsi="Courier New" w:cs="Courier New"/>
    </w:rPr>
  </w:style>
  <w:style w:type="paragraph" w:customStyle="1" w:styleId="afffe">
    <w:name w:val="Оглавление"/>
    <w:basedOn w:val="afffd"/>
    <w:next w:val="a"/>
    <w:uiPriority w:val="99"/>
    <w:rsid w:val="00A11B50"/>
    <w:pPr>
      <w:ind w:left="140"/>
    </w:pPr>
  </w:style>
  <w:style w:type="character" w:customStyle="1" w:styleId="affff">
    <w:name w:val="Опечатки"/>
    <w:uiPriority w:val="99"/>
    <w:rsid w:val="00A11B50"/>
    <w:rPr>
      <w:color w:val="FF0000"/>
    </w:rPr>
  </w:style>
  <w:style w:type="paragraph" w:customStyle="1" w:styleId="affff0">
    <w:name w:val="Переменная часть"/>
    <w:basedOn w:val="aff3"/>
    <w:next w:val="a"/>
    <w:uiPriority w:val="99"/>
    <w:rsid w:val="00A11B50"/>
    <w:rPr>
      <w:sz w:val="18"/>
      <w:szCs w:val="18"/>
    </w:rPr>
  </w:style>
  <w:style w:type="paragraph" w:customStyle="1" w:styleId="affff1">
    <w:name w:val="Подвал для информации об изменениях"/>
    <w:basedOn w:val="1"/>
    <w:next w:val="a"/>
    <w:uiPriority w:val="99"/>
    <w:rsid w:val="00A11B50"/>
    <w:pPr>
      <w:outlineLvl w:val="9"/>
    </w:pPr>
    <w:rPr>
      <w:b w:val="0"/>
      <w:bCs w:val="0"/>
      <w:sz w:val="18"/>
      <w:szCs w:val="18"/>
    </w:rPr>
  </w:style>
  <w:style w:type="paragraph" w:customStyle="1" w:styleId="affff2">
    <w:name w:val="Подзаголовок для информации об изменениях"/>
    <w:basedOn w:val="affd"/>
    <w:next w:val="a"/>
    <w:uiPriority w:val="99"/>
    <w:rsid w:val="00A11B50"/>
    <w:rPr>
      <w:b/>
      <w:bCs/>
    </w:rPr>
  </w:style>
  <w:style w:type="paragraph" w:customStyle="1" w:styleId="affff3">
    <w:name w:val="Подчёркнутый текст"/>
    <w:basedOn w:val="a"/>
    <w:next w:val="a"/>
    <w:uiPriority w:val="99"/>
    <w:rsid w:val="00A11B50"/>
    <w:pPr>
      <w:widowControl w:val="0"/>
      <w:pBdr>
        <w:bottom w:val="single" w:sz="4" w:space="0" w:color="auto"/>
      </w:pBdr>
      <w:autoSpaceDE w:val="0"/>
      <w:autoSpaceDN w:val="0"/>
      <w:adjustRightInd w:val="0"/>
      <w:ind w:firstLine="720"/>
    </w:pPr>
    <w:rPr>
      <w:rFonts w:cs="Arial"/>
    </w:rPr>
  </w:style>
  <w:style w:type="paragraph" w:customStyle="1" w:styleId="affff4">
    <w:name w:val="Постоянная часть"/>
    <w:basedOn w:val="aff3"/>
    <w:next w:val="a"/>
    <w:uiPriority w:val="99"/>
    <w:rsid w:val="00A11B50"/>
    <w:rPr>
      <w:sz w:val="20"/>
      <w:szCs w:val="20"/>
    </w:rPr>
  </w:style>
  <w:style w:type="paragraph" w:customStyle="1" w:styleId="affff5">
    <w:name w:val="Пример."/>
    <w:basedOn w:val="afd"/>
    <w:next w:val="a"/>
    <w:uiPriority w:val="99"/>
    <w:rsid w:val="00A11B50"/>
  </w:style>
  <w:style w:type="paragraph" w:customStyle="1" w:styleId="affff6">
    <w:name w:val="Примечание."/>
    <w:basedOn w:val="afd"/>
    <w:next w:val="a"/>
    <w:uiPriority w:val="99"/>
    <w:rsid w:val="00A11B50"/>
  </w:style>
  <w:style w:type="character" w:customStyle="1" w:styleId="affff7">
    <w:name w:val="Продолжение ссылки"/>
    <w:uiPriority w:val="99"/>
    <w:rsid w:val="00A11B50"/>
  </w:style>
  <w:style w:type="paragraph" w:customStyle="1" w:styleId="affff8">
    <w:name w:val="Словарная статья"/>
    <w:basedOn w:val="a"/>
    <w:next w:val="a"/>
    <w:uiPriority w:val="99"/>
    <w:rsid w:val="00A11B50"/>
    <w:pPr>
      <w:widowControl w:val="0"/>
      <w:autoSpaceDE w:val="0"/>
      <w:autoSpaceDN w:val="0"/>
      <w:adjustRightInd w:val="0"/>
      <w:ind w:right="118"/>
    </w:pPr>
    <w:rPr>
      <w:rFonts w:cs="Arial"/>
    </w:rPr>
  </w:style>
  <w:style w:type="character" w:customStyle="1" w:styleId="affff9">
    <w:name w:val="Сравнение редакций"/>
    <w:uiPriority w:val="99"/>
    <w:rsid w:val="00A11B50"/>
    <w:rPr>
      <w:rFonts w:cs="Times New Roman"/>
      <w:b w:val="0"/>
      <w:color w:val="26282F"/>
    </w:rPr>
  </w:style>
  <w:style w:type="character" w:customStyle="1" w:styleId="affffa">
    <w:name w:val="Сравнение редакций. Добавленный фрагмент"/>
    <w:uiPriority w:val="99"/>
    <w:rsid w:val="00A11B50"/>
    <w:rPr>
      <w:color w:val="000000"/>
      <w:shd w:val="clear" w:color="auto" w:fill="C1D7FF"/>
    </w:rPr>
  </w:style>
  <w:style w:type="character" w:customStyle="1" w:styleId="affffb">
    <w:name w:val="Сравнение редакций. Удаленный фрагмент"/>
    <w:uiPriority w:val="99"/>
    <w:rsid w:val="00A11B50"/>
    <w:rPr>
      <w:color w:val="000000"/>
      <w:shd w:val="clear" w:color="auto" w:fill="C4C413"/>
    </w:rPr>
  </w:style>
  <w:style w:type="paragraph" w:customStyle="1" w:styleId="affffc">
    <w:name w:val="Ссылка на официальную публикацию"/>
    <w:basedOn w:val="a"/>
    <w:next w:val="a"/>
    <w:uiPriority w:val="99"/>
    <w:rsid w:val="00A11B50"/>
    <w:pPr>
      <w:widowControl w:val="0"/>
      <w:autoSpaceDE w:val="0"/>
      <w:autoSpaceDN w:val="0"/>
      <w:adjustRightInd w:val="0"/>
      <w:ind w:firstLine="720"/>
    </w:pPr>
    <w:rPr>
      <w:rFonts w:cs="Arial"/>
    </w:rPr>
  </w:style>
  <w:style w:type="character" w:customStyle="1" w:styleId="affffd">
    <w:name w:val="Ссылка на утративший силу документ"/>
    <w:uiPriority w:val="99"/>
    <w:rsid w:val="00A11B50"/>
    <w:rPr>
      <w:rFonts w:cs="Times New Roman"/>
      <w:b w:val="0"/>
      <w:color w:val="749232"/>
    </w:rPr>
  </w:style>
  <w:style w:type="paragraph" w:customStyle="1" w:styleId="affffe">
    <w:name w:val="Текст в таблице"/>
    <w:basedOn w:val="af6"/>
    <w:next w:val="a"/>
    <w:uiPriority w:val="99"/>
    <w:rsid w:val="00A11B50"/>
    <w:pPr>
      <w:ind w:firstLine="500"/>
    </w:pPr>
  </w:style>
  <w:style w:type="paragraph" w:customStyle="1" w:styleId="afffff">
    <w:name w:val="Текст ЭР (см. также)"/>
    <w:basedOn w:val="a"/>
    <w:next w:val="a"/>
    <w:uiPriority w:val="99"/>
    <w:rsid w:val="00A11B50"/>
    <w:pPr>
      <w:widowControl w:val="0"/>
      <w:autoSpaceDE w:val="0"/>
      <w:autoSpaceDN w:val="0"/>
      <w:adjustRightInd w:val="0"/>
      <w:spacing w:before="200"/>
    </w:pPr>
    <w:rPr>
      <w:rFonts w:cs="Arial"/>
      <w:sz w:val="20"/>
      <w:szCs w:val="20"/>
    </w:rPr>
  </w:style>
  <w:style w:type="paragraph" w:customStyle="1" w:styleId="afffff0">
    <w:name w:val="Технический комментарий"/>
    <w:basedOn w:val="a"/>
    <w:next w:val="a"/>
    <w:uiPriority w:val="99"/>
    <w:rsid w:val="00A11B50"/>
    <w:pPr>
      <w:widowControl w:val="0"/>
      <w:autoSpaceDE w:val="0"/>
      <w:autoSpaceDN w:val="0"/>
      <w:adjustRightInd w:val="0"/>
    </w:pPr>
    <w:rPr>
      <w:rFonts w:cs="Arial"/>
      <w:color w:val="463F31"/>
      <w:shd w:val="clear" w:color="auto" w:fill="FFFFA6"/>
    </w:rPr>
  </w:style>
  <w:style w:type="character" w:customStyle="1" w:styleId="afffff1">
    <w:name w:val="Утратил силу"/>
    <w:uiPriority w:val="99"/>
    <w:rsid w:val="00A11B50"/>
    <w:rPr>
      <w:rFonts w:cs="Times New Roman"/>
      <w:b w:val="0"/>
      <w:strike/>
      <w:color w:val="666600"/>
    </w:rPr>
  </w:style>
  <w:style w:type="paragraph" w:customStyle="1" w:styleId="afffff2">
    <w:name w:val="Формула"/>
    <w:basedOn w:val="a"/>
    <w:next w:val="a"/>
    <w:uiPriority w:val="99"/>
    <w:rsid w:val="00A11B50"/>
    <w:pPr>
      <w:widowControl w:val="0"/>
      <w:autoSpaceDE w:val="0"/>
      <w:autoSpaceDN w:val="0"/>
      <w:adjustRightInd w:val="0"/>
      <w:spacing w:before="240" w:after="240"/>
      <w:ind w:left="420" w:right="420" w:firstLine="300"/>
    </w:pPr>
    <w:rPr>
      <w:rFonts w:cs="Arial"/>
      <w:shd w:val="clear" w:color="auto" w:fill="F5F3DA"/>
    </w:rPr>
  </w:style>
  <w:style w:type="paragraph" w:customStyle="1" w:styleId="afffff3">
    <w:name w:val="Центрированный (таблица)"/>
    <w:basedOn w:val="af6"/>
    <w:next w:val="a"/>
    <w:uiPriority w:val="99"/>
    <w:rsid w:val="00A11B50"/>
    <w:pPr>
      <w:jc w:val="center"/>
    </w:pPr>
  </w:style>
  <w:style w:type="paragraph" w:customStyle="1" w:styleId="-">
    <w:name w:val="ЭР-содержание (правое окно)"/>
    <w:basedOn w:val="a"/>
    <w:next w:val="a"/>
    <w:uiPriority w:val="99"/>
    <w:rsid w:val="00A11B50"/>
    <w:pPr>
      <w:widowControl w:val="0"/>
      <w:autoSpaceDE w:val="0"/>
      <w:autoSpaceDN w:val="0"/>
      <w:adjustRightInd w:val="0"/>
      <w:spacing w:before="300"/>
    </w:pPr>
    <w:rPr>
      <w:rFonts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92022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C:\content\edition\4170d441-4cbb-4c25-bfae-f7452630b78c.doc" TargetMode="External"/><Relationship Id="rId13" Type="http://schemas.openxmlformats.org/officeDocument/2006/relationships/hyperlink" Target="file:///C:\content\edition\02e248e6-2614-45d2-9f62-5656f73fbfdb.doc" TargetMode="External"/><Relationship Id="rId18" Type="http://schemas.openxmlformats.org/officeDocument/2006/relationships/hyperlink" Target="file:///C:\content\act\8f21b21c-a408-42c4-b9fe-a939b863c84a.html"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file:///C:\content\act\8f21b21c-a408-42c4-b9fe-a939b863c84a.html" TargetMode="External"/><Relationship Id="rId7" Type="http://schemas.openxmlformats.org/officeDocument/2006/relationships/endnotes" Target="endnotes.xml"/><Relationship Id="rId12" Type="http://schemas.openxmlformats.org/officeDocument/2006/relationships/hyperlink" Target="file:///C:\content\edition\4170d441-4cbb-4c25-bfae-f7452630b78c.doc" TargetMode="External"/><Relationship Id="rId17" Type="http://schemas.openxmlformats.org/officeDocument/2006/relationships/hyperlink" Target="file:///C:\content\act\8f21b21c-a408-42c4-b9fe-a939b863c84a.html"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C:\content\edition\02e248e6-2614-45d2-9f62-5656f73fbfdb.doc" TargetMode="External"/><Relationship Id="rId20" Type="http://schemas.openxmlformats.org/officeDocument/2006/relationships/hyperlink" Target="file:///C:\content\act\5e78f89a-0188-4a93-9423-dc1fc12557d2.html"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C:\content\edition\02e248e6-2614-45d2-9f62-5656f73fbfdb.doc" TargetMode="External"/><Relationship Id="rId24" Type="http://schemas.openxmlformats.org/officeDocument/2006/relationships/hyperlink" Target="file:///C:\content\act\1c46fe40-7667-4bf8-ac63-6c7cb96d4c3b.html" TargetMode="External"/><Relationship Id="rId5" Type="http://schemas.openxmlformats.org/officeDocument/2006/relationships/webSettings" Target="webSettings.xml"/><Relationship Id="rId15" Type="http://schemas.openxmlformats.org/officeDocument/2006/relationships/hyperlink" Target="file:///C:\content\edition\4170d441-4cbb-4c25-bfae-f7452630b78c.doc" TargetMode="External"/><Relationship Id="rId23" Type="http://schemas.openxmlformats.org/officeDocument/2006/relationships/hyperlink" Target="file:///C:\content\act\e3582471-b8b8-4d69-b4c4-3df3f904eea0.html" TargetMode="External"/><Relationship Id="rId10" Type="http://schemas.openxmlformats.org/officeDocument/2006/relationships/hyperlink" Target="file:///C:\content\edition\4170d441-4cbb-4c25-bfae-f7452630b78c.doc" TargetMode="External"/><Relationship Id="rId19" Type="http://schemas.openxmlformats.org/officeDocument/2006/relationships/hyperlink" Target="file:///C:\content\act\8f21b21c-a408-42c4-b9fe-a939b863c84a.html" TargetMode="External"/><Relationship Id="rId4" Type="http://schemas.openxmlformats.org/officeDocument/2006/relationships/settings" Target="settings.xml"/><Relationship Id="rId9" Type="http://schemas.openxmlformats.org/officeDocument/2006/relationships/hyperlink" Target="file:///C:\content\edition\02e248e6-2614-45d2-9f62-5656f73fbfdb.doc" TargetMode="External"/><Relationship Id="rId14" Type="http://schemas.openxmlformats.org/officeDocument/2006/relationships/hyperlink" Target="file:///C:\content\edition\02e248e6-2614-45d2-9f62-5656f73fbfdb.doc" TargetMode="External"/><Relationship Id="rId22" Type="http://schemas.openxmlformats.org/officeDocument/2006/relationships/hyperlink" Target="file:///C:\content\act\e3582471-b8b8-4d69-b4c4-3df3f904eea0.html"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styles</Template>
  <TotalTime>0</TotalTime>
  <Pages>41</Pages>
  <Words>9654</Words>
  <Characters>55032</Characters>
  <Application>Microsoft Office Word</Application>
  <DocSecurity>0</DocSecurity>
  <Lines>458</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64557</CharactersWithSpaces>
  <SharedDoc>false</SharedDoc>
  <HLinks>
    <vt:vector size="6" baseType="variant">
      <vt:variant>
        <vt:i4>6815795</vt:i4>
      </vt:variant>
      <vt:variant>
        <vt:i4>0</vt:i4>
      </vt:variant>
      <vt:variant>
        <vt:i4>0</vt:i4>
      </vt:variant>
      <vt:variant>
        <vt:i4>5</vt:i4>
      </vt:variant>
      <vt:variant>
        <vt:lpwstr/>
      </vt:variant>
      <vt:variant>
        <vt:lpwstr>Par118</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Мингалева Наталья Александровна</dc:creator>
  <cp:lastModifiedBy>Головина Наталья Сергеевна</cp:lastModifiedBy>
  <cp:revision>2</cp:revision>
  <cp:lastPrinted>2014-04-03T10:29:00Z</cp:lastPrinted>
  <dcterms:created xsi:type="dcterms:W3CDTF">2019-11-05T13:39:00Z</dcterms:created>
  <dcterms:modified xsi:type="dcterms:W3CDTF">2019-11-05T13:39:00Z</dcterms:modified>
</cp:coreProperties>
</file>