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112" w:rsidRPr="007C3112" w:rsidRDefault="007C3112" w:rsidP="007C3112">
      <w:pPr>
        <w:spacing w:line="120" w:lineRule="atLeast"/>
        <w:ind w:firstLine="6379"/>
        <w:rPr>
          <w:sz w:val="24"/>
          <w:szCs w:val="24"/>
        </w:rPr>
      </w:pPr>
      <w:r w:rsidRPr="007C3112">
        <w:rPr>
          <w:sz w:val="24"/>
          <w:szCs w:val="24"/>
        </w:rPr>
        <w:t xml:space="preserve">Проект </w:t>
      </w:r>
    </w:p>
    <w:p w:rsidR="007C3112" w:rsidRPr="007C3112" w:rsidRDefault="007C3112" w:rsidP="007C3112">
      <w:pPr>
        <w:spacing w:line="120" w:lineRule="atLeast"/>
        <w:ind w:firstLine="6379"/>
        <w:rPr>
          <w:sz w:val="24"/>
          <w:szCs w:val="24"/>
        </w:rPr>
      </w:pPr>
    </w:p>
    <w:p w:rsidR="007C3112" w:rsidRPr="007C3112" w:rsidRDefault="007C3112" w:rsidP="007C3112">
      <w:pPr>
        <w:spacing w:line="120" w:lineRule="atLeast"/>
        <w:ind w:firstLine="6379"/>
        <w:rPr>
          <w:sz w:val="24"/>
          <w:szCs w:val="24"/>
        </w:rPr>
      </w:pPr>
      <w:r w:rsidRPr="007C3112">
        <w:rPr>
          <w:sz w:val="24"/>
          <w:szCs w:val="24"/>
        </w:rPr>
        <w:t>подготовлен департаментом</w:t>
      </w:r>
    </w:p>
    <w:p w:rsidR="006366FB" w:rsidRDefault="007C3112" w:rsidP="007C3112">
      <w:pPr>
        <w:spacing w:line="120" w:lineRule="atLeast"/>
        <w:ind w:firstLine="6379"/>
        <w:rPr>
          <w:sz w:val="24"/>
          <w:szCs w:val="24"/>
        </w:rPr>
      </w:pPr>
      <w:r w:rsidRPr="007C3112">
        <w:rPr>
          <w:sz w:val="24"/>
          <w:szCs w:val="24"/>
        </w:rPr>
        <w:t>городского хозяйства</w:t>
      </w:r>
    </w:p>
    <w:p w:rsidR="006366FB" w:rsidRDefault="006366FB" w:rsidP="006D47AB">
      <w:pPr>
        <w:spacing w:line="120" w:lineRule="atLeast"/>
        <w:jc w:val="center"/>
        <w:rPr>
          <w:sz w:val="24"/>
          <w:szCs w:val="24"/>
        </w:rPr>
      </w:pPr>
    </w:p>
    <w:p w:rsidR="006366FB" w:rsidRPr="00886DCD" w:rsidRDefault="006366FB" w:rsidP="006D47AB">
      <w:pPr>
        <w:spacing w:line="120" w:lineRule="atLeast"/>
        <w:jc w:val="center"/>
        <w:rPr>
          <w:szCs w:val="28"/>
        </w:rPr>
      </w:pPr>
      <w:r w:rsidRPr="00886DCD">
        <w:rPr>
          <w:szCs w:val="28"/>
        </w:rPr>
        <w:t>МУНИЦИПАЛЬНОЕ ОБРАЗОВАНИЕ</w:t>
      </w:r>
    </w:p>
    <w:p w:rsidR="006366FB" w:rsidRPr="00886DCD" w:rsidRDefault="006366FB" w:rsidP="006D47AB">
      <w:pPr>
        <w:spacing w:line="120" w:lineRule="atLeast"/>
        <w:jc w:val="center"/>
        <w:rPr>
          <w:szCs w:val="28"/>
        </w:rPr>
      </w:pPr>
      <w:r w:rsidRPr="00886DCD">
        <w:rPr>
          <w:szCs w:val="28"/>
        </w:rPr>
        <w:t>ГОРОДСКОЙ ОКРУГ ГОРОД СУРГУТ</w:t>
      </w:r>
    </w:p>
    <w:p w:rsidR="006366FB" w:rsidRPr="00886DCD" w:rsidRDefault="006366FB" w:rsidP="006D47AB">
      <w:pPr>
        <w:spacing w:line="120" w:lineRule="atLeast"/>
        <w:jc w:val="center"/>
        <w:rPr>
          <w:szCs w:val="28"/>
        </w:rPr>
      </w:pPr>
    </w:p>
    <w:p w:rsidR="006366FB" w:rsidRPr="00886DCD" w:rsidRDefault="006366FB" w:rsidP="006D47AB">
      <w:pPr>
        <w:jc w:val="center"/>
        <w:rPr>
          <w:szCs w:val="28"/>
        </w:rPr>
      </w:pPr>
      <w:r w:rsidRPr="00886DCD">
        <w:rPr>
          <w:szCs w:val="28"/>
        </w:rPr>
        <w:t>АДМИНИСТРАЦИЯ ГОРОДА</w:t>
      </w:r>
    </w:p>
    <w:p w:rsidR="006366FB" w:rsidRPr="00886DCD" w:rsidRDefault="006366FB" w:rsidP="006D47AB">
      <w:pPr>
        <w:spacing w:line="120" w:lineRule="atLeast"/>
        <w:jc w:val="center"/>
        <w:rPr>
          <w:szCs w:val="28"/>
        </w:rPr>
      </w:pPr>
    </w:p>
    <w:p w:rsidR="006366FB" w:rsidRPr="00656C1A" w:rsidRDefault="006366FB" w:rsidP="006D47AB">
      <w:pPr>
        <w:jc w:val="center"/>
        <w:rPr>
          <w:b/>
          <w:sz w:val="30"/>
          <w:szCs w:val="30"/>
        </w:rPr>
      </w:pPr>
      <w:r w:rsidRPr="006D47AB">
        <w:rPr>
          <w:sz w:val="30"/>
          <w:szCs w:val="30"/>
        </w:rPr>
        <w:t>ПОСТАНОВЛЕНИЕ</w:t>
      </w:r>
    </w:p>
    <w:p w:rsidR="006366FB" w:rsidRDefault="006366FB" w:rsidP="006D47AB">
      <w:pPr>
        <w:spacing w:line="120" w:lineRule="atLeast"/>
        <w:jc w:val="center"/>
        <w:rPr>
          <w:sz w:val="30"/>
          <w:szCs w:val="24"/>
        </w:rPr>
      </w:pPr>
    </w:p>
    <w:p w:rsidR="006366FB" w:rsidRPr="00C725A6" w:rsidRDefault="006366FB" w:rsidP="006D47AB">
      <w:pPr>
        <w:rPr>
          <w:rFonts w:cs="Times New Roman"/>
          <w:szCs w:val="28"/>
        </w:rPr>
      </w:pPr>
    </w:p>
    <w:p w:rsidR="00A560AD" w:rsidRDefault="00A560AD" w:rsidP="00A560AD">
      <w:pPr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О внесении изменений в постановление </w:t>
      </w:r>
    </w:p>
    <w:p w:rsidR="00A560AD" w:rsidRDefault="00A560AD" w:rsidP="00A560AD">
      <w:pPr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Администрации города от 13.02.2017 № 799 </w:t>
      </w:r>
    </w:p>
    <w:p w:rsidR="00A560AD" w:rsidRDefault="00A560AD" w:rsidP="00A560AD">
      <w:pPr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«Об установлении размеров платы </w:t>
      </w:r>
    </w:p>
    <w:p w:rsidR="00A560AD" w:rsidRDefault="00A560AD" w:rsidP="00A560AD">
      <w:pPr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за наем жилых помещений по договорам </w:t>
      </w:r>
    </w:p>
    <w:p w:rsidR="00A560AD" w:rsidRDefault="00A560AD" w:rsidP="00A560AD">
      <w:pPr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найма жилых помещений жилищного фонда </w:t>
      </w:r>
    </w:p>
    <w:p w:rsidR="00A560AD" w:rsidRDefault="00A560AD" w:rsidP="00A560AD">
      <w:pPr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социального использования и найма жилых </w:t>
      </w:r>
    </w:p>
    <w:p w:rsidR="00A560AD" w:rsidRDefault="00A560AD" w:rsidP="00A560AD">
      <w:pPr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помещений, расположенных в наемном доме </w:t>
      </w:r>
    </w:p>
    <w:p w:rsidR="00A560AD" w:rsidRDefault="00A560AD" w:rsidP="00A560AD">
      <w:pPr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социального использования по адресу: </w:t>
      </w:r>
    </w:p>
    <w:p w:rsidR="00A560AD" w:rsidRPr="001D1C7A" w:rsidRDefault="00A560AD" w:rsidP="00A560AD">
      <w:pPr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город Сургут, улица Ивана Захарова, дом 12»</w:t>
      </w:r>
    </w:p>
    <w:p w:rsidR="006366FB" w:rsidRDefault="006366FB" w:rsidP="006366FB">
      <w:pPr>
        <w:rPr>
          <w:rFonts w:eastAsiaTheme="minorEastAsia" w:cs="Times New Roman"/>
          <w:szCs w:val="28"/>
          <w:lang w:eastAsia="ru-RU"/>
        </w:rPr>
      </w:pPr>
    </w:p>
    <w:p w:rsidR="006366FB" w:rsidRPr="00C42A7A" w:rsidRDefault="006366FB" w:rsidP="006366FB">
      <w:pPr>
        <w:rPr>
          <w:rFonts w:eastAsiaTheme="minorEastAsia" w:cs="Times New Roman"/>
          <w:szCs w:val="28"/>
          <w:lang w:eastAsia="ru-RU"/>
        </w:rPr>
      </w:pPr>
    </w:p>
    <w:p w:rsidR="00527786" w:rsidRPr="009D2558" w:rsidRDefault="00527786" w:rsidP="00AA4498">
      <w:pPr>
        <w:ind w:firstLine="567"/>
        <w:jc w:val="both"/>
        <w:rPr>
          <w:rFonts w:eastAsiaTheme="minorEastAsia" w:cs="Times New Roman"/>
          <w:szCs w:val="28"/>
          <w:lang w:eastAsia="ru-RU"/>
        </w:rPr>
      </w:pPr>
      <w:bookmarkStart w:id="0" w:name="sub_2"/>
      <w:r w:rsidRPr="00C67B18">
        <w:rPr>
          <w:rFonts w:eastAsiaTheme="minorEastAsia" w:cs="Times New Roman"/>
          <w:szCs w:val="28"/>
          <w:lang w:eastAsia="ru-RU"/>
        </w:rPr>
        <w:t xml:space="preserve">В соответствии </w:t>
      </w:r>
      <w:r>
        <w:rPr>
          <w:rFonts w:eastAsiaTheme="minorEastAsia" w:cs="Times New Roman"/>
          <w:szCs w:val="28"/>
          <w:lang w:eastAsia="ru-RU"/>
        </w:rPr>
        <w:t xml:space="preserve">Федеральным законом от 29.12.2014 № 458-ФЗ «О внесении изменений в Федеральный закон «Об отходах производства и потребления», </w:t>
      </w:r>
      <w:r w:rsidR="008F2E4D">
        <w:rPr>
          <w:rFonts w:eastAsiaTheme="minorEastAsia" w:cs="Times New Roman"/>
          <w:szCs w:val="28"/>
          <w:lang w:eastAsia="ru-RU"/>
        </w:rPr>
        <w:br/>
      </w:r>
      <w:r>
        <w:rPr>
          <w:rFonts w:eastAsiaTheme="minorEastAsia" w:cs="Times New Roman"/>
          <w:szCs w:val="28"/>
          <w:lang w:eastAsia="ru-RU"/>
        </w:rPr>
        <w:t xml:space="preserve">отдельные законодательные акты Российской Федерации и признании </w:t>
      </w:r>
      <w:r w:rsidR="00AA4498">
        <w:rPr>
          <w:rFonts w:eastAsiaTheme="minorEastAsia" w:cs="Times New Roman"/>
          <w:szCs w:val="28"/>
          <w:lang w:eastAsia="ru-RU"/>
        </w:rPr>
        <w:br/>
      </w:r>
      <w:r>
        <w:rPr>
          <w:rFonts w:eastAsiaTheme="minorEastAsia" w:cs="Times New Roman"/>
          <w:szCs w:val="28"/>
          <w:lang w:eastAsia="ru-RU"/>
        </w:rPr>
        <w:t xml:space="preserve">утратившими силу отдельных законодательных актов (положений </w:t>
      </w:r>
      <w:r w:rsidR="00AA4498">
        <w:rPr>
          <w:rFonts w:eastAsiaTheme="minorEastAsia" w:cs="Times New Roman"/>
          <w:szCs w:val="28"/>
          <w:lang w:eastAsia="ru-RU"/>
        </w:rPr>
        <w:br/>
      </w:r>
      <w:r>
        <w:rPr>
          <w:rFonts w:eastAsiaTheme="minorEastAsia" w:cs="Times New Roman"/>
          <w:szCs w:val="28"/>
          <w:lang w:eastAsia="ru-RU"/>
        </w:rPr>
        <w:t xml:space="preserve">законодательных </w:t>
      </w:r>
      <w:r w:rsidR="002B1FC1">
        <w:rPr>
          <w:rFonts w:eastAsiaTheme="minorEastAsia" w:cs="Times New Roman"/>
          <w:szCs w:val="28"/>
          <w:lang w:eastAsia="ru-RU"/>
        </w:rPr>
        <w:t>а</w:t>
      </w:r>
      <w:r>
        <w:rPr>
          <w:rFonts w:eastAsiaTheme="minorEastAsia" w:cs="Times New Roman"/>
          <w:szCs w:val="28"/>
          <w:lang w:eastAsia="ru-RU"/>
        </w:rPr>
        <w:t xml:space="preserve">ктов) Российской Федерации», </w:t>
      </w:r>
      <w:r w:rsidRPr="000B6FFB">
        <w:rPr>
          <w:rFonts w:eastAsiaTheme="minorEastAsia" w:cs="Times New Roman"/>
          <w:szCs w:val="28"/>
          <w:lang w:eastAsia="ru-RU"/>
        </w:rPr>
        <w:t xml:space="preserve">приказом Региональной службы по тарифам Ханты-Мансийского автономного округа – Югры </w:t>
      </w:r>
      <w:r w:rsidR="00AA4498">
        <w:rPr>
          <w:rFonts w:eastAsiaTheme="minorEastAsia" w:cs="Times New Roman"/>
          <w:szCs w:val="28"/>
          <w:lang w:eastAsia="ru-RU"/>
        </w:rPr>
        <w:br/>
      </w:r>
      <w:r w:rsidRPr="000B6FFB">
        <w:rPr>
          <w:rFonts w:eastAsiaTheme="minorEastAsia" w:cs="Times New Roman"/>
          <w:szCs w:val="28"/>
          <w:lang w:eastAsia="ru-RU"/>
        </w:rPr>
        <w:t>от</w:t>
      </w:r>
      <w:r w:rsidR="000B6FFB" w:rsidRPr="000B6FFB">
        <w:rPr>
          <w:rFonts w:eastAsiaTheme="minorEastAsia" w:cs="Times New Roman"/>
          <w:szCs w:val="28"/>
          <w:lang w:eastAsia="ru-RU"/>
        </w:rPr>
        <w:t xml:space="preserve"> </w:t>
      </w:r>
      <w:r w:rsidR="005E6D5D" w:rsidRPr="000B6FFB">
        <w:rPr>
          <w:rFonts w:eastAsiaTheme="minorEastAsia" w:cs="Times New Roman"/>
          <w:szCs w:val="28"/>
          <w:lang w:eastAsia="ru-RU"/>
        </w:rPr>
        <w:t>21</w:t>
      </w:r>
      <w:r w:rsidR="005E6D5D">
        <w:rPr>
          <w:rFonts w:eastAsiaTheme="minorEastAsia" w:cs="Times New Roman"/>
          <w:szCs w:val="28"/>
          <w:lang w:eastAsia="ru-RU"/>
        </w:rPr>
        <w:t>.06.2019 № 48-п «Об установлении предельных единых тарифов на услугу регионального оператора по обращению с твердыми коммунальными отходами для Акционерного общества «Югра-Экология»</w:t>
      </w:r>
      <w:r w:rsidR="00886DCD">
        <w:rPr>
          <w:rFonts w:eastAsiaTheme="minorEastAsia" w:cs="Times New Roman"/>
          <w:szCs w:val="28"/>
          <w:lang w:eastAsia="ru-RU"/>
        </w:rPr>
        <w:t>:</w:t>
      </w:r>
    </w:p>
    <w:p w:rsidR="00527786" w:rsidRDefault="006366FB" w:rsidP="006366FB">
      <w:pPr>
        <w:tabs>
          <w:tab w:val="left" w:pos="851"/>
        </w:tabs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6366FB">
        <w:rPr>
          <w:rFonts w:eastAsia="Times New Roman" w:cs="Times New Roman"/>
          <w:szCs w:val="28"/>
          <w:lang w:eastAsia="ru-RU"/>
        </w:rPr>
        <w:t xml:space="preserve">1. </w:t>
      </w:r>
      <w:r w:rsidR="00A560AD">
        <w:rPr>
          <w:rFonts w:eastAsiaTheme="minorEastAsia" w:cs="Times New Roman"/>
          <w:szCs w:val="28"/>
          <w:lang w:eastAsia="ru-RU"/>
        </w:rPr>
        <w:t>Внести в постановление Администрации города от 13.02.2017 № 799        «Об установлении размеров платы за наем жилых помещений по договорам найма жилых помещений жилищного фонда социального использования и найма жилых помещений, расположенных в наемном доме социального использования по адресу: город Сургут, улица Ивана Захарова, дом 12»</w:t>
      </w:r>
      <w:r w:rsidRPr="006366FB">
        <w:rPr>
          <w:rFonts w:eastAsiaTheme="minorEastAsia" w:cs="Times New Roman"/>
          <w:szCs w:val="28"/>
          <w:lang w:eastAsia="ru-RU"/>
        </w:rPr>
        <w:t xml:space="preserve"> </w:t>
      </w:r>
      <w:r w:rsidR="008F2E4D">
        <w:rPr>
          <w:rFonts w:eastAsiaTheme="minorEastAsia" w:cs="Times New Roman"/>
          <w:szCs w:val="28"/>
          <w:lang w:eastAsia="ru-RU"/>
        </w:rPr>
        <w:br/>
      </w:r>
      <w:r w:rsidR="006D47AB">
        <w:rPr>
          <w:rFonts w:eastAsiaTheme="minorEastAsia" w:cs="Times New Roman"/>
          <w:szCs w:val="28"/>
          <w:lang w:eastAsia="ru-RU"/>
        </w:rPr>
        <w:t>(с изменениями от 12.1</w:t>
      </w:r>
      <w:r w:rsidR="00A560AD">
        <w:rPr>
          <w:rFonts w:eastAsiaTheme="minorEastAsia" w:cs="Times New Roman"/>
          <w:szCs w:val="28"/>
          <w:lang w:eastAsia="ru-RU"/>
        </w:rPr>
        <w:t>1.2018 № 8544</w:t>
      </w:r>
      <w:r w:rsidR="006D47AB">
        <w:rPr>
          <w:rFonts w:eastAsiaTheme="minorEastAsia" w:cs="Times New Roman"/>
          <w:szCs w:val="28"/>
          <w:lang w:eastAsia="ru-RU"/>
        </w:rPr>
        <w:t>)</w:t>
      </w:r>
      <w:r w:rsidR="00527786">
        <w:rPr>
          <w:rFonts w:eastAsiaTheme="minorEastAsia" w:cs="Times New Roman"/>
          <w:szCs w:val="28"/>
          <w:lang w:eastAsia="ru-RU"/>
        </w:rPr>
        <w:t xml:space="preserve"> следующие </w:t>
      </w:r>
      <w:r w:rsidRPr="006366FB">
        <w:rPr>
          <w:rFonts w:eastAsiaTheme="minorEastAsia" w:cs="Times New Roman"/>
          <w:szCs w:val="28"/>
          <w:lang w:eastAsia="ru-RU"/>
        </w:rPr>
        <w:t>изменения</w:t>
      </w:r>
      <w:r w:rsidR="00527786">
        <w:rPr>
          <w:rFonts w:eastAsiaTheme="minorEastAsia" w:cs="Times New Roman"/>
          <w:szCs w:val="28"/>
          <w:lang w:eastAsia="ru-RU"/>
        </w:rPr>
        <w:t>:</w:t>
      </w:r>
    </w:p>
    <w:p w:rsidR="006366FB" w:rsidRDefault="00FB1B5B" w:rsidP="006366FB">
      <w:pPr>
        <w:tabs>
          <w:tab w:val="left" w:pos="851"/>
        </w:tabs>
        <w:ind w:firstLine="709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1.1. </w:t>
      </w:r>
      <w:r w:rsidR="00886DCD">
        <w:rPr>
          <w:rFonts w:eastAsiaTheme="minorEastAsia" w:cs="Times New Roman"/>
          <w:szCs w:val="28"/>
          <w:lang w:eastAsia="ru-RU"/>
        </w:rPr>
        <w:t>П</w:t>
      </w:r>
      <w:r w:rsidR="006366FB" w:rsidRPr="006366FB">
        <w:rPr>
          <w:rFonts w:eastAsiaTheme="minorEastAsia" w:cs="Times New Roman"/>
          <w:szCs w:val="28"/>
          <w:lang w:eastAsia="ru-RU"/>
        </w:rPr>
        <w:t>риложения 1</w:t>
      </w:r>
      <w:r w:rsidR="00B80515">
        <w:rPr>
          <w:rFonts w:eastAsiaTheme="minorEastAsia" w:cs="Times New Roman"/>
          <w:szCs w:val="28"/>
          <w:lang w:eastAsia="ru-RU"/>
        </w:rPr>
        <w:t xml:space="preserve">, </w:t>
      </w:r>
      <w:r w:rsidR="00B80515" w:rsidRPr="00B80515">
        <w:rPr>
          <w:rFonts w:eastAsiaTheme="minorEastAsia" w:cs="Times New Roman"/>
          <w:szCs w:val="28"/>
          <w:lang w:eastAsia="ru-RU"/>
        </w:rPr>
        <w:t>3</w:t>
      </w:r>
      <w:r w:rsidR="004054EA" w:rsidRPr="00B80515">
        <w:rPr>
          <w:rFonts w:eastAsiaTheme="minorEastAsia" w:cs="Times New Roman"/>
          <w:szCs w:val="28"/>
          <w:lang w:eastAsia="ru-RU"/>
        </w:rPr>
        <w:t xml:space="preserve"> </w:t>
      </w:r>
      <w:r w:rsidR="006366FB" w:rsidRPr="00B80515">
        <w:rPr>
          <w:rFonts w:eastAsiaTheme="minorEastAsia" w:cs="Times New Roman"/>
          <w:szCs w:val="28"/>
          <w:lang w:eastAsia="ru-RU"/>
        </w:rPr>
        <w:t>к постановлению</w:t>
      </w:r>
      <w:r>
        <w:rPr>
          <w:rFonts w:eastAsiaTheme="minorEastAsia" w:cs="Times New Roman"/>
          <w:szCs w:val="28"/>
          <w:lang w:eastAsia="ru-RU"/>
        </w:rPr>
        <w:t xml:space="preserve"> изложить</w:t>
      </w:r>
      <w:r w:rsidR="006366FB">
        <w:rPr>
          <w:rFonts w:eastAsiaTheme="minorEastAsia" w:cs="Times New Roman"/>
          <w:szCs w:val="28"/>
          <w:lang w:eastAsia="ru-RU"/>
        </w:rPr>
        <w:t xml:space="preserve"> </w:t>
      </w:r>
      <w:r w:rsidR="006366FB" w:rsidRPr="006366FB">
        <w:rPr>
          <w:rFonts w:eastAsiaTheme="minorEastAsia" w:cs="Times New Roman"/>
          <w:szCs w:val="28"/>
          <w:lang w:eastAsia="ru-RU"/>
        </w:rPr>
        <w:t>в новой редакции</w:t>
      </w:r>
      <w:r w:rsidR="006D47AB">
        <w:rPr>
          <w:rFonts w:eastAsiaTheme="minorEastAsia" w:cs="Times New Roman"/>
          <w:szCs w:val="28"/>
          <w:lang w:eastAsia="ru-RU"/>
        </w:rPr>
        <w:t xml:space="preserve"> </w:t>
      </w:r>
      <w:r w:rsidR="00886DCD">
        <w:rPr>
          <w:rFonts w:eastAsiaTheme="minorEastAsia" w:cs="Times New Roman"/>
          <w:szCs w:val="28"/>
          <w:lang w:eastAsia="ru-RU"/>
        </w:rPr>
        <w:br/>
      </w:r>
      <w:r w:rsidR="006366FB" w:rsidRPr="006366FB">
        <w:rPr>
          <w:rFonts w:eastAsiaTheme="minorEastAsia" w:cs="Times New Roman"/>
          <w:szCs w:val="28"/>
          <w:lang w:eastAsia="ru-RU"/>
        </w:rPr>
        <w:t xml:space="preserve">согласно приложениям </w:t>
      </w:r>
      <w:r w:rsidR="00B80515">
        <w:rPr>
          <w:rFonts w:eastAsiaTheme="minorEastAsia" w:cs="Times New Roman"/>
          <w:szCs w:val="28"/>
          <w:lang w:eastAsia="ru-RU"/>
        </w:rPr>
        <w:t xml:space="preserve">1, 2 </w:t>
      </w:r>
      <w:r w:rsidR="006366FB" w:rsidRPr="006366FB">
        <w:rPr>
          <w:rFonts w:eastAsiaTheme="minorEastAsia" w:cs="Times New Roman"/>
          <w:szCs w:val="28"/>
          <w:lang w:eastAsia="ru-RU"/>
        </w:rPr>
        <w:t>к настоящему постановлению</w:t>
      </w:r>
      <w:r w:rsidR="0009108D">
        <w:rPr>
          <w:rFonts w:eastAsiaTheme="minorEastAsia" w:cs="Times New Roman"/>
          <w:szCs w:val="28"/>
          <w:lang w:eastAsia="ru-RU"/>
        </w:rPr>
        <w:t xml:space="preserve"> соответственно</w:t>
      </w:r>
      <w:r>
        <w:rPr>
          <w:rFonts w:eastAsiaTheme="minorEastAsia" w:cs="Times New Roman"/>
          <w:szCs w:val="28"/>
          <w:lang w:eastAsia="ru-RU"/>
        </w:rPr>
        <w:t>.</w:t>
      </w:r>
    </w:p>
    <w:p w:rsidR="00B80515" w:rsidRDefault="00B80515" w:rsidP="006366FB">
      <w:pPr>
        <w:tabs>
          <w:tab w:val="left" w:pos="851"/>
        </w:tabs>
        <w:ind w:firstLine="709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1.2. </w:t>
      </w:r>
      <w:r w:rsidR="00886DCD">
        <w:rPr>
          <w:rFonts w:eastAsiaTheme="minorEastAsia" w:cs="Times New Roman"/>
          <w:szCs w:val="28"/>
          <w:lang w:eastAsia="ru-RU"/>
        </w:rPr>
        <w:t>П</w:t>
      </w:r>
      <w:r>
        <w:rPr>
          <w:rFonts w:eastAsiaTheme="minorEastAsia" w:cs="Times New Roman"/>
          <w:szCs w:val="28"/>
          <w:lang w:eastAsia="ru-RU"/>
        </w:rPr>
        <w:t xml:space="preserve">одпункты 4.2.8, 4.4.5 пункта 4 приложения 4 к постановлению </w:t>
      </w:r>
      <w:r w:rsidR="00886DCD">
        <w:rPr>
          <w:rFonts w:eastAsiaTheme="minorEastAsia" w:cs="Times New Roman"/>
          <w:szCs w:val="28"/>
          <w:lang w:eastAsia="ru-RU"/>
        </w:rPr>
        <w:br/>
      </w:r>
      <w:r>
        <w:rPr>
          <w:rFonts w:eastAsiaTheme="minorEastAsia" w:cs="Times New Roman"/>
          <w:szCs w:val="28"/>
          <w:lang w:eastAsia="ru-RU"/>
        </w:rPr>
        <w:t>исключить.</w:t>
      </w:r>
    </w:p>
    <w:p w:rsidR="00B80515" w:rsidRDefault="00B80515" w:rsidP="006366FB">
      <w:pPr>
        <w:tabs>
          <w:tab w:val="left" w:pos="851"/>
        </w:tabs>
        <w:ind w:firstLine="709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1.3. </w:t>
      </w:r>
      <w:r w:rsidR="00886DCD">
        <w:rPr>
          <w:rFonts w:eastAsiaTheme="minorEastAsia" w:cs="Times New Roman"/>
          <w:szCs w:val="28"/>
          <w:lang w:eastAsia="ru-RU"/>
        </w:rPr>
        <w:t>П</w:t>
      </w:r>
      <w:r>
        <w:rPr>
          <w:szCs w:val="28"/>
        </w:rPr>
        <w:t>одпункт 4.6 пункта 4 приложения 4 к постановлению и</w:t>
      </w:r>
      <w:r w:rsidRPr="007A36A8">
        <w:rPr>
          <w:szCs w:val="28"/>
        </w:rPr>
        <w:t xml:space="preserve">зложить </w:t>
      </w:r>
      <w:r w:rsidR="00886DCD">
        <w:rPr>
          <w:szCs w:val="28"/>
        </w:rPr>
        <w:br/>
      </w:r>
      <w:r w:rsidRPr="007A36A8">
        <w:rPr>
          <w:szCs w:val="28"/>
        </w:rPr>
        <w:t xml:space="preserve">в </w:t>
      </w:r>
      <w:r>
        <w:rPr>
          <w:szCs w:val="28"/>
        </w:rPr>
        <w:t xml:space="preserve">следующей </w:t>
      </w:r>
      <w:r w:rsidRPr="007A36A8">
        <w:rPr>
          <w:szCs w:val="28"/>
        </w:rPr>
        <w:t>редакции</w:t>
      </w:r>
      <w:r>
        <w:rPr>
          <w:szCs w:val="28"/>
        </w:rPr>
        <w:t>:</w:t>
      </w:r>
      <w:r>
        <w:rPr>
          <w:rFonts w:eastAsiaTheme="minorEastAsia" w:cs="Times New Roman"/>
          <w:szCs w:val="28"/>
          <w:lang w:eastAsia="ru-RU"/>
        </w:rPr>
        <w:t xml:space="preserve"> </w:t>
      </w:r>
    </w:p>
    <w:p w:rsidR="00B80515" w:rsidRDefault="00B80515" w:rsidP="006366FB">
      <w:pPr>
        <w:tabs>
          <w:tab w:val="left" w:pos="851"/>
        </w:tabs>
        <w:ind w:firstLine="709"/>
        <w:jc w:val="both"/>
        <w:rPr>
          <w:rFonts w:eastAsiaTheme="minorEastAsia" w:cs="Times New Roman"/>
          <w:szCs w:val="28"/>
          <w:lang w:eastAsia="ru-RU"/>
        </w:rPr>
      </w:pPr>
    </w:p>
    <w:tbl>
      <w:tblPr>
        <w:tblpPr w:leftFromText="180" w:rightFromText="180" w:vertAnchor="tex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5464"/>
        <w:gridCol w:w="3211"/>
      </w:tblGrid>
      <w:tr w:rsidR="00B80515" w:rsidRPr="003E473C" w:rsidTr="00B80515">
        <w:tc>
          <w:tcPr>
            <w:tcW w:w="953" w:type="dxa"/>
            <w:shd w:val="clear" w:color="auto" w:fill="auto"/>
          </w:tcPr>
          <w:p w:rsidR="00B80515" w:rsidRPr="003E473C" w:rsidRDefault="00B80515" w:rsidP="00B80515">
            <w:pPr>
              <w:tabs>
                <w:tab w:val="left" w:pos="567"/>
              </w:tabs>
              <w:ind w:right="-1"/>
              <w:contextualSpacing/>
              <w:jc w:val="both"/>
              <w:rPr>
                <w:szCs w:val="28"/>
              </w:rPr>
            </w:pPr>
            <w:r w:rsidRPr="003E473C">
              <w:rPr>
                <w:szCs w:val="28"/>
              </w:rPr>
              <w:t>№ п/п</w:t>
            </w:r>
          </w:p>
        </w:tc>
        <w:tc>
          <w:tcPr>
            <w:tcW w:w="5464" w:type="dxa"/>
            <w:shd w:val="clear" w:color="auto" w:fill="auto"/>
          </w:tcPr>
          <w:p w:rsidR="00B80515" w:rsidRPr="003E473C" w:rsidRDefault="00B80515" w:rsidP="00B80515">
            <w:pPr>
              <w:tabs>
                <w:tab w:val="left" w:pos="567"/>
              </w:tabs>
              <w:ind w:right="-1"/>
              <w:contextualSpacing/>
              <w:jc w:val="both"/>
              <w:rPr>
                <w:szCs w:val="28"/>
              </w:rPr>
            </w:pPr>
            <w:r w:rsidRPr="003E473C">
              <w:rPr>
                <w:szCs w:val="28"/>
              </w:rPr>
              <w:t>Наименование услуг и работ</w:t>
            </w:r>
          </w:p>
        </w:tc>
        <w:tc>
          <w:tcPr>
            <w:tcW w:w="3211" w:type="dxa"/>
            <w:shd w:val="clear" w:color="auto" w:fill="auto"/>
          </w:tcPr>
          <w:p w:rsidR="00B80515" w:rsidRPr="003E473C" w:rsidRDefault="00B80515" w:rsidP="00B80515">
            <w:pPr>
              <w:tabs>
                <w:tab w:val="left" w:pos="567"/>
              </w:tabs>
              <w:ind w:right="-1"/>
              <w:contextualSpacing/>
              <w:jc w:val="both"/>
              <w:rPr>
                <w:szCs w:val="28"/>
              </w:rPr>
            </w:pPr>
            <w:r w:rsidRPr="003E473C">
              <w:rPr>
                <w:szCs w:val="28"/>
              </w:rPr>
              <w:t>Периодичность выполнения услуг и работ</w:t>
            </w:r>
          </w:p>
        </w:tc>
      </w:tr>
      <w:tr w:rsidR="00B80515" w:rsidRPr="003E473C" w:rsidTr="00B80515">
        <w:tc>
          <w:tcPr>
            <w:tcW w:w="953" w:type="dxa"/>
            <w:shd w:val="clear" w:color="auto" w:fill="auto"/>
          </w:tcPr>
          <w:p w:rsidR="00B80515" w:rsidRPr="003E473C" w:rsidRDefault="00B80515" w:rsidP="00B80515">
            <w:pPr>
              <w:tabs>
                <w:tab w:val="left" w:pos="567"/>
              </w:tabs>
              <w:ind w:right="-1"/>
              <w:contextualSpacing/>
              <w:jc w:val="both"/>
              <w:rPr>
                <w:szCs w:val="28"/>
              </w:rPr>
            </w:pPr>
            <w:r w:rsidRPr="003E473C">
              <w:rPr>
                <w:szCs w:val="28"/>
              </w:rPr>
              <w:t>4.6</w:t>
            </w:r>
          </w:p>
        </w:tc>
        <w:tc>
          <w:tcPr>
            <w:tcW w:w="5464" w:type="dxa"/>
            <w:shd w:val="clear" w:color="auto" w:fill="auto"/>
          </w:tcPr>
          <w:p w:rsidR="00B80515" w:rsidRPr="003E473C" w:rsidRDefault="00B80515" w:rsidP="00B80515">
            <w:pPr>
              <w:tabs>
                <w:tab w:val="left" w:pos="567"/>
              </w:tabs>
              <w:ind w:right="-1"/>
              <w:contextualSpacing/>
              <w:jc w:val="both"/>
              <w:rPr>
                <w:szCs w:val="28"/>
              </w:rPr>
            </w:pPr>
            <w:r w:rsidRPr="003E473C">
              <w:rPr>
                <w:szCs w:val="28"/>
              </w:rPr>
              <w:t xml:space="preserve">Работы по обеспечению накопления </w:t>
            </w:r>
            <w:r>
              <w:rPr>
                <w:szCs w:val="28"/>
              </w:rPr>
              <w:t xml:space="preserve">твердых коммунальных </w:t>
            </w:r>
            <w:r w:rsidRPr="003E473C">
              <w:rPr>
                <w:szCs w:val="28"/>
              </w:rPr>
              <w:t>отходов</w:t>
            </w:r>
          </w:p>
        </w:tc>
        <w:tc>
          <w:tcPr>
            <w:tcW w:w="3211" w:type="dxa"/>
            <w:shd w:val="clear" w:color="auto" w:fill="auto"/>
          </w:tcPr>
          <w:p w:rsidR="00B80515" w:rsidRPr="003E473C" w:rsidRDefault="00B80515" w:rsidP="00B80515">
            <w:pPr>
              <w:tabs>
                <w:tab w:val="left" w:pos="567"/>
              </w:tabs>
              <w:ind w:right="-1"/>
              <w:contextualSpacing/>
              <w:jc w:val="both"/>
              <w:rPr>
                <w:szCs w:val="28"/>
              </w:rPr>
            </w:pPr>
          </w:p>
        </w:tc>
      </w:tr>
      <w:tr w:rsidR="00B80515" w:rsidRPr="003E473C" w:rsidTr="00B80515">
        <w:tc>
          <w:tcPr>
            <w:tcW w:w="953" w:type="dxa"/>
            <w:shd w:val="clear" w:color="auto" w:fill="auto"/>
          </w:tcPr>
          <w:p w:rsidR="00B80515" w:rsidRPr="003E473C" w:rsidRDefault="00B80515" w:rsidP="002708CC">
            <w:pPr>
              <w:tabs>
                <w:tab w:val="left" w:pos="567"/>
              </w:tabs>
              <w:ind w:right="-1"/>
              <w:contextualSpacing/>
              <w:jc w:val="both"/>
              <w:rPr>
                <w:szCs w:val="28"/>
              </w:rPr>
            </w:pPr>
            <w:r w:rsidRPr="003E473C">
              <w:rPr>
                <w:szCs w:val="28"/>
              </w:rPr>
              <w:t>4.6.</w:t>
            </w:r>
            <w:r w:rsidR="002708CC">
              <w:rPr>
                <w:szCs w:val="28"/>
              </w:rPr>
              <w:t>1</w:t>
            </w:r>
          </w:p>
        </w:tc>
        <w:tc>
          <w:tcPr>
            <w:tcW w:w="5464" w:type="dxa"/>
            <w:shd w:val="clear" w:color="auto" w:fill="auto"/>
          </w:tcPr>
          <w:p w:rsidR="00B80515" w:rsidRPr="003E473C" w:rsidRDefault="00B80515" w:rsidP="00B80515">
            <w:pPr>
              <w:tabs>
                <w:tab w:val="left" w:pos="567"/>
              </w:tabs>
              <w:ind w:right="-1"/>
              <w:contextualSpacing/>
              <w:jc w:val="both"/>
              <w:rPr>
                <w:szCs w:val="28"/>
              </w:rPr>
            </w:pPr>
            <w:r w:rsidRPr="003E473C">
              <w:rPr>
                <w:szCs w:val="28"/>
              </w:rPr>
              <w:t xml:space="preserve">Организация и содержание мест (площадок) накопления твердых коммунальных </w:t>
            </w:r>
            <w:r w:rsidR="00886DCD">
              <w:rPr>
                <w:szCs w:val="28"/>
              </w:rPr>
              <w:br/>
            </w:r>
            <w:r w:rsidRPr="003E473C">
              <w:rPr>
                <w:szCs w:val="28"/>
              </w:rPr>
              <w:t xml:space="preserve">отходов, </w:t>
            </w:r>
          </w:p>
          <w:p w:rsidR="00B80515" w:rsidRPr="003E473C" w:rsidRDefault="00B80515" w:rsidP="00B80515">
            <w:pPr>
              <w:tabs>
                <w:tab w:val="left" w:pos="567"/>
              </w:tabs>
              <w:ind w:right="-1"/>
              <w:contextualSpacing/>
              <w:jc w:val="both"/>
              <w:rPr>
                <w:szCs w:val="28"/>
              </w:rPr>
            </w:pPr>
            <w:r w:rsidRPr="003E473C">
              <w:rPr>
                <w:szCs w:val="28"/>
              </w:rPr>
              <w:t xml:space="preserve">обслуживание и очистка контейнерных </w:t>
            </w:r>
            <w:r w:rsidR="00886DCD">
              <w:rPr>
                <w:szCs w:val="28"/>
              </w:rPr>
              <w:br/>
            </w:r>
            <w:r w:rsidRPr="003E473C">
              <w:rPr>
                <w:szCs w:val="28"/>
              </w:rPr>
              <w:t>площадок</w:t>
            </w:r>
          </w:p>
        </w:tc>
        <w:tc>
          <w:tcPr>
            <w:tcW w:w="3211" w:type="dxa"/>
            <w:shd w:val="clear" w:color="auto" w:fill="auto"/>
          </w:tcPr>
          <w:p w:rsidR="00B80515" w:rsidRPr="003E473C" w:rsidRDefault="00B80515" w:rsidP="00B80515">
            <w:pPr>
              <w:tabs>
                <w:tab w:val="left" w:pos="567"/>
              </w:tabs>
              <w:ind w:right="-1"/>
              <w:contextualSpacing/>
              <w:jc w:val="both"/>
              <w:rPr>
                <w:szCs w:val="28"/>
              </w:rPr>
            </w:pPr>
            <w:r w:rsidRPr="003E473C">
              <w:rPr>
                <w:szCs w:val="28"/>
              </w:rPr>
              <w:t>постоянно</w:t>
            </w:r>
          </w:p>
          <w:p w:rsidR="00B80515" w:rsidRPr="003E473C" w:rsidRDefault="00B80515" w:rsidP="00B80515">
            <w:pPr>
              <w:tabs>
                <w:tab w:val="left" w:pos="567"/>
              </w:tabs>
              <w:ind w:right="-1"/>
              <w:contextualSpacing/>
              <w:jc w:val="both"/>
              <w:rPr>
                <w:szCs w:val="28"/>
              </w:rPr>
            </w:pPr>
          </w:p>
          <w:p w:rsidR="00B80515" w:rsidRPr="003E473C" w:rsidRDefault="00B80515" w:rsidP="00B80515">
            <w:pPr>
              <w:tabs>
                <w:tab w:val="left" w:pos="567"/>
              </w:tabs>
              <w:ind w:right="-1"/>
              <w:contextualSpacing/>
              <w:jc w:val="both"/>
              <w:rPr>
                <w:szCs w:val="28"/>
              </w:rPr>
            </w:pPr>
          </w:p>
          <w:p w:rsidR="00B80515" w:rsidRPr="003E473C" w:rsidRDefault="00B80515" w:rsidP="00B80515">
            <w:pPr>
              <w:tabs>
                <w:tab w:val="left" w:pos="567"/>
              </w:tabs>
              <w:ind w:right="-1"/>
              <w:contextualSpacing/>
              <w:jc w:val="both"/>
              <w:rPr>
                <w:szCs w:val="28"/>
              </w:rPr>
            </w:pPr>
            <w:r w:rsidRPr="003E473C">
              <w:rPr>
                <w:szCs w:val="28"/>
              </w:rPr>
              <w:t>1 раз в сутки</w:t>
            </w:r>
          </w:p>
          <w:p w:rsidR="00B80515" w:rsidRPr="003E473C" w:rsidRDefault="00B80515" w:rsidP="00B80515">
            <w:pPr>
              <w:tabs>
                <w:tab w:val="left" w:pos="567"/>
              </w:tabs>
              <w:ind w:right="-1"/>
              <w:contextualSpacing/>
              <w:jc w:val="both"/>
              <w:rPr>
                <w:szCs w:val="28"/>
              </w:rPr>
            </w:pPr>
          </w:p>
        </w:tc>
      </w:tr>
      <w:tr w:rsidR="00B80515" w:rsidRPr="003E473C" w:rsidTr="00B80515">
        <w:tc>
          <w:tcPr>
            <w:tcW w:w="953" w:type="dxa"/>
            <w:shd w:val="clear" w:color="auto" w:fill="auto"/>
          </w:tcPr>
          <w:p w:rsidR="00B80515" w:rsidRPr="003E473C" w:rsidRDefault="00B80515" w:rsidP="002708CC">
            <w:pPr>
              <w:tabs>
                <w:tab w:val="left" w:pos="567"/>
              </w:tabs>
              <w:ind w:right="-1"/>
              <w:contextualSpacing/>
              <w:jc w:val="both"/>
              <w:rPr>
                <w:szCs w:val="28"/>
              </w:rPr>
            </w:pPr>
            <w:r w:rsidRPr="003E473C">
              <w:rPr>
                <w:szCs w:val="28"/>
              </w:rPr>
              <w:t>4.6.</w:t>
            </w:r>
            <w:r w:rsidR="002708CC">
              <w:rPr>
                <w:szCs w:val="28"/>
              </w:rPr>
              <w:t>2</w:t>
            </w:r>
          </w:p>
        </w:tc>
        <w:tc>
          <w:tcPr>
            <w:tcW w:w="5464" w:type="dxa"/>
            <w:shd w:val="clear" w:color="auto" w:fill="auto"/>
          </w:tcPr>
          <w:p w:rsidR="00B80515" w:rsidRPr="003E473C" w:rsidRDefault="00B80515" w:rsidP="00B80515">
            <w:pPr>
              <w:tabs>
                <w:tab w:val="left" w:pos="567"/>
              </w:tabs>
              <w:ind w:right="-1"/>
              <w:contextualSpacing/>
              <w:jc w:val="both"/>
              <w:rPr>
                <w:szCs w:val="28"/>
              </w:rPr>
            </w:pPr>
            <w:r w:rsidRPr="003E473C">
              <w:rPr>
                <w:szCs w:val="28"/>
              </w:rPr>
              <w:t xml:space="preserve">Организация </w:t>
            </w:r>
            <w:r w:rsidR="002708CC">
              <w:rPr>
                <w:szCs w:val="28"/>
              </w:rPr>
              <w:t xml:space="preserve">мест </w:t>
            </w:r>
            <w:r w:rsidRPr="003E473C">
              <w:rPr>
                <w:szCs w:val="28"/>
              </w:rPr>
              <w:t>накопления отходов I - IV классов опасности (отработанных ртутьсодержащих ламп и др.)</w:t>
            </w:r>
            <w:r w:rsidR="00886DCD">
              <w:rPr>
                <w:szCs w:val="28"/>
              </w:rPr>
              <w:t>;</w:t>
            </w:r>
            <w:r w:rsidRPr="003E473C">
              <w:rPr>
                <w:szCs w:val="28"/>
              </w:rPr>
              <w:t xml:space="preserve"> </w:t>
            </w:r>
          </w:p>
          <w:p w:rsidR="00B80515" w:rsidRPr="003E473C" w:rsidRDefault="00B80515" w:rsidP="00B80515">
            <w:pPr>
              <w:tabs>
                <w:tab w:val="left" w:pos="567"/>
              </w:tabs>
              <w:ind w:right="-1"/>
              <w:contextualSpacing/>
              <w:jc w:val="both"/>
              <w:rPr>
                <w:szCs w:val="28"/>
              </w:rPr>
            </w:pPr>
            <w:r w:rsidRPr="003E473C">
              <w:rPr>
                <w:szCs w:val="28"/>
              </w:rPr>
              <w:t xml:space="preserve">передача отходов I - IV классов опасности (отработанных ртутьсодержащих ламп </w:t>
            </w:r>
            <w:r w:rsidR="00886DCD">
              <w:rPr>
                <w:szCs w:val="28"/>
              </w:rPr>
              <w:br/>
            </w:r>
            <w:r w:rsidRPr="003E473C">
              <w:rPr>
                <w:szCs w:val="28"/>
              </w:rPr>
              <w:t xml:space="preserve">и др.) в организации, имеющие лицензии </w:t>
            </w:r>
            <w:r w:rsidR="00886DCD">
              <w:rPr>
                <w:szCs w:val="28"/>
              </w:rPr>
              <w:br/>
            </w:r>
            <w:r w:rsidRPr="003E473C">
              <w:rPr>
                <w:szCs w:val="28"/>
              </w:rPr>
              <w:t>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3211" w:type="dxa"/>
            <w:shd w:val="clear" w:color="auto" w:fill="auto"/>
          </w:tcPr>
          <w:p w:rsidR="00B80515" w:rsidRPr="003E473C" w:rsidRDefault="00B80515" w:rsidP="00B80515">
            <w:pPr>
              <w:tabs>
                <w:tab w:val="left" w:pos="567"/>
              </w:tabs>
              <w:ind w:right="-1"/>
              <w:contextualSpacing/>
              <w:jc w:val="both"/>
              <w:rPr>
                <w:szCs w:val="28"/>
              </w:rPr>
            </w:pPr>
            <w:r w:rsidRPr="003E473C">
              <w:rPr>
                <w:szCs w:val="28"/>
              </w:rPr>
              <w:t>постоянно</w:t>
            </w:r>
          </w:p>
          <w:p w:rsidR="00B80515" w:rsidRPr="003E473C" w:rsidRDefault="00B80515" w:rsidP="00B80515">
            <w:pPr>
              <w:tabs>
                <w:tab w:val="left" w:pos="567"/>
              </w:tabs>
              <w:ind w:right="-1"/>
              <w:contextualSpacing/>
              <w:jc w:val="both"/>
              <w:rPr>
                <w:szCs w:val="28"/>
              </w:rPr>
            </w:pPr>
          </w:p>
          <w:p w:rsidR="00B80515" w:rsidRPr="003E473C" w:rsidRDefault="00B80515" w:rsidP="00B80515">
            <w:pPr>
              <w:tabs>
                <w:tab w:val="left" w:pos="567"/>
              </w:tabs>
              <w:ind w:right="-1"/>
              <w:contextualSpacing/>
              <w:jc w:val="both"/>
              <w:rPr>
                <w:szCs w:val="28"/>
              </w:rPr>
            </w:pPr>
          </w:p>
          <w:p w:rsidR="00B80515" w:rsidRPr="003E473C" w:rsidRDefault="00B80515" w:rsidP="00B80515">
            <w:pPr>
              <w:tabs>
                <w:tab w:val="left" w:pos="567"/>
              </w:tabs>
              <w:ind w:right="-1"/>
              <w:contextualSpacing/>
              <w:jc w:val="both"/>
              <w:rPr>
                <w:szCs w:val="28"/>
              </w:rPr>
            </w:pPr>
            <w:r w:rsidRPr="003E473C">
              <w:rPr>
                <w:szCs w:val="28"/>
              </w:rPr>
              <w:t>по мере накопления</w:t>
            </w:r>
          </w:p>
        </w:tc>
      </w:tr>
    </w:tbl>
    <w:p w:rsidR="006366FB" w:rsidRPr="006366FB" w:rsidRDefault="00FB1B5B" w:rsidP="006366FB">
      <w:pPr>
        <w:tabs>
          <w:tab w:val="left" w:pos="851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2. </w:t>
      </w:r>
      <w:r w:rsidR="006366FB" w:rsidRPr="006366FB">
        <w:rPr>
          <w:rFonts w:eastAsiaTheme="minorEastAsia" w:cs="Times New Roman"/>
          <w:szCs w:val="28"/>
          <w:lang w:eastAsia="ru-RU"/>
        </w:rPr>
        <w:t>Настоящее постановление вступает в силу после официального</w:t>
      </w:r>
      <w:r w:rsidR="006366FB">
        <w:rPr>
          <w:rFonts w:eastAsiaTheme="minorEastAsia" w:cs="Times New Roman"/>
          <w:szCs w:val="28"/>
          <w:lang w:eastAsia="ru-RU"/>
        </w:rPr>
        <w:t xml:space="preserve"> </w:t>
      </w:r>
      <w:r w:rsidR="00AA4498">
        <w:rPr>
          <w:rFonts w:eastAsiaTheme="minorEastAsia" w:cs="Times New Roman"/>
          <w:szCs w:val="28"/>
          <w:lang w:eastAsia="ru-RU"/>
        </w:rPr>
        <w:br/>
      </w:r>
      <w:r w:rsidR="006366FB" w:rsidRPr="006366FB">
        <w:rPr>
          <w:rFonts w:eastAsiaTheme="minorEastAsia" w:cs="Times New Roman"/>
          <w:szCs w:val="28"/>
          <w:lang w:eastAsia="ru-RU"/>
        </w:rPr>
        <w:t xml:space="preserve">опубликования и распространяется на правоотношения, </w:t>
      </w:r>
      <w:r w:rsidR="007F4993" w:rsidRPr="000B6FFB">
        <w:rPr>
          <w:rFonts w:eastAsiaTheme="minorEastAsia" w:cs="Times New Roman"/>
          <w:szCs w:val="28"/>
          <w:lang w:eastAsia="ru-RU"/>
        </w:rPr>
        <w:t>возникшие</w:t>
      </w:r>
      <w:r w:rsidR="006366FB" w:rsidRPr="000B6FFB">
        <w:rPr>
          <w:rFonts w:eastAsiaTheme="minorEastAsia" w:cs="Times New Roman"/>
          <w:szCs w:val="28"/>
          <w:lang w:eastAsia="ru-RU"/>
        </w:rPr>
        <w:t xml:space="preserve"> </w:t>
      </w:r>
      <w:r w:rsidR="00AA4498">
        <w:rPr>
          <w:rFonts w:eastAsiaTheme="minorEastAsia" w:cs="Times New Roman"/>
          <w:szCs w:val="28"/>
          <w:lang w:eastAsia="ru-RU"/>
        </w:rPr>
        <w:br/>
      </w:r>
      <w:r w:rsidR="006366FB" w:rsidRPr="000B6FFB">
        <w:rPr>
          <w:rFonts w:eastAsiaTheme="minorEastAsia" w:cs="Times New Roman"/>
          <w:szCs w:val="28"/>
          <w:lang w:eastAsia="ru-RU"/>
        </w:rPr>
        <w:t>с 01.0</w:t>
      </w:r>
      <w:r w:rsidR="006722F6">
        <w:rPr>
          <w:rFonts w:eastAsiaTheme="minorEastAsia" w:cs="Times New Roman"/>
          <w:szCs w:val="28"/>
          <w:lang w:eastAsia="ru-RU"/>
        </w:rPr>
        <w:t>7</w:t>
      </w:r>
      <w:r w:rsidR="006366FB" w:rsidRPr="000B6FFB">
        <w:rPr>
          <w:rFonts w:eastAsiaTheme="minorEastAsia" w:cs="Times New Roman"/>
          <w:szCs w:val="28"/>
          <w:lang w:eastAsia="ru-RU"/>
        </w:rPr>
        <w:t>.2019</w:t>
      </w:r>
      <w:r w:rsidR="006366FB" w:rsidRPr="006366FB">
        <w:rPr>
          <w:rFonts w:eastAsiaTheme="minorEastAsia" w:cs="Times New Roman"/>
          <w:szCs w:val="28"/>
          <w:lang w:eastAsia="ru-RU"/>
        </w:rPr>
        <w:t>.</w:t>
      </w:r>
    </w:p>
    <w:p w:rsidR="006366FB" w:rsidRPr="006366FB" w:rsidRDefault="006366FB" w:rsidP="006366FB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 w:rsidRPr="006366FB">
        <w:rPr>
          <w:rFonts w:cs="Times New Roman"/>
          <w:szCs w:val="28"/>
        </w:rPr>
        <w:t xml:space="preserve">3. Управлению документационного и информационного обеспечения </w:t>
      </w:r>
      <w:r>
        <w:rPr>
          <w:rFonts w:cs="Times New Roman"/>
          <w:szCs w:val="28"/>
        </w:rPr>
        <w:t xml:space="preserve">             </w:t>
      </w:r>
      <w:r w:rsidRPr="006366FB">
        <w:rPr>
          <w:rFonts w:cs="Times New Roman"/>
          <w:szCs w:val="28"/>
        </w:rPr>
        <w:t>разместить настоящее постановление на официальном портале Администрации города.</w:t>
      </w:r>
    </w:p>
    <w:p w:rsidR="006366FB" w:rsidRPr="006C0272" w:rsidRDefault="006366FB" w:rsidP="006366F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C0272">
        <w:rPr>
          <w:rFonts w:ascii="Times New Roman" w:hAnsi="Times New Roman" w:cs="Times New Roman"/>
          <w:sz w:val="28"/>
          <w:szCs w:val="28"/>
        </w:rPr>
        <w:t>Муниципальному казенному учреждению «Наш город» опубликовать настоящее постановление в средствах массовой информации.</w:t>
      </w:r>
    </w:p>
    <w:p w:rsidR="006366FB" w:rsidRPr="00C42A7A" w:rsidRDefault="006366FB" w:rsidP="006366FB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Pr="00C42A7A">
        <w:rPr>
          <w:rFonts w:cs="Times New Roman"/>
          <w:szCs w:val="28"/>
        </w:rPr>
        <w:t xml:space="preserve">. </w:t>
      </w:r>
      <w:r w:rsidRPr="00A824A8">
        <w:rPr>
          <w:rFonts w:cs="Times New Roman"/>
          <w:szCs w:val="28"/>
        </w:rPr>
        <w:t>Контроль за выполнением постановления возложить на заместителя Главы города Кривцова</w:t>
      </w:r>
      <w:r>
        <w:rPr>
          <w:rFonts w:cs="Times New Roman"/>
          <w:szCs w:val="28"/>
        </w:rPr>
        <w:t xml:space="preserve"> </w:t>
      </w:r>
      <w:r w:rsidRPr="00A824A8">
        <w:rPr>
          <w:rFonts w:cs="Times New Roman"/>
          <w:szCs w:val="28"/>
        </w:rPr>
        <w:t>Н.Н.</w:t>
      </w:r>
    </w:p>
    <w:p w:rsidR="006366FB" w:rsidRDefault="006366FB" w:rsidP="006366FB">
      <w:pPr>
        <w:jc w:val="both"/>
        <w:rPr>
          <w:rFonts w:cs="Times New Roman"/>
          <w:szCs w:val="28"/>
        </w:rPr>
      </w:pPr>
    </w:p>
    <w:p w:rsidR="00557D22" w:rsidRDefault="00557D22" w:rsidP="006366FB">
      <w:pPr>
        <w:jc w:val="both"/>
        <w:rPr>
          <w:rFonts w:cs="Times New Roman"/>
          <w:szCs w:val="28"/>
        </w:rPr>
      </w:pPr>
    </w:p>
    <w:p w:rsidR="00557D22" w:rsidRDefault="00557D22" w:rsidP="006366FB">
      <w:pPr>
        <w:jc w:val="both"/>
        <w:rPr>
          <w:rFonts w:cs="Times New Roman"/>
          <w:szCs w:val="28"/>
        </w:rPr>
      </w:pPr>
    </w:p>
    <w:bookmarkEnd w:id="0"/>
    <w:p w:rsidR="006366FB" w:rsidRDefault="00796258" w:rsidP="006366FB">
      <w:pPr>
        <w:jc w:val="both"/>
        <w:rPr>
          <w:rFonts w:eastAsiaTheme="minorEastAsia" w:cs="Times New Roman"/>
          <w:sz w:val="20"/>
          <w:szCs w:val="20"/>
          <w:lang w:eastAsia="ru-RU"/>
        </w:rPr>
      </w:pPr>
      <w:r>
        <w:rPr>
          <w:szCs w:val="28"/>
        </w:rPr>
        <w:t>Глава</w:t>
      </w:r>
      <w:r w:rsidR="006366FB" w:rsidRPr="00DC5F1F">
        <w:rPr>
          <w:szCs w:val="28"/>
        </w:rPr>
        <w:t xml:space="preserve"> города                       </w:t>
      </w:r>
      <w:r>
        <w:rPr>
          <w:szCs w:val="28"/>
        </w:rPr>
        <w:t xml:space="preserve">                                        </w:t>
      </w:r>
      <w:r w:rsidR="006366FB" w:rsidRPr="00DC5F1F">
        <w:rPr>
          <w:szCs w:val="28"/>
        </w:rPr>
        <w:t xml:space="preserve">                                </w:t>
      </w:r>
      <w:r w:rsidR="006366FB">
        <w:rPr>
          <w:szCs w:val="28"/>
        </w:rPr>
        <w:t xml:space="preserve"> </w:t>
      </w:r>
      <w:r>
        <w:rPr>
          <w:szCs w:val="28"/>
        </w:rPr>
        <w:t>В.Н. Шувалов</w:t>
      </w:r>
    </w:p>
    <w:p w:rsidR="00796258" w:rsidRDefault="00796258">
      <w:pPr>
        <w:spacing w:after="160" w:line="259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br w:type="page"/>
      </w:r>
    </w:p>
    <w:p w:rsidR="006366FB" w:rsidRPr="00163F25" w:rsidRDefault="006366FB" w:rsidP="006366FB">
      <w:pPr>
        <w:ind w:firstLine="6096"/>
        <w:rPr>
          <w:rFonts w:eastAsia="Times New Roman" w:cs="Times New Roman"/>
          <w:color w:val="000000"/>
          <w:szCs w:val="28"/>
          <w:lang w:eastAsia="ru-RU"/>
        </w:rPr>
      </w:pPr>
      <w:r w:rsidRPr="00163F25">
        <w:rPr>
          <w:rFonts w:eastAsia="Times New Roman" w:cs="Times New Roman"/>
          <w:color w:val="000000"/>
          <w:szCs w:val="28"/>
          <w:lang w:eastAsia="ru-RU"/>
        </w:rPr>
        <w:lastRenderedPageBreak/>
        <w:t>Приложение 1</w:t>
      </w:r>
    </w:p>
    <w:p w:rsidR="006366FB" w:rsidRPr="00163F25" w:rsidRDefault="006366FB" w:rsidP="006366FB">
      <w:pPr>
        <w:ind w:firstLine="6096"/>
        <w:rPr>
          <w:rFonts w:eastAsia="Times New Roman" w:cs="Times New Roman"/>
          <w:color w:val="000000"/>
          <w:szCs w:val="28"/>
          <w:lang w:eastAsia="ru-RU"/>
        </w:rPr>
      </w:pPr>
      <w:r w:rsidRPr="00163F25">
        <w:rPr>
          <w:rFonts w:eastAsia="Times New Roman" w:cs="Times New Roman"/>
          <w:color w:val="000000"/>
          <w:szCs w:val="28"/>
          <w:lang w:eastAsia="ru-RU"/>
        </w:rPr>
        <w:t>к постановлению</w:t>
      </w:r>
    </w:p>
    <w:p w:rsidR="006366FB" w:rsidRPr="00163F25" w:rsidRDefault="006366FB" w:rsidP="006366FB">
      <w:pPr>
        <w:ind w:firstLine="6096"/>
        <w:rPr>
          <w:rFonts w:eastAsia="Times New Roman" w:cs="Times New Roman"/>
          <w:color w:val="000000"/>
          <w:szCs w:val="28"/>
          <w:lang w:eastAsia="ru-RU"/>
        </w:rPr>
      </w:pPr>
      <w:r w:rsidRPr="00163F25">
        <w:rPr>
          <w:rFonts w:eastAsia="Times New Roman" w:cs="Times New Roman"/>
          <w:color w:val="000000"/>
          <w:szCs w:val="28"/>
          <w:lang w:eastAsia="ru-RU"/>
        </w:rPr>
        <w:t>Администрации города</w:t>
      </w:r>
    </w:p>
    <w:p w:rsidR="006366FB" w:rsidRPr="00163F25" w:rsidRDefault="0042673C" w:rsidP="006366FB">
      <w:pPr>
        <w:ind w:firstLine="6096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от __________</w:t>
      </w:r>
      <w:r w:rsidR="006366FB" w:rsidRPr="00163F25">
        <w:rPr>
          <w:rFonts w:eastAsia="Times New Roman" w:cs="Times New Roman"/>
          <w:color w:val="000000"/>
          <w:szCs w:val="28"/>
          <w:lang w:eastAsia="ru-RU"/>
        </w:rPr>
        <w:t xml:space="preserve"> № _______</w:t>
      </w:r>
    </w:p>
    <w:p w:rsidR="006366FB" w:rsidRPr="00163F25" w:rsidRDefault="006366FB" w:rsidP="006366FB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6366FB" w:rsidRPr="00163F25" w:rsidRDefault="006366FB" w:rsidP="006366FB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4054EA" w:rsidRDefault="004054EA" w:rsidP="004054EA">
      <w:pPr>
        <w:pStyle w:val="1"/>
        <w:rPr>
          <w:sz w:val="28"/>
          <w:szCs w:val="28"/>
        </w:rPr>
      </w:pPr>
      <w:r>
        <w:rPr>
          <w:sz w:val="28"/>
          <w:szCs w:val="28"/>
        </w:rPr>
        <w:t>Размер платы за нае</w:t>
      </w:r>
      <w:r w:rsidRPr="00F24078">
        <w:rPr>
          <w:sz w:val="28"/>
          <w:szCs w:val="28"/>
        </w:rPr>
        <w:t xml:space="preserve">м жилых помещений </w:t>
      </w:r>
    </w:p>
    <w:p w:rsidR="004054EA" w:rsidRDefault="004054EA" w:rsidP="004054EA">
      <w:pPr>
        <w:pStyle w:val="1"/>
        <w:rPr>
          <w:sz w:val="28"/>
          <w:szCs w:val="28"/>
        </w:rPr>
      </w:pPr>
      <w:r w:rsidRPr="00F24078">
        <w:rPr>
          <w:sz w:val="28"/>
          <w:szCs w:val="28"/>
        </w:rPr>
        <w:t xml:space="preserve">по договорам найма жилых помещений жилищного фонда </w:t>
      </w:r>
    </w:p>
    <w:p w:rsidR="004054EA" w:rsidRDefault="004054EA" w:rsidP="004054EA">
      <w:pPr>
        <w:pStyle w:val="1"/>
        <w:rPr>
          <w:sz w:val="28"/>
          <w:szCs w:val="28"/>
          <w:vertAlign w:val="superscript"/>
        </w:rPr>
      </w:pPr>
      <w:r w:rsidRPr="00F24078">
        <w:rPr>
          <w:sz w:val="28"/>
          <w:szCs w:val="28"/>
        </w:rPr>
        <w:t>социального использования</w:t>
      </w:r>
      <w:r>
        <w:rPr>
          <w:sz w:val="28"/>
          <w:szCs w:val="28"/>
          <w:vertAlign w:val="superscript"/>
        </w:rPr>
        <w:t>*</w:t>
      </w:r>
    </w:p>
    <w:p w:rsidR="004054EA" w:rsidRPr="00777B5E" w:rsidRDefault="004054EA" w:rsidP="004054EA">
      <w:pPr>
        <w:rPr>
          <w:lang w:eastAsia="ru-RU"/>
        </w:rPr>
      </w:pPr>
    </w:p>
    <w:tbl>
      <w:tblPr>
        <w:tblW w:w="962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3"/>
        <w:gridCol w:w="2126"/>
      </w:tblGrid>
      <w:tr w:rsidR="004054EA" w:rsidRPr="00720238" w:rsidTr="00455EAC">
        <w:trPr>
          <w:trHeight w:val="870"/>
        </w:trPr>
        <w:tc>
          <w:tcPr>
            <w:tcW w:w="7503" w:type="dxa"/>
            <w:shd w:val="clear" w:color="auto" w:fill="auto"/>
            <w:noWrap/>
            <w:vAlign w:val="center"/>
            <w:hideMark/>
          </w:tcPr>
          <w:p w:rsidR="004054EA" w:rsidRPr="00720238" w:rsidRDefault="004054EA" w:rsidP="00455EA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20238">
              <w:rPr>
                <w:rFonts w:eastAsia="Times New Roman" w:cs="Times New Roman"/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054EA" w:rsidRDefault="004054EA" w:rsidP="00455EA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Размер платы, </w:t>
            </w:r>
          </w:p>
          <w:p w:rsidR="004054EA" w:rsidRDefault="004054EA" w:rsidP="00455EA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руб./ кв. м. </w:t>
            </w:r>
          </w:p>
          <w:p w:rsidR="004054EA" w:rsidRDefault="004054EA" w:rsidP="00455EA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общей площади</w:t>
            </w:r>
          </w:p>
          <w:p w:rsidR="004054EA" w:rsidRPr="00720238" w:rsidRDefault="004054EA" w:rsidP="00455EA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в месяц</w:t>
            </w:r>
          </w:p>
        </w:tc>
      </w:tr>
      <w:tr w:rsidR="004054EA" w:rsidRPr="00720238" w:rsidTr="00455EAC">
        <w:trPr>
          <w:trHeight w:val="343"/>
        </w:trPr>
        <w:tc>
          <w:tcPr>
            <w:tcW w:w="7503" w:type="dxa"/>
            <w:shd w:val="clear" w:color="auto" w:fill="auto"/>
            <w:vAlign w:val="center"/>
            <w:hideMark/>
          </w:tcPr>
          <w:p w:rsidR="004054EA" w:rsidRPr="00851011" w:rsidRDefault="004054EA" w:rsidP="00455EAC">
            <w:pPr>
              <w:pStyle w:val="a7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Инвестиционные расходы, включая доходность </w:t>
            </w:r>
            <w:r w:rsidR="00426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51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собственных инвестиционных расходов (без НДС)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**</w:t>
            </w:r>
          </w:p>
        </w:tc>
        <w:tc>
          <w:tcPr>
            <w:tcW w:w="2126" w:type="dxa"/>
            <w:shd w:val="clear" w:color="auto" w:fill="auto"/>
            <w:hideMark/>
          </w:tcPr>
          <w:p w:rsidR="004054EA" w:rsidRPr="00720238" w:rsidRDefault="004054EA" w:rsidP="00455EA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95,52</w:t>
            </w:r>
          </w:p>
        </w:tc>
      </w:tr>
      <w:tr w:rsidR="004054EA" w:rsidRPr="00720238" w:rsidTr="00455EAC">
        <w:trPr>
          <w:trHeight w:val="1026"/>
        </w:trPr>
        <w:tc>
          <w:tcPr>
            <w:tcW w:w="7503" w:type="dxa"/>
            <w:shd w:val="clear" w:color="auto" w:fill="auto"/>
            <w:vAlign w:val="center"/>
            <w:hideMark/>
          </w:tcPr>
          <w:p w:rsidR="0042673C" w:rsidRDefault="004054EA" w:rsidP="00455EAC">
            <w:pPr>
              <w:pStyle w:val="a7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Размер платы за содержание жилого помещения для </w:t>
            </w:r>
          </w:p>
          <w:p w:rsidR="004054EA" w:rsidRPr="00851011" w:rsidRDefault="004054EA" w:rsidP="00455EAC">
            <w:pPr>
              <w:pStyle w:val="a7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обеспечения надлежащего содержания общего имущества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нае</w:t>
            </w:r>
            <w:r w:rsidRPr="00851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 дома социального использования (с НДС)</w:t>
            </w:r>
            <w:r w:rsidRPr="0085101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***</w:t>
            </w:r>
          </w:p>
        </w:tc>
        <w:tc>
          <w:tcPr>
            <w:tcW w:w="2126" w:type="dxa"/>
            <w:shd w:val="clear" w:color="auto" w:fill="auto"/>
            <w:hideMark/>
          </w:tcPr>
          <w:p w:rsidR="004054EA" w:rsidRPr="00720238" w:rsidRDefault="003F1D15" w:rsidP="00455EA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29,16</w:t>
            </w:r>
          </w:p>
        </w:tc>
      </w:tr>
      <w:tr w:rsidR="004054EA" w:rsidRPr="00720238" w:rsidTr="00455EAC">
        <w:trPr>
          <w:trHeight w:val="675"/>
        </w:trPr>
        <w:tc>
          <w:tcPr>
            <w:tcW w:w="7503" w:type="dxa"/>
            <w:shd w:val="clear" w:color="auto" w:fill="auto"/>
            <w:vAlign w:val="center"/>
            <w:hideMark/>
          </w:tcPr>
          <w:p w:rsidR="004054EA" w:rsidRPr="00720238" w:rsidRDefault="004054EA" w:rsidP="00455EAC">
            <w:pPr>
              <w:pStyle w:val="a7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платы з</w:t>
            </w:r>
            <w:r w:rsidRPr="00720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текущий ремонт жилых помещений </w:t>
            </w:r>
            <w:r w:rsidR="00426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наёмного дома социального использования (с НДС)</w:t>
            </w:r>
            <w:r w:rsidRPr="0085101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***</w:t>
            </w:r>
          </w:p>
        </w:tc>
        <w:tc>
          <w:tcPr>
            <w:tcW w:w="2126" w:type="dxa"/>
            <w:shd w:val="clear" w:color="auto" w:fill="auto"/>
            <w:hideMark/>
          </w:tcPr>
          <w:p w:rsidR="004054EA" w:rsidRPr="00720238" w:rsidRDefault="004054EA" w:rsidP="00455EA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58,15</w:t>
            </w:r>
          </w:p>
        </w:tc>
      </w:tr>
      <w:tr w:rsidR="004054EA" w:rsidRPr="000C2805" w:rsidTr="00455EAC">
        <w:trPr>
          <w:trHeight w:val="441"/>
        </w:trPr>
        <w:tc>
          <w:tcPr>
            <w:tcW w:w="7503" w:type="dxa"/>
            <w:shd w:val="clear" w:color="auto" w:fill="auto"/>
            <w:vAlign w:val="center"/>
          </w:tcPr>
          <w:p w:rsidR="004054EA" w:rsidRPr="00CF4C4F" w:rsidRDefault="004054EA" w:rsidP="00455EAC">
            <w:pPr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C4F">
              <w:rPr>
                <w:rFonts w:eastAsia="Times New Roman" w:cs="Times New Roman"/>
                <w:color w:val="000000"/>
                <w:szCs w:val="28"/>
                <w:lang w:eastAsia="ru-RU"/>
              </w:rPr>
              <w:t>Итого размер платы</w:t>
            </w:r>
          </w:p>
        </w:tc>
        <w:tc>
          <w:tcPr>
            <w:tcW w:w="2126" w:type="dxa"/>
            <w:shd w:val="clear" w:color="auto" w:fill="auto"/>
          </w:tcPr>
          <w:p w:rsidR="004054EA" w:rsidRPr="00720238" w:rsidRDefault="003F1D15" w:rsidP="00455EA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182,83</w:t>
            </w:r>
          </w:p>
        </w:tc>
      </w:tr>
    </w:tbl>
    <w:p w:rsidR="004054EA" w:rsidRDefault="004054EA" w:rsidP="004054EA">
      <w:pPr>
        <w:pStyle w:val="1"/>
        <w:jc w:val="both"/>
        <w:rPr>
          <w:color w:val="000000"/>
          <w:sz w:val="28"/>
          <w:szCs w:val="28"/>
        </w:rPr>
      </w:pPr>
    </w:p>
    <w:p w:rsidR="004054EA" w:rsidRDefault="004054EA" w:rsidP="004054EA">
      <w:pPr>
        <w:pStyle w:val="1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Примечания: </w:t>
      </w:r>
    </w:p>
    <w:p w:rsidR="004054EA" w:rsidRPr="00AA4498" w:rsidRDefault="004054EA" w:rsidP="00AA4498">
      <w:pPr>
        <w:pStyle w:val="1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* размер платы за наем жилых помещений </w:t>
      </w:r>
      <w:r>
        <w:rPr>
          <w:sz w:val="28"/>
          <w:szCs w:val="28"/>
        </w:rPr>
        <w:t xml:space="preserve">по договорам найма жилых </w:t>
      </w:r>
      <w:r w:rsidR="00AA4498">
        <w:rPr>
          <w:sz w:val="28"/>
          <w:szCs w:val="28"/>
        </w:rPr>
        <w:br/>
      </w:r>
      <w:r w:rsidRPr="00F24078">
        <w:rPr>
          <w:sz w:val="28"/>
          <w:szCs w:val="28"/>
        </w:rPr>
        <w:t>помещений жилищного фонда социального использования</w:t>
      </w:r>
      <w:r>
        <w:rPr>
          <w:sz w:val="28"/>
          <w:szCs w:val="28"/>
        </w:rPr>
        <w:t xml:space="preserve"> (предоставление                                   в пользование жилых помещений) установлен с учетом </w:t>
      </w:r>
      <w:r>
        <w:rPr>
          <w:color w:val="000000"/>
          <w:sz w:val="28"/>
          <w:szCs w:val="28"/>
        </w:rPr>
        <w:t>размера платы                                 з</w:t>
      </w:r>
      <w:r w:rsidRPr="00720238">
        <w:rPr>
          <w:color w:val="000000"/>
          <w:sz w:val="28"/>
          <w:szCs w:val="28"/>
        </w:rPr>
        <w:t>а содержание жил</w:t>
      </w:r>
      <w:r>
        <w:rPr>
          <w:color w:val="000000"/>
          <w:sz w:val="28"/>
          <w:szCs w:val="28"/>
        </w:rPr>
        <w:t>ого</w:t>
      </w:r>
      <w:r w:rsidRPr="00720238">
        <w:rPr>
          <w:color w:val="000000"/>
          <w:sz w:val="28"/>
          <w:szCs w:val="28"/>
        </w:rPr>
        <w:t xml:space="preserve"> помещени</w:t>
      </w:r>
      <w:r>
        <w:rPr>
          <w:color w:val="000000"/>
          <w:sz w:val="28"/>
          <w:szCs w:val="28"/>
        </w:rPr>
        <w:t>я</w:t>
      </w:r>
      <w:r w:rsidRPr="00720238">
        <w:rPr>
          <w:color w:val="000000"/>
          <w:sz w:val="28"/>
          <w:szCs w:val="28"/>
        </w:rPr>
        <w:t xml:space="preserve"> для обеспечения надлежащего содержания </w:t>
      </w:r>
      <w:r w:rsidR="00AA4498">
        <w:rPr>
          <w:color w:val="000000"/>
          <w:sz w:val="28"/>
          <w:szCs w:val="28"/>
        </w:rPr>
        <w:br/>
      </w:r>
      <w:r w:rsidRPr="00720238">
        <w:rPr>
          <w:color w:val="000000"/>
          <w:sz w:val="28"/>
          <w:szCs w:val="28"/>
        </w:rPr>
        <w:t xml:space="preserve">общего имущества </w:t>
      </w:r>
      <w:r>
        <w:rPr>
          <w:color w:val="000000"/>
          <w:sz w:val="28"/>
          <w:szCs w:val="28"/>
        </w:rPr>
        <w:t>наемного дома социального использования;</w:t>
      </w:r>
    </w:p>
    <w:p w:rsidR="004054EA" w:rsidRDefault="004054EA" w:rsidP="004054EA">
      <w:pPr>
        <w:pStyle w:val="1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vertAlign w:val="superscript"/>
        </w:rPr>
        <w:t xml:space="preserve">** </w:t>
      </w:r>
      <w:r>
        <w:rPr>
          <w:color w:val="000000"/>
          <w:sz w:val="28"/>
          <w:szCs w:val="28"/>
        </w:rPr>
        <w:t xml:space="preserve">в соответствии с подпунктом 10 пункта 2 статьи 149 главы 21 «Налог                         на добавленную стоимость» Налогового кодекса Российской Федерации </w:t>
      </w:r>
      <w:r w:rsidR="00AA449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предоставление в пользование жилых помещений освобождается                                                    от налогообложения налогом на добавленную стоимость;</w:t>
      </w:r>
    </w:p>
    <w:p w:rsidR="004054EA" w:rsidRDefault="004054EA" w:rsidP="004054EA">
      <w:pPr>
        <w:pStyle w:val="1"/>
        <w:ind w:firstLine="708"/>
        <w:jc w:val="both"/>
        <w:rPr>
          <w:color w:val="000000"/>
          <w:sz w:val="28"/>
          <w:szCs w:val="28"/>
        </w:rPr>
      </w:pPr>
      <w:r w:rsidRPr="009205A3">
        <w:rPr>
          <w:color w:val="000000"/>
          <w:sz w:val="28"/>
          <w:szCs w:val="28"/>
          <w:vertAlign w:val="superscript"/>
        </w:rPr>
        <w:t xml:space="preserve">*** </w:t>
      </w:r>
      <w:r w:rsidRPr="009205A3">
        <w:rPr>
          <w:color w:val="000000"/>
          <w:sz w:val="28"/>
          <w:szCs w:val="28"/>
        </w:rPr>
        <w:t xml:space="preserve">в соответствии с подпунктом 1 пункта 1 статьи 146 и пунктом 3 статьи 164 главы 21 «Налог на добавленную стоимость» Налогового кодекса </w:t>
      </w:r>
      <w:r w:rsidR="00AA4498">
        <w:rPr>
          <w:color w:val="000000"/>
          <w:sz w:val="28"/>
          <w:szCs w:val="28"/>
        </w:rPr>
        <w:br/>
      </w:r>
      <w:r w:rsidRPr="009205A3">
        <w:rPr>
          <w:color w:val="000000"/>
          <w:sz w:val="28"/>
          <w:szCs w:val="28"/>
        </w:rPr>
        <w:t>Российской Федерации (в редакции Федерального закона от 03.08.2018</w:t>
      </w:r>
      <w:r w:rsidR="009205A3" w:rsidRPr="009205A3">
        <w:rPr>
          <w:color w:val="000000"/>
          <w:sz w:val="28"/>
          <w:szCs w:val="28"/>
        </w:rPr>
        <w:t xml:space="preserve"> </w:t>
      </w:r>
      <w:r w:rsidR="00AA4498">
        <w:rPr>
          <w:color w:val="000000"/>
          <w:sz w:val="28"/>
          <w:szCs w:val="28"/>
        </w:rPr>
        <w:br/>
      </w:r>
      <w:r w:rsidRPr="009205A3">
        <w:rPr>
          <w:color w:val="000000"/>
          <w:sz w:val="28"/>
          <w:szCs w:val="28"/>
        </w:rPr>
        <w:t xml:space="preserve">№ 303-ФЗ «О внесении изменений в отдельные законодательные акты </w:t>
      </w:r>
      <w:r w:rsidR="00AA4498">
        <w:rPr>
          <w:color w:val="000000"/>
          <w:sz w:val="28"/>
          <w:szCs w:val="28"/>
        </w:rPr>
        <w:br/>
      </w:r>
      <w:r w:rsidRPr="009205A3">
        <w:rPr>
          <w:color w:val="000000"/>
          <w:sz w:val="28"/>
          <w:szCs w:val="28"/>
        </w:rPr>
        <w:t xml:space="preserve">Российской Федерации о налогах и сборах») размер платы за содержание жилого помещения для обеспечения надлежащего содержания общего имущества </w:t>
      </w:r>
      <w:r w:rsidR="00AA4498">
        <w:rPr>
          <w:color w:val="000000"/>
          <w:sz w:val="28"/>
          <w:szCs w:val="28"/>
        </w:rPr>
        <w:br/>
      </w:r>
      <w:r w:rsidRPr="009205A3">
        <w:rPr>
          <w:color w:val="000000"/>
          <w:sz w:val="28"/>
          <w:szCs w:val="28"/>
        </w:rPr>
        <w:t xml:space="preserve">наемного дома социального использования и размер платы за текущий ремонт жилых помещений наемного дома социального использования облагаются </w:t>
      </w:r>
      <w:r w:rsidR="00AA4498">
        <w:rPr>
          <w:color w:val="000000"/>
          <w:sz w:val="28"/>
          <w:szCs w:val="28"/>
        </w:rPr>
        <w:br/>
      </w:r>
      <w:r w:rsidRPr="009205A3">
        <w:rPr>
          <w:color w:val="000000"/>
          <w:sz w:val="28"/>
          <w:szCs w:val="28"/>
        </w:rPr>
        <w:t>налогом на добавленную стоимость в размере 20%.</w:t>
      </w:r>
    </w:p>
    <w:p w:rsidR="006366FB" w:rsidRPr="00163F25" w:rsidRDefault="006366FB" w:rsidP="006366FB">
      <w:pPr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366FB" w:rsidRDefault="006366FB" w:rsidP="006366FB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br w:type="page"/>
      </w:r>
    </w:p>
    <w:p w:rsidR="006366FB" w:rsidRPr="00163F25" w:rsidRDefault="006366FB" w:rsidP="006366FB">
      <w:pPr>
        <w:ind w:firstLine="6237"/>
        <w:rPr>
          <w:rFonts w:eastAsia="Times New Roman" w:cs="Times New Roman"/>
          <w:color w:val="000000"/>
          <w:szCs w:val="28"/>
          <w:lang w:eastAsia="ru-RU"/>
        </w:rPr>
      </w:pPr>
      <w:r w:rsidRPr="00163F25">
        <w:rPr>
          <w:rFonts w:eastAsia="Times New Roman" w:cs="Times New Roman"/>
          <w:color w:val="000000"/>
          <w:szCs w:val="28"/>
          <w:lang w:eastAsia="ru-RU"/>
        </w:rPr>
        <w:lastRenderedPageBreak/>
        <w:t>Приложение 2</w:t>
      </w:r>
    </w:p>
    <w:p w:rsidR="006366FB" w:rsidRPr="00163F25" w:rsidRDefault="006366FB" w:rsidP="006366FB">
      <w:pPr>
        <w:ind w:firstLine="6237"/>
        <w:rPr>
          <w:rFonts w:eastAsia="Times New Roman" w:cs="Times New Roman"/>
          <w:color w:val="000000"/>
          <w:szCs w:val="28"/>
          <w:lang w:eastAsia="ru-RU"/>
        </w:rPr>
      </w:pPr>
      <w:r w:rsidRPr="00163F25">
        <w:rPr>
          <w:rFonts w:eastAsia="Times New Roman" w:cs="Times New Roman"/>
          <w:color w:val="000000"/>
          <w:szCs w:val="28"/>
          <w:lang w:eastAsia="ru-RU"/>
        </w:rPr>
        <w:t>к постановлению</w:t>
      </w:r>
    </w:p>
    <w:p w:rsidR="006366FB" w:rsidRPr="00163F25" w:rsidRDefault="006366FB" w:rsidP="006366FB">
      <w:pPr>
        <w:ind w:firstLine="6237"/>
        <w:rPr>
          <w:rFonts w:eastAsia="Times New Roman" w:cs="Times New Roman"/>
          <w:color w:val="000000"/>
          <w:szCs w:val="28"/>
          <w:lang w:eastAsia="ru-RU"/>
        </w:rPr>
      </w:pPr>
      <w:r w:rsidRPr="00163F25">
        <w:rPr>
          <w:rFonts w:eastAsia="Times New Roman" w:cs="Times New Roman"/>
          <w:color w:val="000000"/>
          <w:szCs w:val="28"/>
          <w:lang w:eastAsia="ru-RU"/>
        </w:rPr>
        <w:t>Администрации города</w:t>
      </w:r>
    </w:p>
    <w:p w:rsidR="006366FB" w:rsidRPr="00163F25" w:rsidRDefault="0042673C" w:rsidP="006366FB">
      <w:pPr>
        <w:ind w:firstLine="623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от __________</w:t>
      </w:r>
      <w:r w:rsidR="006366FB" w:rsidRPr="00163F25">
        <w:rPr>
          <w:rFonts w:eastAsia="Times New Roman" w:cs="Times New Roman"/>
          <w:color w:val="000000"/>
          <w:szCs w:val="28"/>
          <w:lang w:eastAsia="ru-RU"/>
        </w:rPr>
        <w:t xml:space="preserve"> № _______</w:t>
      </w:r>
    </w:p>
    <w:p w:rsidR="006366FB" w:rsidRPr="00163F25" w:rsidRDefault="006366FB" w:rsidP="006366FB">
      <w:pPr>
        <w:ind w:firstLine="6237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6366FB" w:rsidRPr="00163F25" w:rsidRDefault="006366FB" w:rsidP="006366FB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4054EA" w:rsidRDefault="004054EA" w:rsidP="004054EA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Размер </w:t>
      </w:r>
    </w:p>
    <w:p w:rsidR="004054EA" w:rsidRDefault="004054EA" w:rsidP="004054EA">
      <w:pPr>
        <w:pStyle w:val="1"/>
        <w:rPr>
          <w:sz w:val="28"/>
          <w:szCs w:val="28"/>
        </w:rPr>
      </w:pPr>
      <w:r>
        <w:rPr>
          <w:sz w:val="28"/>
          <w:szCs w:val="28"/>
        </w:rPr>
        <w:t>платы за содержание жилого помещения</w:t>
      </w:r>
      <w:r w:rsidRPr="008D53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обеспечения надлежащего </w:t>
      </w:r>
    </w:p>
    <w:p w:rsidR="00B63CC5" w:rsidRDefault="004054EA" w:rsidP="004054EA">
      <w:pPr>
        <w:pStyle w:val="1"/>
        <w:rPr>
          <w:sz w:val="28"/>
          <w:szCs w:val="28"/>
        </w:rPr>
      </w:pPr>
      <w:r>
        <w:rPr>
          <w:sz w:val="28"/>
          <w:szCs w:val="28"/>
        </w:rPr>
        <w:t>содержания общего имущества наемного дома социального использования</w:t>
      </w:r>
    </w:p>
    <w:p w:rsidR="004054EA" w:rsidRDefault="004054EA" w:rsidP="004054EA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1417"/>
        <w:gridCol w:w="1418"/>
      </w:tblGrid>
      <w:tr w:rsidR="004054EA" w:rsidRPr="009D0F0F" w:rsidTr="00F25C05">
        <w:trPr>
          <w:trHeight w:val="1065"/>
        </w:trPr>
        <w:tc>
          <w:tcPr>
            <w:tcW w:w="6516" w:type="dxa"/>
            <w:vMerge w:val="restart"/>
            <w:hideMark/>
          </w:tcPr>
          <w:p w:rsidR="004054EA" w:rsidRPr="009D0F0F" w:rsidRDefault="004054EA" w:rsidP="00455EAC">
            <w:pPr>
              <w:jc w:val="center"/>
              <w:rPr>
                <w:szCs w:val="28"/>
              </w:rPr>
            </w:pPr>
            <w:r w:rsidRPr="009D0F0F">
              <w:rPr>
                <w:szCs w:val="28"/>
              </w:rPr>
              <w:t>Наименование работ, услуг</w:t>
            </w:r>
          </w:p>
        </w:tc>
        <w:tc>
          <w:tcPr>
            <w:tcW w:w="2835" w:type="dxa"/>
            <w:gridSpan w:val="2"/>
            <w:hideMark/>
          </w:tcPr>
          <w:p w:rsidR="004054EA" w:rsidRDefault="004054EA" w:rsidP="00455EAC">
            <w:pPr>
              <w:jc w:val="center"/>
              <w:rPr>
                <w:szCs w:val="28"/>
              </w:rPr>
            </w:pPr>
            <w:r w:rsidRPr="009D0F0F">
              <w:rPr>
                <w:szCs w:val="28"/>
              </w:rPr>
              <w:t xml:space="preserve">Размер платы </w:t>
            </w:r>
          </w:p>
          <w:p w:rsidR="004054EA" w:rsidRDefault="004054EA" w:rsidP="00455EAC">
            <w:pPr>
              <w:jc w:val="center"/>
              <w:rPr>
                <w:szCs w:val="28"/>
              </w:rPr>
            </w:pPr>
            <w:r w:rsidRPr="009D0F0F">
              <w:rPr>
                <w:szCs w:val="28"/>
              </w:rPr>
              <w:t>за содержание жилого помещения</w:t>
            </w:r>
            <w:r>
              <w:rPr>
                <w:szCs w:val="28"/>
              </w:rPr>
              <w:t xml:space="preserve">, </w:t>
            </w:r>
          </w:p>
          <w:p w:rsidR="004054EA" w:rsidRDefault="004054EA" w:rsidP="00455EA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руб./ кв. м.</w:t>
            </w:r>
          </w:p>
          <w:p w:rsidR="004054EA" w:rsidRDefault="004054EA" w:rsidP="00455EA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общей площади </w:t>
            </w:r>
          </w:p>
          <w:p w:rsidR="004054EA" w:rsidRPr="009D0F0F" w:rsidRDefault="004054EA" w:rsidP="00455EA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месяц</w:t>
            </w:r>
          </w:p>
        </w:tc>
      </w:tr>
      <w:tr w:rsidR="004054EA" w:rsidRPr="009D0F0F" w:rsidTr="00F25C05">
        <w:trPr>
          <w:trHeight w:val="480"/>
        </w:trPr>
        <w:tc>
          <w:tcPr>
            <w:tcW w:w="6516" w:type="dxa"/>
            <w:vMerge/>
            <w:hideMark/>
          </w:tcPr>
          <w:p w:rsidR="004054EA" w:rsidRPr="009D0F0F" w:rsidRDefault="004054EA" w:rsidP="00455EAC">
            <w:pPr>
              <w:rPr>
                <w:szCs w:val="28"/>
              </w:rPr>
            </w:pPr>
          </w:p>
        </w:tc>
        <w:tc>
          <w:tcPr>
            <w:tcW w:w="1417" w:type="dxa"/>
            <w:hideMark/>
          </w:tcPr>
          <w:p w:rsidR="004054EA" w:rsidRPr="009D0F0F" w:rsidRDefault="004054EA" w:rsidP="00455EAC">
            <w:pPr>
              <w:jc w:val="center"/>
              <w:rPr>
                <w:szCs w:val="28"/>
              </w:rPr>
            </w:pPr>
            <w:r w:rsidRPr="009D0F0F">
              <w:rPr>
                <w:szCs w:val="28"/>
              </w:rPr>
              <w:t>без НДС</w:t>
            </w:r>
          </w:p>
        </w:tc>
        <w:tc>
          <w:tcPr>
            <w:tcW w:w="1418" w:type="dxa"/>
            <w:hideMark/>
          </w:tcPr>
          <w:p w:rsidR="004054EA" w:rsidRPr="009D0F0F" w:rsidRDefault="004054EA" w:rsidP="00455EAC">
            <w:pPr>
              <w:jc w:val="center"/>
              <w:rPr>
                <w:szCs w:val="28"/>
              </w:rPr>
            </w:pPr>
            <w:r w:rsidRPr="009D0F0F">
              <w:rPr>
                <w:szCs w:val="28"/>
              </w:rPr>
              <w:t>с НДС</w:t>
            </w:r>
          </w:p>
        </w:tc>
      </w:tr>
      <w:tr w:rsidR="004054EA" w:rsidRPr="009D0F0F" w:rsidTr="00F25C05">
        <w:trPr>
          <w:trHeight w:val="600"/>
        </w:trPr>
        <w:tc>
          <w:tcPr>
            <w:tcW w:w="6516" w:type="dxa"/>
            <w:hideMark/>
          </w:tcPr>
          <w:p w:rsidR="004054EA" w:rsidRPr="00886DCD" w:rsidRDefault="00886DCD" w:rsidP="00886DCD">
            <w:pPr>
              <w:ind w:left="22"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="004054EA" w:rsidRPr="00886DCD">
              <w:rPr>
                <w:szCs w:val="28"/>
              </w:rPr>
              <w:t>Содержание конструктивных элементов жилых зданий (за исключением крыш и подвалов)</w:t>
            </w:r>
          </w:p>
        </w:tc>
        <w:tc>
          <w:tcPr>
            <w:tcW w:w="1417" w:type="dxa"/>
            <w:noWrap/>
            <w:hideMark/>
          </w:tcPr>
          <w:p w:rsidR="004054EA" w:rsidRPr="009D0F0F" w:rsidRDefault="004054EA" w:rsidP="00455EAC">
            <w:pPr>
              <w:jc w:val="center"/>
              <w:rPr>
                <w:szCs w:val="28"/>
              </w:rPr>
            </w:pPr>
            <w:r w:rsidRPr="009D0F0F">
              <w:rPr>
                <w:szCs w:val="28"/>
              </w:rPr>
              <w:t>2,15</w:t>
            </w:r>
          </w:p>
        </w:tc>
        <w:tc>
          <w:tcPr>
            <w:tcW w:w="1418" w:type="dxa"/>
            <w:noWrap/>
          </w:tcPr>
          <w:p w:rsidR="004054EA" w:rsidRPr="009D0F0F" w:rsidRDefault="004054EA" w:rsidP="00455EA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2,58</w:t>
            </w:r>
          </w:p>
        </w:tc>
      </w:tr>
      <w:tr w:rsidR="004054EA" w:rsidRPr="009D0F0F" w:rsidTr="00F25C05">
        <w:trPr>
          <w:trHeight w:val="401"/>
        </w:trPr>
        <w:tc>
          <w:tcPr>
            <w:tcW w:w="6516" w:type="dxa"/>
            <w:hideMark/>
          </w:tcPr>
          <w:p w:rsidR="004054EA" w:rsidRPr="00886DCD" w:rsidRDefault="00886DCD" w:rsidP="00886DCD">
            <w:pPr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="004054EA" w:rsidRPr="00886DCD">
              <w:rPr>
                <w:szCs w:val="28"/>
              </w:rPr>
              <w:t>Содержание крыш</w:t>
            </w:r>
          </w:p>
        </w:tc>
        <w:tc>
          <w:tcPr>
            <w:tcW w:w="1417" w:type="dxa"/>
            <w:noWrap/>
            <w:hideMark/>
          </w:tcPr>
          <w:p w:rsidR="004054EA" w:rsidRPr="009D0F0F" w:rsidRDefault="004054EA" w:rsidP="00455EAC">
            <w:pPr>
              <w:jc w:val="center"/>
              <w:rPr>
                <w:szCs w:val="28"/>
              </w:rPr>
            </w:pPr>
            <w:r w:rsidRPr="009D0F0F">
              <w:rPr>
                <w:szCs w:val="28"/>
              </w:rPr>
              <w:t>0,31</w:t>
            </w:r>
          </w:p>
        </w:tc>
        <w:tc>
          <w:tcPr>
            <w:tcW w:w="1418" w:type="dxa"/>
            <w:noWrap/>
          </w:tcPr>
          <w:p w:rsidR="004054EA" w:rsidRPr="009D0F0F" w:rsidRDefault="004054EA" w:rsidP="00455EA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0,37</w:t>
            </w:r>
          </w:p>
        </w:tc>
      </w:tr>
      <w:tr w:rsidR="004054EA" w:rsidRPr="009D0F0F" w:rsidTr="00F25C05">
        <w:trPr>
          <w:trHeight w:val="600"/>
        </w:trPr>
        <w:tc>
          <w:tcPr>
            <w:tcW w:w="6516" w:type="dxa"/>
            <w:hideMark/>
          </w:tcPr>
          <w:p w:rsidR="004054EA" w:rsidRPr="00886DCD" w:rsidRDefault="00886DCD" w:rsidP="00886DCD">
            <w:pPr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 w:rsidR="004054EA" w:rsidRPr="00886DCD">
              <w:rPr>
                <w:szCs w:val="28"/>
              </w:rPr>
              <w:t xml:space="preserve">Содержание внутридомовой инженерной системы отопления </w:t>
            </w:r>
          </w:p>
        </w:tc>
        <w:tc>
          <w:tcPr>
            <w:tcW w:w="1417" w:type="dxa"/>
            <w:noWrap/>
            <w:hideMark/>
          </w:tcPr>
          <w:p w:rsidR="004054EA" w:rsidRPr="009D0F0F" w:rsidRDefault="004054EA" w:rsidP="00455EAC">
            <w:pPr>
              <w:jc w:val="center"/>
              <w:rPr>
                <w:szCs w:val="28"/>
              </w:rPr>
            </w:pPr>
            <w:r w:rsidRPr="009D0F0F">
              <w:rPr>
                <w:szCs w:val="28"/>
              </w:rPr>
              <w:t>1,08</w:t>
            </w:r>
          </w:p>
        </w:tc>
        <w:tc>
          <w:tcPr>
            <w:tcW w:w="1418" w:type="dxa"/>
            <w:noWrap/>
          </w:tcPr>
          <w:p w:rsidR="004054EA" w:rsidRPr="009D0F0F" w:rsidRDefault="004054EA" w:rsidP="00455EA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1,30</w:t>
            </w:r>
          </w:p>
        </w:tc>
      </w:tr>
      <w:tr w:rsidR="004054EA" w:rsidRPr="009D0F0F" w:rsidTr="00F25C05">
        <w:trPr>
          <w:trHeight w:val="600"/>
        </w:trPr>
        <w:tc>
          <w:tcPr>
            <w:tcW w:w="6516" w:type="dxa"/>
            <w:hideMark/>
          </w:tcPr>
          <w:p w:rsidR="004054EA" w:rsidRPr="00886DCD" w:rsidRDefault="00886DCD" w:rsidP="00886DCD">
            <w:pPr>
              <w:ind w:firstLine="22"/>
              <w:rPr>
                <w:szCs w:val="28"/>
              </w:rPr>
            </w:pPr>
            <w:r>
              <w:rPr>
                <w:szCs w:val="28"/>
              </w:rPr>
              <w:t xml:space="preserve">4. </w:t>
            </w:r>
            <w:r w:rsidR="004054EA" w:rsidRPr="00886DCD">
              <w:rPr>
                <w:szCs w:val="28"/>
              </w:rPr>
              <w:t xml:space="preserve">Содержание внутридомовых систем холодного  водоснабжения и водоотведения (без систем горячего водоснабжения) </w:t>
            </w:r>
          </w:p>
        </w:tc>
        <w:tc>
          <w:tcPr>
            <w:tcW w:w="1417" w:type="dxa"/>
            <w:noWrap/>
            <w:hideMark/>
          </w:tcPr>
          <w:p w:rsidR="004054EA" w:rsidRPr="009D0F0F" w:rsidRDefault="004054EA" w:rsidP="00455EAC">
            <w:pPr>
              <w:jc w:val="center"/>
              <w:rPr>
                <w:szCs w:val="28"/>
              </w:rPr>
            </w:pPr>
            <w:r w:rsidRPr="009D0F0F">
              <w:rPr>
                <w:szCs w:val="28"/>
              </w:rPr>
              <w:t>2,77</w:t>
            </w:r>
          </w:p>
        </w:tc>
        <w:tc>
          <w:tcPr>
            <w:tcW w:w="1418" w:type="dxa"/>
            <w:noWrap/>
          </w:tcPr>
          <w:p w:rsidR="004054EA" w:rsidRPr="009D0F0F" w:rsidRDefault="004054EA" w:rsidP="00455EA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3,32</w:t>
            </w:r>
          </w:p>
        </w:tc>
      </w:tr>
      <w:tr w:rsidR="004054EA" w:rsidRPr="009D0F0F" w:rsidTr="00F25C05">
        <w:trPr>
          <w:trHeight w:val="600"/>
        </w:trPr>
        <w:tc>
          <w:tcPr>
            <w:tcW w:w="6516" w:type="dxa"/>
            <w:hideMark/>
          </w:tcPr>
          <w:p w:rsidR="004054EA" w:rsidRPr="009D0F0F" w:rsidRDefault="00886DCD" w:rsidP="00886DCD">
            <w:pPr>
              <w:pStyle w:val="a7"/>
              <w:spacing w:after="0" w:line="240" w:lineRule="auto"/>
              <w:ind w:left="2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4054EA" w:rsidRPr="009D0F0F">
              <w:rPr>
                <w:rFonts w:ascii="Times New Roman" w:hAnsi="Times New Roman"/>
                <w:sz w:val="28"/>
                <w:szCs w:val="28"/>
              </w:rPr>
              <w:t xml:space="preserve">Содержание электрооборудования (включая </w:t>
            </w:r>
            <w:proofErr w:type="spellStart"/>
            <w:r w:rsidR="004054EA" w:rsidRPr="009D0F0F">
              <w:rPr>
                <w:rFonts w:ascii="Times New Roman" w:hAnsi="Times New Roman"/>
                <w:sz w:val="28"/>
                <w:szCs w:val="28"/>
              </w:rPr>
              <w:t>телекоммунакационное</w:t>
            </w:r>
            <w:proofErr w:type="spellEnd"/>
            <w:r w:rsidR="004054EA" w:rsidRPr="009D0F0F">
              <w:rPr>
                <w:rFonts w:ascii="Times New Roman" w:hAnsi="Times New Roman"/>
                <w:sz w:val="28"/>
                <w:szCs w:val="28"/>
              </w:rPr>
              <w:t xml:space="preserve"> оборудование)</w:t>
            </w:r>
          </w:p>
        </w:tc>
        <w:tc>
          <w:tcPr>
            <w:tcW w:w="1417" w:type="dxa"/>
            <w:noWrap/>
            <w:hideMark/>
          </w:tcPr>
          <w:p w:rsidR="004054EA" w:rsidRPr="009D0F0F" w:rsidRDefault="004054EA" w:rsidP="00455EAC">
            <w:pPr>
              <w:jc w:val="center"/>
              <w:rPr>
                <w:szCs w:val="28"/>
              </w:rPr>
            </w:pPr>
            <w:r w:rsidRPr="009D0F0F">
              <w:rPr>
                <w:szCs w:val="28"/>
              </w:rPr>
              <w:t>0,55</w:t>
            </w:r>
          </w:p>
        </w:tc>
        <w:tc>
          <w:tcPr>
            <w:tcW w:w="1418" w:type="dxa"/>
            <w:noWrap/>
          </w:tcPr>
          <w:p w:rsidR="004054EA" w:rsidRPr="009D0F0F" w:rsidRDefault="004054EA" w:rsidP="00455EA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0,66</w:t>
            </w:r>
          </w:p>
        </w:tc>
      </w:tr>
      <w:tr w:rsidR="004054EA" w:rsidRPr="009D0F0F" w:rsidTr="00F25C05">
        <w:trPr>
          <w:trHeight w:val="412"/>
        </w:trPr>
        <w:tc>
          <w:tcPr>
            <w:tcW w:w="6516" w:type="dxa"/>
            <w:hideMark/>
          </w:tcPr>
          <w:p w:rsidR="004054EA" w:rsidRPr="009D0F0F" w:rsidRDefault="00886DCD" w:rsidP="00886DCD">
            <w:pPr>
              <w:pStyle w:val="a7"/>
              <w:spacing w:after="0" w:line="240" w:lineRule="auto"/>
              <w:ind w:left="2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4054EA" w:rsidRPr="009D0F0F">
              <w:rPr>
                <w:rFonts w:ascii="Times New Roman" w:hAnsi="Times New Roman"/>
                <w:sz w:val="28"/>
                <w:szCs w:val="28"/>
              </w:rPr>
              <w:t>Содержание мусоропроводов</w:t>
            </w:r>
          </w:p>
        </w:tc>
        <w:tc>
          <w:tcPr>
            <w:tcW w:w="1417" w:type="dxa"/>
            <w:noWrap/>
            <w:hideMark/>
          </w:tcPr>
          <w:p w:rsidR="004054EA" w:rsidRPr="009D0F0F" w:rsidRDefault="004054EA" w:rsidP="00455EAC">
            <w:pPr>
              <w:jc w:val="center"/>
              <w:rPr>
                <w:szCs w:val="28"/>
              </w:rPr>
            </w:pPr>
            <w:r w:rsidRPr="009D0F0F">
              <w:rPr>
                <w:szCs w:val="28"/>
              </w:rPr>
              <w:t>1,32</w:t>
            </w:r>
          </w:p>
        </w:tc>
        <w:tc>
          <w:tcPr>
            <w:tcW w:w="1418" w:type="dxa"/>
            <w:noWrap/>
          </w:tcPr>
          <w:p w:rsidR="004054EA" w:rsidRPr="009D0F0F" w:rsidRDefault="004054EA" w:rsidP="00455EA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1,58</w:t>
            </w:r>
          </w:p>
        </w:tc>
      </w:tr>
      <w:tr w:rsidR="004054EA" w:rsidRPr="009D0F0F" w:rsidTr="00F25C05">
        <w:trPr>
          <w:trHeight w:val="600"/>
        </w:trPr>
        <w:tc>
          <w:tcPr>
            <w:tcW w:w="6516" w:type="dxa"/>
            <w:hideMark/>
          </w:tcPr>
          <w:p w:rsidR="004054EA" w:rsidRPr="009D0F0F" w:rsidRDefault="00886DCD" w:rsidP="00886DCD">
            <w:pPr>
              <w:pStyle w:val="a7"/>
              <w:spacing w:after="0" w:line="240" w:lineRule="auto"/>
              <w:ind w:left="2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="004054EA" w:rsidRPr="009D0F0F">
              <w:rPr>
                <w:rFonts w:ascii="Times New Roman" w:hAnsi="Times New Roman"/>
                <w:sz w:val="28"/>
                <w:szCs w:val="28"/>
              </w:rPr>
              <w:t>Содержание помещений, входящих в состав общего имущества</w:t>
            </w:r>
          </w:p>
        </w:tc>
        <w:tc>
          <w:tcPr>
            <w:tcW w:w="1417" w:type="dxa"/>
            <w:noWrap/>
            <w:hideMark/>
          </w:tcPr>
          <w:p w:rsidR="004054EA" w:rsidRPr="009D0F0F" w:rsidRDefault="004054EA" w:rsidP="00455EAC">
            <w:pPr>
              <w:jc w:val="center"/>
              <w:rPr>
                <w:szCs w:val="28"/>
              </w:rPr>
            </w:pPr>
            <w:r w:rsidRPr="009D0F0F">
              <w:rPr>
                <w:szCs w:val="28"/>
              </w:rPr>
              <w:t>3,42</w:t>
            </w:r>
          </w:p>
        </w:tc>
        <w:tc>
          <w:tcPr>
            <w:tcW w:w="1418" w:type="dxa"/>
            <w:noWrap/>
          </w:tcPr>
          <w:p w:rsidR="004054EA" w:rsidRPr="009D0F0F" w:rsidRDefault="004054EA" w:rsidP="00455EA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4,10</w:t>
            </w:r>
          </w:p>
        </w:tc>
      </w:tr>
      <w:tr w:rsidR="004054EA" w:rsidRPr="009D0F0F" w:rsidTr="00F25C05">
        <w:trPr>
          <w:trHeight w:val="600"/>
        </w:trPr>
        <w:tc>
          <w:tcPr>
            <w:tcW w:w="6516" w:type="dxa"/>
            <w:hideMark/>
          </w:tcPr>
          <w:p w:rsidR="004054EA" w:rsidRPr="009D0F0F" w:rsidRDefault="00886DCD" w:rsidP="00886DCD">
            <w:pPr>
              <w:pStyle w:val="a7"/>
              <w:spacing w:after="0" w:line="240" w:lineRule="auto"/>
              <w:ind w:left="2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="004054EA" w:rsidRPr="009D0F0F">
              <w:rPr>
                <w:rFonts w:ascii="Times New Roman" w:hAnsi="Times New Roman"/>
                <w:sz w:val="28"/>
                <w:szCs w:val="28"/>
              </w:rPr>
              <w:t>Уборка придомовой территории ручным способом (в холодный и тёплый периоды года)</w:t>
            </w:r>
          </w:p>
        </w:tc>
        <w:tc>
          <w:tcPr>
            <w:tcW w:w="1417" w:type="dxa"/>
            <w:noWrap/>
            <w:hideMark/>
          </w:tcPr>
          <w:p w:rsidR="004054EA" w:rsidRPr="009D0F0F" w:rsidRDefault="004054EA" w:rsidP="00455EAC">
            <w:pPr>
              <w:jc w:val="center"/>
              <w:rPr>
                <w:szCs w:val="28"/>
              </w:rPr>
            </w:pPr>
            <w:r w:rsidRPr="009D0F0F">
              <w:rPr>
                <w:szCs w:val="28"/>
              </w:rPr>
              <w:t>0,60</w:t>
            </w:r>
          </w:p>
        </w:tc>
        <w:tc>
          <w:tcPr>
            <w:tcW w:w="1418" w:type="dxa"/>
            <w:noWrap/>
          </w:tcPr>
          <w:p w:rsidR="004054EA" w:rsidRPr="009D0F0F" w:rsidRDefault="004054EA" w:rsidP="00455EA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0,72</w:t>
            </w:r>
          </w:p>
        </w:tc>
      </w:tr>
      <w:tr w:rsidR="004054EA" w:rsidRPr="009D0F0F" w:rsidTr="00F25C05">
        <w:trPr>
          <w:trHeight w:val="600"/>
        </w:trPr>
        <w:tc>
          <w:tcPr>
            <w:tcW w:w="6516" w:type="dxa"/>
            <w:hideMark/>
          </w:tcPr>
          <w:p w:rsidR="004054EA" w:rsidRPr="009D0F0F" w:rsidRDefault="00886DCD" w:rsidP="00886DCD">
            <w:pPr>
              <w:pStyle w:val="a7"/>
              <w:spacing w:after="0" w:line="240" w:lineRule="auto"/>
              <w:ind w:left="2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="004054EA" w:rsidRPr="009D0F0F">
              <w:rPr>
                <w:rFonts w:ascii="Times New Roman" w:hAnsi="Times New Roman"/>
                <w:sz w:val="28"/>
                <w:szCs w:val="28"/>
              </w:rPr>
              <w:t>Механизированная уборка придомовой территории в холодный период года</w:t>
            </w:r>
          </w:p>
        </w:tc>
        <w:tc>
          <w:tcPr>
            <w:tcW w:w="1417" w:type="dxa"/>
            <w:noWrap/>
            <w:hideMark/>
          </w:tcPr>
          <w:p w:rsidR="004054EA" w:rsidRPr="009D0F0F" w:rsidRDefault="004054EA" w:rsidP="00455EAC">
            <w:pPr>
              <w:jc w:val="center"/>
              <w:rPr>
                <w:szCs w:val="28"/>
              </w:rPr>
            </w:pPr>
            <w:r w:rsidRPr="009D0F0F">
              <w:rPr>
                <w:szCs w:val="28"/>
              </w:rPr>
              <w:t>0,93</w:t>
            </w:r>
          </w:p>
        </w:tc>
        <w:tc>
          <w:tcPr>
            <w:tcW w:w="1418" w:type="dxa"/>
            <w:noWrap/>
          </w:tcPr>
          <w:p w:rsidR="004054EA" w:rsidRPr="009D0F0F" w:rsidRDefault="004054EA" w:rsidP="00455EA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1,12</w:t>
            </w:r>
          </w:p>
        </w:tc>
      </w:tr>
      <w:tr w:rsidR="004054EA" w:rsidRPr="009D0F0F" w:rsidTr="00F25C05">
        <w:trPr>
          <w:trHeight w:val="600"/>
        </w:trPr>
        <w:tc>
          <w:tcPr>
            <w:tcW w:w="6516" w:type="dxa"/>
            <w:hideMark/>
          </w:tcPr>
          <w:p w:rsidR="004054EA" w:rsidRPr="009D0F0F" w:rsidRDefault="00886DCD" w:rsidP="00886DCD">
            <w:pPr>
              <w:pStyle w:val="a7"/>
              <w:spacing w:after="0" w:line="240" w:lineRule="auto"/>
              <w:ind w:left="2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="004054EA" w:rsidRPr="009D0F0F">
              <w:rPr>
                <w:rFonts w:ascii="Times New Roman" w:hAnsi="Times New Roman"/>
                <w:sz w:val="28"/>
                <w:szCs w:val="28"/>
              </w:rPr>
              <w:t xml:space="preserve">Содержание коллективных (общедомовых) приборов (узлов) учета тепловой энергии </w:t>
            </w:r>
          </w:p>
        </w:tc>
        <w:tc>
          <w:tcPr>
            <w:tcW w:w="1417" w:type="dxa"/>
            <w:noWrap/>
            <w:hideMark/>
          </w:tcPr>
          <w:p w:rsidR="004054EA" w:rsidRPr="009D0F0F" w:rsidRDefault="004054EA" w:rsidP="00455EAC">
            <w:pPr>
              <w:jc w:val="center"/>
              <w:rPr>
                <w:szCs w:val="28"/>
              </w:rPr>
            </w:pPr>
            <w:r w:rsidRPr="009D0F0F">
              <w:rPr>
                <w:szCs w:val="28"/>
              </w:rPr>
              <w:t>0,30</w:t>
            </w:r>
          </w:p>
        </w:tc>
        <w:tc>
          <w:tcPr>
            <w:tcW w:w="1418" w:type="dxa"/>
            <w:noWrap/>
          </w:tcPr>
          <w:p w:rsidR="004054EA" w:rsidRPr="009D0F0F" w:rsidRDefault="004054EA" w:rsidP="00455EA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0,36</w:t>
            </w:r>
          </w:p>
        </w:tc>
      </w:tr>
      <w:tr w:rsidR="004054EA" w:rsidRPr="009D0F0F" w:rsidTr="00F25C05">
        <w:trPr>
          <w:trHeight w:val="600"/>
        </w:trPr>
        <w:tc>
          <w:tcPr>
            <w:tcW w:w="6516" w:type="dxa"/>
            <w:hideMark/>
          </w:tcPr>
          <w:p w:rsidR="004054EA" w:rsidRPr="009D0F0F" w:rsidRDefault="00886DCD" w:rsidP="00886DCD">
            <w:pPr>
              <w:pStyle w:val="a7"/>
              <w:spacing w:after="0" w:line="240" w:lineRule="auto"/>
              <w:ind w:left="2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 w:rsidR="004054EA" w:rsidRPr="009D0F0F">
              <w:rPr>
                <w:rFonts w:ascii="Times New Roman" w:hAnsi="Times New Roman"/>
                <w:sz w:val="28"/>
                <w:szCs w:val="28"/>
              </w:rPr>
              <w:t>Содержание коллективных (общедомовых) приборов (узлов) учета холодной воды</w:t>
            </w:r>
          </w:p>
        </w:tc>
        <w:tc>
          <w:tcPr>
            <w:tcW w:w="1417" w:type="dxa"/>
            <w:noWrap/>
            <w:hideMark/>
          </w:tcPr>
          <w:p w:rsidR="004054EA" w:rsidRPr="009D0F0F" w:rsidRDefault="004054EA" w:rsidP="00455EAC">
            <w:pPr>
              <w:jc w:val="center"/>
              <w:rPr>
                <w:szCs w:val="28"/>
              </w:rPr>
            </w:pPr>
            <w:r w:rsidRPr="009D0F0F">
              <w:rPr>
                <w:szCs w:val="28"/>
              </w:rPr>
              <w:t>0,03</w:t>
            </w:r>
          </w:p>
        </w:tc>
        <w:tc>
          <w:tcPr>
            <w:tcW w:w="1418" w:type="dxa"/>
            <w:noWrap/>
          </w:tcPr>
          <w:p w:rsidR="004054EA" w:rsidRPr="009D0F0F" w:rsidRDefault="004054EA" w:rsidP="00455EA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0,04</w:t>
            </w:r>
          </w:p>
        </w:tc>
      </w:tr>
      <w:tr w:rsidR="004054EA" w:rsidRPr="009D0F0F" w:rsidTr="00F25C05">
        <w:trPr>
          <w:trHeight w:val="600"/>
        </w:trPr>
        <w:tc>
          <w:tcPr>
            <w:tcW w:w="6516" w:type="dxa"/>
          </w:tcPr>
          <w:p w:rsidR="004054EA" w:rsidRPr="009D0F0F" w:rsidRDefault="00886DCD" w:rsidP="00886DCD">
            <w:pPr>
              <w:pStyle w:val="a7"/>
              <w:spacing w:after="0" w:line="240" w:lineRule="auto"/>
              <w:ind w:left="2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r w:rsidR="004054EA" w:rsidRPr="009D0F0F">
              <w:rPr>
                <w:rFonts w:ascii="Times New Roman" w:hAnsi="Times New Roman"/>
                <w:sz w:val="28"/>
                <w:szCs w:val="28"/>
              </w:rPr>
              <w:t>Содержание коллективных (общедомовых) приборов (узлов) учета электрической энергии</w:t>
            </w:r>
          </w:p>
        </w:tc>
        <w:tc>
          <w:tcPr>
            <w:tcW w:w="1417" w:type="dxa"/>
            <w:noWrap/>
          </w:tcPr>
          <w:p w:rsidR="004054EA" w:rsidRPr="009D0F0F" w:rsidRDefault="004054EA" w:rsidP="00455EAC">
            <w:pPr>
              <w:jc w:val="center"/>
              <w:rPr>
                <w:szCs w:val="28"/>
              </w:rPr>
            </w:pPr>
            <w:r w:rsidRPr="009D0F0F">
              <w:rPr>
                <w:szCs w:val="28"/>
              </w:rPr>
              <w:t>0,04</w:t>
            </w:r>
          </w:p>
        </w:tc>
        <w:tc>
          <w:tcPr>
            <w:tcW w:w="1418" w:type="dxa"/>
            <w:noWrap/>
          </w:tcPr>
          <w:p w:rsidR="004054EA" w:rsidRPr="009D0F0F" w:rsidRDefault="004054EA" w:rsidP="00455EA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0,05</w:t>
            </w:r>
          </w:p>
        </w:tc>
      </w:tr>
      <w:tr w:rsidR="004054EA" w:rsidRPr="009D0F0F" w:rsidTr="00F25C05">
        <w:trPr>
          <w:trHeight w:val="303"/>
        </w:trPr>
        <w:tc>
          <w:tcPr>
            <w:tcW w:w="6516" w:type="dxa"/>
            <w:hideMark/>
          </w:tcPr>
          <w:p w:rsidR="004054EA" w:rsidRPr="009D0F0F" w:rsidRDefault="00886DCD" w:rsidP="00886DCD">
            <w:pPr>
              <w:pStyle w:val="a7"/>
              <w:spacing w:after="0" w:line="240" w:lineRule="auto"/>
              <w:ind w:left="2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13. </w:t>
            </w:r>
            <w:r w:rsidR="004054EA" w:rsidRPr="009D0F0F">
              <w:rPr>
                <w:rFonts w:ascii="Times New Roman" w:hAnsi="Times New Roman"/>
                <w:sz w:val="28"/>
                <w:szCs w:val="28"/>
              </w:rPr>
              <w:t xml:space="preserve">Содержание и ремонт лифта (лифтов) </w:t>
            </w:r>
          </w:p>
        </w:tc>
        <w:tc>
          <w:tcPr>
            <w:tcW w:w="1417" w:type="dxa"/>
            <w:noWrap/>
            <w:hideMark/>
          </w:tcPr>
          <w:p w:rsidR="004054EA" w:rsidRPr="009D0F0F" w:rsidRDefault="004054EA" w:rsidP="00455EAC">
            <w:pPr>
              <w:jc w:val="center"/>
              <w:rPr>
                <w:szCs w:val="28"/>
              </w:rPr>
            </w:pPr>
            <w:r w:rsidRPr="009D0F0F">
              <w:rPr>
                <w:szCs w:val="28"/>
              </w:rPr>
              <w:t>5,44</w:t>
            </w:r>
          </w:p>
        </w:tc>
        <w:tc>
          <w:tcPr>
            <w:tcW w:w="1418" w:type="dxa"/>
            <w:noWrap/>
          </w:tcPr>
          <w:p w:rsidR="004054EA" w:rsidRPr="009D0F0F" w:rsidRDefault="004054EA" w:rsidP="00455EA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6,53</w:t>
            </w:r>
          </w:p>
        </w:tc>
      </w:tr>
      <w:tr w:rsidR="004054EA" w:rsidRPr="009D0F0F" w:rsidTr="00F25C05">
        <w:trPr>
          <w:trHeight w:val="407"/>
        </w:trPr>
        <w:tc>
          <w:tcPr>
            <w:tcW w:w="6516" w:type="dxa"/>
            <w:hideMark/>
          </w:tcPr>
          <w:p w:rsidR="004054EA" w:rsidRPr="009D0F0F" w:rsidRDefault="00886DCD" w:rsidP="00886DCD">
            <w:pPr>
              <w:pStyle w:val="a7"/>
              <w:spacing w:after="0" w:line="240" w:lineRule="auto"/>
              <w:ind w:left="2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 </w:t>
            </w:r>
            <w:r w:rsidR="004054EA" w:rsidRPr="009D0F0F">
              <w:rPr>
                <w:rFonts w:ascii="Times New Roman" w:hAnsi="Times New Roman"/>
                <w:sz w:val="28"/>
                <w:szCs w:val="28"/>
              </w:rPr>
              <w:t>Содержание сис</w:t>
            </w:r>
            <w:r w:rsidR="004054EA">
              <w:rPr>
                <w:rFonts w:ascii="Times New Roman" w:hAnsi="Times New Roman"/>
                <w:sz w:val="28"/>
                <w:szCs w:val="28"/>
              </w:rPr>
              <w:t>т</w:t>
            </w:r>
            <w:r w:rsidR="004054EA" w:rsidRPr="009D0F0F">
              <w:rPr>
                <w:rFonts w:ascii="Times New Roman" w:hAnsi="Times New Roman"/>
                <w:sz w:val="28"/>
                <w:szCs w:val="28"/>
              </w:rPr>
              <w:t>ем вентиляции (</w:t>
            </w:r>
            <w:proofErr w:type="spellStart"/>
            <w:r w:rsidR="004054EA" w:rsidRPr="009D0F0F">
              <w:rPr>
                <w:rFonts w:ascii="Times New Roman" w:hAnsi="Times New Roman"/>
                <w:sz w:val="28"/>
                <w:szCs w:val="28"/>
              </w:rPr>
              <w:t>дымоудаления</w:t>
            </w:r>
            <w:proofErr w:type="spellEnd"/>
            <w:r w:rsidR="004054EA" w:rsidRPr="009D0F0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noWrap/>
            <w:hideMark/>
          </w:tcPr>
          <w:p w:rsidR="004054EA" w:rsidRPr="009D0F0F" w:rsidRDefault="004054EA" w:rsidP="00455EAC">
            <w:pPr>
              <w:jc w:val="center"/>
              <w:rPr>
                <w:szCs w:val="28"/>
              </w:rPr>
            </w:pPr>
            <w:r w:rsidRPr="009D0F0F">
              <w:rPr>
                <w:szCs w:val="28"/>
              </w:rPr>
              <w:t>0,14</w:t>
            </w:r>
          </w:p>
        </w:tc>
        <w:tc>
          <w:tcPr>
            <w:tcW w:w="1418" w:type="dxa"/>
            <w:noWrap/>
          </w:tcPr>
          <w:p w:rsidR="004054EA" w:rsidRPr="009D0F0F" w:rsidRDefault="004054EA" w:rsidP="00455EA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0,17</w:t>
            </w:r>
          </w:p>
        </w:tc>
      </w:tr>
      <w:tr w:rsidR="004054EA" w:rsidRPr="009D0F0F" w:rsidTr="00F25C05">
        <w:trPr>
          <w:trHeight w:val="555"/>
        </w:trPr>
        <w:tc>
          <w:tcPr>
            <w:tcW w:w="6516" w:type="dxa"/>
            <w:hideMark/>
          </w:tcPr>
          <w:p w:rsidR="004054EA" w:rsidRPr="009D0F0F" w:rsidRDefault="00886DCD" w:rsidP="00886DCD">
            <w:pPr>
              <w:pStyle w:val="a7"/>
              <w:spacing w:after="0" w:line="240" w:lineRule="auto"/>
              <w:ind w:left="2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15. </w:t>
            </w:r>
            <w:r w:rsidR="004054EA" w:rsidRPr="009D0F0F">
              <w:rPr>
                <w:rFonts w:ascii="Times New Roman" w:hAnsi="Times New Roman"/>
                <w:sz w:val="28"/>
                <w:szCs w:val="28"/>
              </w:rPr>
              <w:t xml:space="preserve">Содержание систем автоматической пожарной сигнализации и электрических систем </w:t>
            </w:r>
            <w:proofErr w:type="spellStart"/>
            <w:r w:rsidR="004054EA" w:rsidRPr="009D0F0F">
              <w:rPr>
                <w:rFonts w:ascii="Times New Roman" w:hAnsi="Times New Roman"/>
                <w:sz w:val="28"/>
                <w:szCs w:val="28"/>
              </w:rPr>
              <w:t>дымоудаления</w:t>
            </w:r>
            <w:proofErr w:type="spellEnd"/>
          </w:p>
        </w:tc>
        <w:tc>
          <w:tcPr>
            <w:tcW w:w="1417" w:type="dxa"/>
            <w:noWrap/>
            <w:hideMark/>
          </w:tcPr>
          <w:p w:rsidR="004054EA" w:rsidRPr="009D0F0F" w:rsidRDefault="004054EA" w:rsidP="00455EAC">
            <w:pPr>
              <w:jc w:val="center"/>
              <w:rPr>
                <w:szCs w:val="28"/>
              </w:rPr>
            </w:pPr>
            <w:r w:rsidRPr="009D0F0F">
              <w:rPr>
                <w:szCs w:val="28"/>
              </w:rPr>
              <w:t>0,78</w:t>
            </w:r>
          </w:p>
        </w:tc>
        <w:tc>
          <w:tcPr>
            <w:tcW w:w="1418" w:type="dxa"/>
            <w:noWrap/>
          </w:tcPr>
          <w:p w:rsidR="004054EA" w:rsidRPr="009D0F0F" w:rsidRDefault="004054EA" w:rsidP="00455EA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0,94</w:t>
            </w:r>
          </w:p>
        </w:tc>
      </w:tr>
      <w:tr w:rsidR="004054EA" w:rsidRPr="009D0F0F" w:rsidTr="00F25C05">
        <w:trPr>
          <w:trHeight w:val="1950"/>
        </w:trPr>
        <w:tc>
          <w:tcPr>
            <w:tcW w:w="6516" w:type="dxa"/>
            <w:hideMark/>
          </w:tcPr>
          <w:p w:rsidR="004054EA" w:rsidRPr="009D0F0F" w:rsidRDefault="0042673C" w:rsidP="00886DCD">
            <w:pPr>
              <w:pStyle w:val="a7"/>
              <w:spacing w:after="0" w:line="240" w:lineRule="auto"/>
              <w:ind w:left="2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16. </w:t>
            </w:r>
            <w:r w:rsidR="004054EA" w:rsidRPr="009D0F0F">
              <w:rPr>
                <w:rFonts w:ascii="Times New Roman" w:hAnsi="Times New Roman"/>
                <w:sz w:val="28"/>
                <w:szCs w:val="28"/>
              </w:rPr>
              <w:t>Содержание элементов и объектов благоустройства, расположенных на придомовой территории и предназначенных для обслуживания и эксплуатации многоквартирного дома (детские и спортивные площадки, площадки для выгула домашних животных, малые архитектурные формы, игровое и спортивное оборудование, скамейки, урны и иные виды оборудования и оформления, используемые как составные части благоустройства многоквартирного дома)</w:t>
            </w:r>
          </w:p>
        </w:tc>
        <w:tc>
          <w:tcPr>
            <w:tcW w:w="1417" w:type="dxa"/>
            <w:noWrap/>
            <w:hideMark/>
          </w:tcPr>
          <w:p w:rsidR="004054EA" w:rsidRPr="009D0F0F" w:rsidRDefault="004054EA" w:rsidP="00455EAC">
            <w:pPr>
              <w:jc w:val="center"/>
              <w:rPr>
                <w:szCs w:val="28"/>
              </w:rPr>
            </w:pPr>
            <w:r w:rsidRPr="009D0F0F">
              <w:rPr>
                <w:szCs w:val="28"/>
              </w:rPr>
              <w:t>0,37</w:t>
            </w:r>
          </w:p>
        </w:tc>
        <w:tc>
          <w:tcPr>
            <w:tcW w:w="1418" w:type="dxa"/>
            <w:noWrap/>
          </w:tcPr>
          <w:p w:rsidR="004054EA" w:rsidRPr="009D0F0F" w:rsidRDefault="004054EA" w:rsidP="00455EA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0,44</w:t>
            </w:r>
          </w:p>
        </w:tc>
      </w:tr>
      <w:tr w:rsidR="004054EA" w:rsidRPr="003F1D15" w:rsidTr="0042673C">
        <w:trPr>
          <w:trHeight w:val="1026"/>
        </w:trPr>
        <w:tc>
          <w:tcPr>
            <w:tcW w:w="6516" w:type="dxa"/>
            <w:hideMark/>
          </w:tcPr>
          <w:p w:rsidR="004054EA" w:rsidRPr="003F1D15" w:rsidRDefault="0042673C" w:rsidP="0042673C">
            <w:pPr>
              <w:pStyle w:val="af1"/>
            </w:pPr>
            <w:r>
              <w:t xml:space="preserve">17. </w:t>
            </w:r>
            <w:r w:rsidR="004054EA" w:rsidRPr="003F1D15">
              <w:t>Организация мест для накопления и накопление отработанных ртутьсодержащих ламп и их передача в специализированные организации на утилизацию</w:t>
            </w:r>
          </w:p>
        </w:tc>
        <w:tc>
          <w:tcPr>
            <w:tcW w:w="1417" w:type="dxa"/>
            <w:noWrap/>
            <w:hideMark/>
          </w:tcPr>
          <w:p w:rsidR="004054EA" w:rsidRPr="003F1D15" w:rsidRDefault="004054EA" w:rsidP="00455EAC">
            <w:pPr>
              <w:jc w:val="center"/>
              <w:rPr>
                <w:szCs w:val="28"/>
              </w:rPr>
            </w:pPr>
            <w:r w:rsidRPr="003F1D15">
              <w:rPr>
                <w:szCs w:val="28"/>
              </w:rPr>
              <w:t>0,16</w:t>
            </w:r>
          </w:p>
        </w:tc>
        <w:tc>
          <w:tcPr>
            <w:tcW w:w="1418" w:type="dxa"/>
            <w:noWrap/>
          </w:tcPr>
          <w:p w:rsidR="004054EA" w:rsidRPr="003F1D15" w:rsidRDefault="004054EA" w:rsidP="00455EAC">
            <w:pPr>
              <w:jc w:val="center"/>
              <w:rPr>
                <w:szCs w:val="28"/>
              </w:rPr>
            </w:pPr>
            <w:r w:rsidRPr="003F1D15">
              <w:rPr>
                <w:szCs w:val="28"/>
              </w:rPr>
              <w:t>0,19</w:t>
            </w:r>
          </w:p>
        </w:tc>
      </w:tr>
      <w:tr w:rsidR="004054EA" w:rsidRPr="009D0F0F" w:rsidTr="00F25C05">
        <w:trPr>
          <w:trHeight w:val="660"/>
        </w:trPr>
        <w:tc>
          <w:tcPr>
            <w:tcW w:w="6516" w:type="dxa"/>
            <w:hideMark/>
          </w:tcPr>
          <w:p w:rsidR="004054EA" w:rsidRPr="009D0F0F" w:rsidRDefault="0042673C" w:rsidP="00886DCD">
            <w:pPr>
              <w:pStyle w:val="a7"/>
              <w:spacing w:after="0" w:line="240" w:lineRule="auto"/>
              <w:ind w:left="2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18. </w:t>
            </w:r>
            <w:r w:rsidR="004054EA" w:rsidRPr="009D0F0F">
              <w:rPr>
                <w:rFonts w:ascii="Times New Roman" w:hAnsi="Times New Roman"/>
                <w:sz w:val="28"/>
                <w:szCs w:val="28"/>
              </w:rPr>
              <w:t>Осуществление аварийно-диспетчерского обслуживания</w:t>
            </w:r>
          </w:p>
        </w:tc>
        <w:tc>
          <w:tcPr>
            <w:tcW w:w="1417" w:type="dxa"/>
            <w:noWrap/>
            <w:hideMark/>
          </w:tcPr>
          <w:p w:rsidR="004054EA" w:rsidRPr="009D0F0F" w:rsidRDefault="004054EA" w:rsidP="00455EAC">
            <w:pPr>
              <w:jc w:val="center"/>
              <w:rPr>
                <w:szCs w:val="28"/>
              </w:rPr>
            </w:pPr>
            <w:r w:rsidRPr="009D0F0F">
              <w:rPr>
                <w:szCs w:val="28"/>
              </w:rPr>
              <w:t>1,07</w:t>
            </w:r>
          </w:p>
        </w:tc>
        <w:tc>
          <w:tcPr>
            <w:tcW w:w="1418" w:type="dxa"/>
            <w:noWrap/>
          </w:tcPr>
          <w:p w:rsidR="004054EA" w:rsidRPr="009D0F0F" w:rsidRDefault="004054EA" w:rsidP="00455EA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1,28</w:t>
            </w:r>
          </w:p>
        </w:tc>
      </w:tr>
      <w:tr w:rsidR="004054EA" w:rsidRPr="009D0F0F" w:rsidTr="00F25C05">
        <w:trPr>
          <w:trHeight w:val="660"/>
        </w:trPr>
        <w:tc>
          <w:tcPr>
            <w:tcW w:w="6516" w:type="dxa"/>
            <w:hideMark/>
          </w:tcPr>
          <w:p w:rsidR="004054EA" w:rsidRPr="009D0F0F" w:rsidRDefault="0042673C" w:rsidP="00886DCD">
            <w:pPr>
              <w:pStyle w:val="a7"/>
              <w:spacing w:after="0" w:line="240" w:lineRule="auto"/>
              <w:ind w:left="2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19. </w:t>
            </w:r>
            <w:r w:rsidR="004054EA" w:rsidRPr="009D0F0F">
              <w:rPr>
                <w:rFonts w:ascii="Times New Roman" w:hAnsi="Times New Roman"/>
                <w:sz w:val="28"/>
                <w:szCs w:val="28"/>
              </w:rPr>
              <w:t>Осуществление деятельности по управлению многоквартирным домом, в том числе</w:t>
            </w:r>
          </w:p>
        </w:tc>
        <w:tc>
          <w:tcPr>
            <w:tcW w:w="1417" w:type="dxa"/>
            <w:noWrap/>
            <w:hideMark/>
          </w:tcPr>
          <w:p w:rsidR="004054EA" w:rsidRPr="009D0F0F" w:rsidRDefault="004054EA" w:rsidP="00455EAC">
            <w:pPr>
              <w:jc w:val="center"/>
              <w:rPr>
                <w:szCs w:val="28"/>
              </w:rPr>
            </w:pPr>
            <w:r w:rsidRPr="009D0F0F">
              <w:rPr>
                <w:szCs w:val="28"/>
              </w:rPr>
              <w:t>2,84</w:t>
            </w:r>
          </w:p>
        </w:tc>
        <w:tc>
          <w:tcPr>
            <w:tcW w:w="1418" w:type="dxa"/>
            <w:noWrap/>
          </w:tcPr>
          <w:p w:rsidR="004054EA" w:rsidRPr="009D0F0F" w:rsidRDefault="004054EA" w:rsidP="00455EA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3,41</w:t>
            </w:r>
          </w:p>
        </w:tc>
      </w:tr>
      <w:tr w:rsidR="004054EA" w:rsidRPr="009D0F0F" w:rsidTr="00F25C05">
        <w:trPr>
          <w:trHeight w:val="499"/>
        </w:trPr>
        <w:tc>
          <w:tcPr>
            <w:tcW w:w="6516" w:type="dxa"/>
            <w:hideMark/>
          </w:tcPr>
          <w:p w:rsidR="004054EA" w:rsidRPr="0042673C" w:rsidRDefault="0042673C" w:rsidP="0042673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19.1. </w:t>
            </w:r>
            <w:r w:rsidR="004054EA" w:rsidRPr="0042673C">
              <w:rPr>
                <w:szCs w:val="28"/>
              </w:rPr>
              <w:t>Содержание паспортной службы</w:t>
            </w:r>
          </w:p>
        </w:tc>
        <w:tc>
          <w:tcPr>
            <w:tcW w:w="1417" w:type="dxa"/>
            <w:noWrap/>
          </w:tcPr>
          <w:p w:rsidR="004054EA" w:rsidRPr="00F96E90" w:rsidRDefault="004054EA" w:rsidP="00455EA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0,39</w:t>
            </w:r>
          </w:p>
        </w:tc>
        <w:tc>
          <w:tcPr>
            <w:tcW w:w="1418" w:type="dxa"/>
            <w:noWrap/>
          </w:tcPr>
          <w:p w:rsidR="004054EA" w:rsidRPr="00F96E90" w:rsidRDefault="004054EA" w:rsidP="00455EA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0,47</w:t>
            </w:r>
          </w:p>
        </w:tc>
      </w:tr>
      <w:tr w:rsidR="004054EA" w:rsidRPr="009D0F0F" w:rsidTr="00F25C05">
        <w:trPr>
          <w:trHeight w:val="499"/>
        </w:trPr>
        <w:tc>
          <w:tcPr>
            <w:tcW w:w="6516" w:type="dxa"/>
          </w:tcPr>
          <w:p w:rsidR="004054EA" w:rsidRPr="0006410A" w:rsidRDefault="0042673C" w:rsidP="00886DCD">
            <w:pPr>
              <w:pStyle w:val="a7"/>
              <w:spacing w:after="0" w:line="240" w:lineRule="auto"/>
              <w:ind w:left="2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19.2. </w:t>
            </w:r>
            <w:r w:rsidR="004054EA">
              <w:rPr>
                <w:rFonts w:ascii="Times New Roman" w:hAnsi="Times New Roman"/>
                <w:sz w:val="28"/>
                <w:szCs w:val="28"/>
              </w:rPr>
              <w:t>Организация и осуществление расчетов платы за наем жилых помещений и коммунальные услуги</w:t>
            </w:r>
          </w:p>
        </w:tc>
        <w:tc>
          <w:tcPr>
            <w:tcW w:w="1417" w:type="dxa"/>
            <w:noWrap/>
          </w:tcPr>
          <w:p w:rsidR="004054EA" w:rsidRPr="00F96E90" w:rsidRDefault="004054EA" w:rsidP="00455EA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0,67</w:t>
            </w:r>
          </w:p>
        </w:tc>
        <w:tc>
          <w:tcPr>
            <w:tcW w:w="1418" w:type="dxa"/>
            <w:noWrap/>
          </w:tcPr>
          <w:p w:rsidR="004054EA" w:rsidRPr="00F96E90" w:rsidRDefault="004054EA" w:rsidP="00455EA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0,80</w:t>
            </w:r>
          </w:p>
        </w:tc>
      </w:tr>
      <w:tr w:rsidR="004054EA" w:rsidRPr="009D0F0F" w:rsidTr="00F25C05">
        <w:trPr>
          <w:trHeight w:val="499"/>
        </w:trPr>
        <w:tc>
          <w:tcPr>
            <w:tcW w:w="6516" w:type="dxa"/>
          </w:tcPr>
          <w:p w:rsidR="004054EA" w:rsidRPr="003F1D15" w:rsidRDefault="0042673C" w:rsidP="00886DCD">
            <w:pPr>
              <w:pStyle w:val="a7"/>
              <w:spacing w:after="0" w:line="240" w:lineRule="auto"/>
              <w:ind w:left="2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20. </w:t>
            </w:r>
            <w:r w:rsidR="004054EA" w:rsidRPr="003F1D15">
              <w:rPr>
                <w:rFonts w:ascii="Times New Roman" w:hAnsi="Times New Roman"/>
                <w:sz w:val="28"/>
                <w:szCs w:val="28"/>
              </w:rPr>
              <w:t>Итого размер платы</w:t>
            </w:r>
          </w:p>
        </w:tc>
        <w:tc>
          <w:tcPr>
            <w:tcW w:w="1417" w:type="dxa"/>
            <w:noWrap/>
          </w:tcPr>
          <w:p w:rsidR="004054EA" w:rsidRPr="003F1D15" w:rsidRDefault="003F1D15" w:rsidP="00455EAC">
            <w:pPr>
              <w:jc w:val="center"/>
              <w:rPr>
                <w:bCs/>
                <w:szCs w:val="28"/>
              </w:rPr>
            </w:pPr>
            <w:r w:rsidRPr="003F1D15">
              <w:rPr>
                <w:bCs/>
                <w:szCs w:val="28"/>
              </w:rPr>
              <w:t>24,30</w:t>
            </w:r>
          </w:p>
        </w:tc>
        <w:tc>
          <w:tcPr>
            <w:tcW w:w="1418" w:type="dxa"/>
            <w:noWrap/>
          </w:tcPr>
          <w:p w:rsidR="004054EA" w:rsidRPr="00F96E90" w:rsidRDefault="003F1D15" w:rsidP="00455EA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29,16</w:t>
            </w:r>
          </w:p>
        </w:tc>
      </w:tr>
    </w:tbl>
    <w:p w:rsidR="006366FB" w:rsidRDefault="006366FB" w:rsidP="00B80515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F4993" w:rsidRDefault="007F4993" w:rsidP="00B80515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F4993" w:rsidRDefault="007F4993" w:rsidP="00B80515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F4993" w:rsidRDefault="007F4993" w:rsidP="00B80515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F4993" w:rsidRDefault="007F4993" w:rsidP="00B80515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F4993" w:rsidRDefault="007F4993" w:rsidP="00B80515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F4993" w:rsidRDefault="007F4993" w:rsidP="00B80515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F4993" w:rsidRDefault="007F4993" w:rsidP="00B80515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F4993" w:rsidRDefault="007F4993" w:rsidP="00B80515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F4993" w:rsidRDefault="007F4993" w:rsidP="00B80515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F4993" w:rsidRDefault="007F4993" w:rsidP="00B80515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F4993" w:rsidRDefault="007F4993" w:rsidP="00B80515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F4993" w:rsidRDefault="007F4993" w:rsidP="00B80515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F4993" w:rsidRDefault="007F4993" w:rsidP="00B80515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F4993" w:rsidRDefault="007F4993" w:rsidP="00B80515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F4993" w:rsidRDefault="007F4993" w:rsidP="00B80515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F4993" w:rsidRDefault="007F4993" w:rsidP="00B80515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F4993" w:rsidRDefault="007F4993" w:rsidP="00B80515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Кушнирева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А.А.</w:t>
      </w:r>
    </w:p>
    <w:p w:rsidR="007F4993" w:rsidRPr="00C34CDB" w:rsidRDefault="007F4993" w:rsidP="00B80515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52-44-49</w:t>
      </w:r>
      <w:bookmarkStart w:id="1" w:name="_GoBack"/>
      <w:bookmarkEnd w:id="1"/>
    </w:p>
    <w:sectPr w:rsidR="007F4993" w:rsidRPr="00C34CDB" w:rsidSect="00B80515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43D" w:rsidRDefault="0049743D" w:rsidP="006366FB">
      <w:r>
        <w:separator/>
      </w:r>
    </w:p>
  </w:endnote>
  <w:endnote w:type="continuationSeparator" w:id="0">
    <w:p w:rsidR="0049743D" w:rsidRDefault="0049743D" w:rsidP="00636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43D" w:rsidRDefault="0049743D" w:rsidP="006366FB">
      <w:r>
        <w:separator/>
      </w:r>
    </w:p>
  </w:footnote>
  <w:footnote w:type="continuationSeparator" w:id="0">
    <w:p w:rsidR="0049743D" w:rsidRDefault="0049743D" w:rsidP="00636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078071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560AD" w:rsidRPr="006366FB" w:rsidRDefault="0049743D">
        <w:pPr>
          <w:pStyle w:val="a4"/>
          <w:jc w:val="center"/>
          <w:rPr>
            <w:sz w:val="20"/>
            <w:szCs w:val="20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864670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560AD" w:rsidRPr="006366FB" w:rsidRDefault="0049743D">
        <w:pPr>
          <w:pStyle w:val="a4"/>
          <w:jc w:val="center"/>
          <w:rPr>
            <w:sz w:val="20"/>
            <w:szCs w:val="20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E6342"/>
    <w:multiLevelType w:val="multilevel"/>
    <w:tmpl w:val="AA5C3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24539D1"/>
    <w:multiLevelType w:val="multilevel"/>
    <w:tmpl w:val="92381A9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>
    <w:nsid w:val="485B1E62"/>
    <w:multiLevelType w:val="hybridMultilevel"/>
    <w:tmpl w:val="975E7D20"/>
    <w:lvl w:ilvl="0" w:tplc="FC04BF40">
      <w:start w:val="2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051E9D"/>
    <w:multiLevelType w:val="hybridMultilevel"/>
    <w:tmpl w:val="87BEF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D8742F"/>
    <w:multiLevelType w:val="hybridMultilevel"/>
    <w:tmpl w:val="92AA1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77B53"/>
    <w:multiLevelType w:val="hybridMultilevel"/>
    <w:tmpl w:val="73F63088"/>
    <w:lvl w:ilvl="0" w:tplc="D9C4B64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FB"/>
    <w:rsid w:val="000440AB"/>
    <w:rsid w:val="000725B4"/>
    <w:rsid w:val="00083999"/>
    <w:rsid w:val="0009108D"/>
    <w:rsid w:val="000A2052"/>
    <w:rsid w:val="000B6FFB"/>
    <w:rsid w:val="000C29F0"/>
    <w:rsid w:val="000E4EE0"/>
    <w:rsid w:val="000F09C9"/>
    <w:rsid w:val="000F539B"/>
    <w:rsid w:val="00127A0D"/>
    <w:rsid w:val="001A6B27"/>
    <w:rsid w:val="00233571"/>
    <w:rsid w:val="002708CC"/>
    <w:rsid w:val="0029242F"/>
    <w:rsid w:val="002B1FC1"/>
    <w:rsid w:val="002F2B9E"/>
    <w:rsid w:val="00307657"/>
    <w:rsid w:val="003420A9"/>
    <w:rsid w:val="0036120B"/>
    <w:rsid w:val="00383957"/>
    <w:rsid w:val="003F1D15"/>
    <w:rsid w:val="004054EA"/>
    <w:rsid w:val="004170C2"/>
    <w:rsid w:val="0042673C"/>
    <w:rsid w:val="00432404"/>
    <w:rsid w:val="00457D69"/>
    <w:rsid w:val="0049743D"/>
    <w:rsid w:val="004D67CB"/>
    <w:rsid w:val="004D7177"/>
    <w:rsid w:val="004F6DD9"/>
    <w:rsid w:val="005045CB"/>
    <w:rsid w:val="00527786"/>
    <w:rsid w:val="00534AAB"/>
    <w:rsid w:val="00535411"/>
    <w:rsid w:val="005365CB"/>
    <w:rsid w:val="00550555"/>
    <w:rsid w:val="00557D22"/>
    <w:rsid w:val="005833BE"/>
    <w:rsid w:val="005D6577"/>
    <w:rsid w:val="005E6D5D"/>
    <w:rsid w:val="005F5167"/>
    <w:rsid w:val="00625185"/>
    <w:rsid w:val="006366FB"/>
    <w:rsid w:val="006722F6"/>
    <w:rsid w:val="006D4013"/>
    <w:rsid w:val="006D47AB"/>
    <w:rsid w:val="006E4CF0"/>
    <w:rsid w:val="00796258"/>
    <w:rsid w:val="007C3112"/>
    <w:rsid w:val="007F0625"/>
    <w:rsid w:val="007F4993"/>
    <w:rsid w:val="00886DCD"/>
    <w:rsid w:val="008B7883"/>
    <w:rsid w:val="008F2E4D"/>
    <w:rsid w:val="009205A3"/>
    <w:rsid w:val="0092479D"/>
    <w:rsid w:val="00951AFD"/>
    <w:rsid w:val="00A0383F"/>
    <w:rsid w:val="00A17A7C"/>
    <w:rsid w:val="00A560AD"/>
    <w:rsid w:val="00A743EC"/>
    <w:rsid w:val="00AA4498"/>
    <w:rsid w:val="00B63CC5"/>
    <w:rsid w:val="00B80515"/>
    <w:rsid w:val="00BE3A2D"/>
    <w:rsid w:val="00C4496A"/>
    <w:rsid w:val="00C774BC"/>
    <w:rsid w:val="00C83CA3"/>
    <w:rsid w:val="00D73FFF"/>
    <w:rsid w:val="00DC382D"/>
    <w:rsid w:val="00E0083C"/>
    <w:rsid w:val="00E44DF7"/>
    <w:rsid w:val="00E92CD7"/>
    <w:rsid w:val="00F25C05"/>
    <w:rsid w:val="00F500EF"/>
    <w:rsid w:val="00F5321F"/>
    <w:rsid w:val="00F83390"/>
    <w:rsid w:val="00F84211"/>
    <w:rsid w:val="00F84989"/>
    <w:rsid w:val="00F96641"/>
    <w:rsid w:val="00FB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1A25B-4430-4A12-B2E8-84BF3240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4054EA"/>
    <w:pPr>
      <w:keepNext/>
      <w:jc w:val="center"/>
      <w:outlineLvl w:val="0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366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366FB"/>
    <w:rPr>
      <w:rFonts w:ascii="Times New Roman" w:hAnsi="Times New Roman"/>
      <w:sz w:val="28"/>
    </w:rPr>
  </w:style>
  <w:style w:type="character" w:styleId="a6">
    <w:name w:val="page number"/>
    <w:basedOn w:val="a0"/>
    <w:rsid w:val="006366FB"/>
  </w:style>
  <w:style w:type="paragraph" w:styleId="a7">
    <w:name w:val="List Paragraph"/>
    <w:basedOn w:val="a"/>
    <w:uiPriority w:val="34"/>
    <w:qFormat/>
    <w:rsid w:val="006366FB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numbering" w:customStyle="1" w:styleId="11">
    <w:name w:val="Нет списка1"/>
    <w:next w:val="a2"/>
    <w:semiHidden/>
    <w:rsid w:val="006366FB"/>
  </w:style>
  <w:style w:type="paragraph" w:styleId="a8">
    <w:name w:val="footer"/>
    <w:basedOn w:val="a"/>
    <w:link w:val="a9"/>
    <w:rsid w:val="006366FB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6366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6366F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366FB"/>
    <w:pPr>
      <w:spacing w:after="200"/>
    </w:pPr>
    <w:rPr>
      <w:rFonts w:asciiTheme="minorHAnsi" w:hAnsiTheme="minorHAnsi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366F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366F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366FB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6366F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366F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4054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No Spacing"/>
    <w:uiPriority w:val="1"/>
    <w:qFormat/>
    <w:rsid w:val="0042673C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3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Мельничану Лилия Николаевна</cp:lastModifiedBy>
  <cp:revision>4</cp:revision>
  <cp:lastPrinted>2019-07-04T10:47:00Z</cp:lastPrinted>
  <dcterms:created xsi:type="dcterms:W3CDTF">2019-08-02T10:05:00Z</dcterms:created>
  <dcterms:modified xsi:type="dcterms:W3CDTF">2019-08-02T10:08:00Z</dcterms:modified>
</cp:coreProperties>
</file>