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D" w:rsidRPr="007F7A91" w:rsidRDefault="0027743D" w:rsidP="0027743D">
      <w:pPr>
        <w:spacing w:before="108" w:after="108"/>
        <w:jc w:val="center"/>
        <w:outlineLvl w:val="0"/>
        <w:rPr>
          <w:rFonts w:cs="Times New Roman"/>
          <w:b/>
          <w:bCs/>
          <w:kern w:val="32"/>
          <w:szCs w:val="28"/>
          <w:lang w:val="x-none" w:eastAsia="x-none"/>
        </w:rPr>
      </w:pPr>
      <w:bookmarkStart w:id="0" w:name="sub_1000"/>
      <w:r w:rsidRPr="007F7A91">
        <w:rPr>
          <w:rFonts w:cs="Times New Roman"/>
          <w:b/>
          <w:bCs/>
          <w:kern w:val="32"/>
          <w:szCs w:val="28"/>
          <w:lang w:eastAsia="x-none"/>
        </w:rPr>
        <w:t xml:space="preserve">Сводный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t xml:space="preserve">отчет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br/>
        <w:t>об оценке фактического воздействия действующего муниципального нормативного правового акта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27743D" w:rsidP="0027743D">
      <w:pPr>
        <w:pStyle w:val="afff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27743D" w:rsidRPr="00CD033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1.1. Структурное подразделение, муниципальное учреждение, </w:t>
      </w:r>
      <w:r w:rsidRPr="00CD0338">
        <w:rPr>
          <w:rFonts w:cs="Times New Roman"/>
          <w:szCs w:val="28"/>
        </w:rPr>
        <w:t>ответственное за проведение оценки фактического воздействия</w:t>
      </w:r>
      <w:r w:rsidR="00687F96" w:rsidRPr="00CD0338">
        <w:rPr>
          <w:rFonts w:cs="Times New Roman"/>
          <w:szCs w:val="28"/>
        </w:rPr>
        <w:t>:</w:t>
      </w:r>
    </w:p>
    <w:p w:rsidR="0027743D" w:rsidRPr="008B20C8" w:rsidRDefault="00DD4DF9" w:rsidP="006317D9">
      <w:pPr>
        <w:ind w:firstLine="1843"/>
        <w:rPr>
          <w:rFonts w:cs="Times New Roman"/>
          <w:szCs w:val="28"/>
        </w:rPr>
      </w:pPr>
      <w:r w:rsidRPr="00CD0338">
        <w:rPr>
          <w:rFonts w:cs="Times New Roman"/>
          <w:szCs w:val="28"/>
          <w:u w:val="single"/>
        </w:rPr>
        <w:t xml:space="preserve">департамент архитектуры и градостроительства </w:t>
      </w:r>
      <w:r w:rsidR="001A6A25" w:rsidRPr="00CD0338">
        <w:rPr>
          <w:rFonts w:cs="Times New Roman"/>
          <w:szCs w:val="28"/>
          <w:u w:val="single"/>
        </w:rPr>
        <w:br/>
      </w:r>
      <w:r w:rsidR="001A6A25">
        <w:rPr>
          <w:rFonts w:cs="Times New Roman"/>
          <w:szCs w:val="28"/>
        </w:rPr>
        <w:t xml:space="preserve">                                                  </w:t>
      </w:r>
      <w:r w:rsidR="0027743D" w:rsidRPr="008B20C8">
        <w:rPr>
          <w:rFonts w:cs="Times New Roman"/>
          <w:szCs w:val="28"/>
        </w:rPr>
        <w:t>(</w:t>
      </w:r>
      <w:r w:rsidR="0027743D" w:rsidRPr="008B20C8">
        <w:rPr>
          <w:rFonts w:cs="Times New Roman"/>
          <w:sz w:val="20"/>
          <w:szCs w:val="20"/>
        </w:rPr>
        <w:t>место для текстового описания</w:t>
      </w:r>
      <w:r w:rsidR="0027743D" w:rsidRPr="008B20C8">
        <w:rPr>
          <w:rFonts w:cs="Times New Roman"/>
          <w:szCs w:val="28"/>
        </w:rPr>
        <w:t>)</w:t>
      </w:r>
    </w:p>
    <w:p w:rsidR="0027743D" w:rsidRPr="008B20C8" w:rsidRDefault="0027743D" w:rsidP="0027743D">
      <w:pPr>
        <w:ind w:left="567"/>
        <w:rPr>
          <w:rFonts w:cs="Times New Roman"/>
          <w:szCs w:val="28"/>
        </w:rPr>
      </w:pPr>
    </w:p>
    <w:p w:rsidR="0027743D" w:rsidRPr="00CD033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1.2. Вид и наименование действующего муниципального нормативного                          </w:t>
      </w:r>
      <w:r w:rsidRPr="00CD0338">
        <w:rPr>
          <w:rFonts w:cs="Times New Roman"/>
          <w:szCs w:val="28"/>
        </w:rPr>
        <w:t xml:space="preserve">правового акта: </w:t>
      </w:r>
    </w:p>
    <w:p w:rsidR="0027743D" w:rsidRPr="00CD0338" w:rsidRDefault="00BE7EB9" w:rsidP="0027743D">
      <w:pPr>
        <w:jc w:val="both"/>
        <w:rPr>
          <w:rFonts w:cs="Times New Roman"/>
          <w:szCs w:val="28"/>
        </w:rPr>
      </w:pPr>
      <w:r w:rsidRPr="00BE7EB9">
        <w:rPr>
          <w:rFonts w:cs="Times New Roman"/>
          <w:szCs w:val="28"/>
          <w:u w:val="single"/>
        </w:rPr>
        <w:t>решение Думы города от 29.09.2006 № 74-IVДГ «О правилах распространения наружной рекламы на территории города Сургута»</w:t>
      </w:r>
      <w:r w:rsidR="006317D9" w:rsidRPr="00CD0338">
        <w:rPr>
          <w:rFonts w:cs="Times New Roman"/>
          <w:szCs w:val="28"/>
        </w:rPr>
        <w:t>.</w:t>
      </w:r>
    </w:p>
    <w:p w:rsidR="0027743D" w:rsidRPr="008B20C8" w:rsidRDefault="0027743D" w:rsidP="002548DF">
      <w:pPr>
        <w:ind w:firstLine="3261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Cs w:val="28"/>
        </w:rPr>
        <w:t>)</w:t>
      </w: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EE51FF" w:rsidRDefault="0027743D" w:rsidP="0027743D">
      <w:pPr>
        <w:pStyle w:val="afff9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1FF">
        <w:rPr>
          <w:rFonts w:ascii="Times New Roman" w:hAnsi="Times New Roman" w:cs="Times New Roman"/>
          <w:sz w:val="28"/>
          <w:szCs w:val="28"/>
        </w:rPr>
        <w:t>Краткое описание содержания правового регулирования:</w:t>
      </w:r>
    </w:p>
    <w:p w:rsidR="00EE51FF" w:rsidRPr="00CD0338" w:rsidRDefault="00EE51FF" w:rsidP="00EE51FF">
      <w:pPr>
        <w:jc w:val="both"/>
        <w:rPr>
          <w:rFonts w:cs="Times New Roman"/>
          <w:szCs w:val="28"/>
          <w:u w:val="single"/>
        </w:rPr>
      </w:pPr>
      <w:r w:rsidRPr="00CD0338">
        <w:rPr>
          <w:rFonts w:cs="Times New Roman"/>
          <w:szCs w:val="28"/>
          <w:u w:val="single"/>
        </w:rPr>
        <w:t>Настоящи</w:t>
      </w:r>
      <w:r w:rsidR="00BE7EB9">
        <w:rPr>
          <w:rFonts w:cs="Times New Roman"/>
          <w:szCs w:val="28"/>
          <w:u w:val="single"/>
        </w:rPr>
        <w:t>е</w:t>
      </w:r>
      <w:r w:rsidRPr="00CD0338">
        <w:rPr>
          <w:rFonts w:cs="Times New Roman"/>
          <w:szCs w:val="28"/>
          <w:u w:val="single"/>
        </w:rPr>
        <w:t xml:space="preserve"> </w:t>
      </w:r>
      <w:r w:rsidR="00BE7EB9">
        <w:rPr>
          <w:rFonts w:cs="Times New Roman"/>
          <w:szCs w:val="28"/>
          <w:u w:val="single"/>
        </w:rPr>
        <w:t>правила</w:t>
      </w:r>
      <w:r w:rsidR="00CD0338">
        <w:rPr>
          <w:rFonts w:cs="Times New Roman"/>
          <w:szCs w:val="28"/>
          <w:u w:val="single"/>
        </w:rPr>
        <w:t>,</w:t>
      </w:r>
      <w:r w:rsidRPr="00CD0338">
        <w:rPr>
          <w:rFonts w:cs="Times New Roman"/>
          <w:szCs w:val="28"/>
          <w:u w:val="single"/>
        </w:rPr>
        <w:t xml:space="preserve"> разработан</w:t>
      </w:r>
      <w:r w:rsidR="00BE7EB9">
        <w:rPr>
          <w:rFonts w:cs="Times New Roman"/>
          <w:szCs w:val="28"/>
          <w:u w:val="single"/>
        </w:rPr>
        <w:t>ы</w:t>
      </w:r>
      <w:r w:rsidRPr="00CD0338">
        <w:rPr>
          <w:rFonts w:cs="Times New Roman"/>
          <w:szCs w:val="28"/>
          <w:u w:val="single"/>
        </w:rPr>
        <w:t xml:space="preserve"> для </w:t>
      </w:r>
      <w:r w:rsidR="008677EC" w:rsidRPr="00CD0338">
        <w:rPr>
          <w:rFonts w:cs="Times New Roman"/>
          <w:szCs w:val="28"/>
          <w:u w:val="single"/>
        </w:rPr>
        <w:t xml:space="preserve">устранения правовых пробелов в муниципальном правовом регулировании, в части </w:t>
      </w:r>
      <w:r w:rsidR="00BE7EB9" w:rsidRPr="00BE7EB9">
        <w:rPr>
          <w:rFonts w:cs="Times New Roman"/>
          <w:szCs w:val="28"/>
          <w:u w:val="single"/>
        </w:rPr>
        <w:t>определ</w:t>
      </w:r>
      <w:r w:rsidR="00BE7EB9">
        <w:rPr>
          <w:rFonts w:cs="Times New Roman"/>
          <w:szCs w:val="28"/>
          <w:u w:val="single"/>
        </w:rPr>
        <w:t>ения</w:t>
      </w:r>
      <w:r w:rsidR="00BE7EB9" w:rsidRPr="00BE7EB9">
        <w:rPr>
          <w:rFonts w:cs="Times New Roman"/>
          <w:szCs w:val="28"/>
          <w:u w:val="single"/>
        </w:rPr>
        <w:t xml:space="preserve"> тип</w:t>
      </w:r>
      <w:r w:rsidR="00BE7EB9">
        <w:rPr>
          <w:rFonts w:cs="Times New Roman"/>
          <w:szCs w:val="28"/>
          <w:u w:val="single"/>
        </w:rPr>
        <w:t>ов</w:t>
      </w:r>
      <w:r w:rsidR="00BE7EB9" w:rsidRPr="00BE7EB9">
        <w:rPr>
          <w:rFonts w:cs="Times New Roman"/>
          <w:szCs w:val="28"/>
          <w:u w:val="single"/>
        </w:rPr>
        <w:t xml:space="preserve"> и вид</w:t>
      </w:r>
      <w:r w:rsidR="00BE7EB9">
        <w:rPr>
          <w:rFonts w:cs="Times New Roman"/>
          <w:szCs w:val="28"/>
          <w:u w:val="single"/>
        </w:rPr>
        <w:t>ов</w:t>
      </w:r>
      <w:r w:rsidR="00BE7EB9" w:rsidRPr="00BE7EB9">
        <w:rPr>
          <w:rFonts w:cs="Times New Roman"/>
          <w:szCs w:val="28"/>
          <w:u w:val="single"/>
        </w:rPr>
        <w:t xml:space="preserve"> рекламных конструкций, допустимых и недопустимых к установке на территории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городск</w:t>
      </w:r>
      <w:r w:rsidR="00BE7EB9">
        <w:rPr>
          <w:rFonts w:cs="Times New Roman"/>
          <w:szCs w:val="28"/>
          <w:u w:val="single"/>
        </w:rPr>
        <w:t>ого</w:t>
      </w:r>
      <w:r w:rsidR="00BE7EB9" w:rsidRPr="00BE7EB9">
        <w:rPr>
          <w:rFonts w:cs="Times New Roman"/>
          <w:szCs w:val="28"/>
          <w:u w:val="single"/>
        </w:rPr>
        <w:t xml:space="preserve"> округ</w:t>
      </w:r>
      <w:r w:rsidR="00BE7EB9">
        <w:rPr>
          <w:rFonts w:cs="Times New Roman"/>
          <w:szCs w:val="28"/>
          <w:u w:val="single"/>
        </w:rPr>
        <w:t>а</w:t>
      </w:r>
      <w:r w:rsidR="008677EC" w:rsidRPr="00CD0338">
        <w:rPr>
          <w:rFonts w:cs="Times New Roman"/>
          <w:szCs w:val="28"/>
          <w:u w:val="single"/>
        </w:rPr>
        <w:t>.</w:t>
      </w:r>
    </w:p>
    <w:p w:rsidR="0027743D" w:rsidRPr="00EE51FF" w:rsidRDefault="0027743D" w:rsidP="00CD0338">
      <w:pPr>
        <w:jc w:val="both"/>
        <w:rPr>
          <w:rFonts w:cs="Times New Roman"/>
          <w:szCs w:val="28"/>
        </w:rPr>
      </w:pPr>
      <w:r w:rsidRPr="00EE51FF">
        <w:rPr>
          <w:rFonts w:cs="Times New Roman"/>
          <w:szCs w:val="28"/>
        </w:rPr>
        <w:t>(</w:t>
      </w:r>
      <w:r w:rsidRPr="00EE51FF">
        <w:rPr>
          <w:rFonts w:cs="Times New Roman"/>
          <w:sz w:val="20"/>
          <w:szCs w:val="20"/>
        </w:rPr>
        <w:t>место для текстового описания</w:t>
      </w:r>
      <w:r w:rsidRPr="00EE51FF">
        <w:rPr>
          <w:rFonts w:cs="Times New Roman"/>
          <w:szCs w:val="28"/>
        </w:rPr>
        <w:t>)</w:t>
      </w:r>
    </w:p>
    <w:p w:rsidR="0027743D" w:rsidRPr="00EE51FF" w:rsidRDefault="0027743D" w:rsidP="0027743D">
      <w:pPr>
        <w:jc w:val="center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rPr>
          <w:rFonts w:cs="Times New Roman"/>
          <w:szCs w:val="28"/>
        </w:rPr>
      </w:pPr>
      <w:r w:rsidRPr="00EE51FF">
        <w:rPr>
          <w:rFonts w:cs="Times New Roman"/>
          <w:szCs w:val="28"/>
        </w:rPr>
        <w:t>1.4. Сведения о результатах ОРВ:</w:t>
      </w:r>
    </w:p>
    <w:p w:rsidR="0027743D" w:rsidRPr="00911EE9" w:rsidRDefault="0027743D" w:rsidP="0027743D">
      <w:pPr>
        <w:ind w:firstLine="720"/>
        <w:jc w:val="both"/>
        <w:rPr>
          <w:rFonts w:cs="Times New Roman"/>
          <w:szCs w:val="28"/>
          <w:u w:val="single"/>
        </w:rPr>
      </w:pPr>
      <w:r w:rsidRPr="00552401">
        <w:rPr>
          <w:rFonts w:cs="Times New Roman"/>
          <w:szCs w:val="28"/>
        </w:rPr>
        <w:t xml:space="preserve">Дата проведения публичных консультаций по проекту нормативного </w:t>
      </w:r>
      <w:r w:rsidRPr="00911EE9">
        <w:rPr>
          <w:rFonts w:cs="Times New Roman"/>
          <w:szCs w:val="28"/>
        </w:rPr>
        <w:t>правового акта, в отношении которого проведена</w:t>
      </w:r>
      <w:r w:rsidR="00CD0338" w:rsidRPr="00911EE9">
        <w:rPr>
          <w:rFonts w:cs="Times New Roman"/>
          <w:szCs w:val="28"/>
        </w:rPr>
        <w:t xml:space="preserve"> </w:t>
      </w:r>
      <w:r w:rsidRPr="00911EE9">
        <w:rPr>
          <w:rFonts w:cs="Times New Roman"/>
          <w:szCs w:val="28"/>
        </w:rPr>
        <w:t xml:space="preserve">ОРВ:                                                                        </w:t>
      </w:r>
    </w:p>
    <w:p w:rsidR="00552401" w:rsidRPr="00911EE9" w:rsidRDefault="00552401" w:rsidP="00911EE9">
      <w:pPr>
        <w:jc w:val="both"/>
        <w:rPr>
          <w:rFonts w:cs="Times New Roman"/>
          <w:szCs w:val="28"/>
          <w:u w:val="single"/>
        </w:rPr>
      </w:pPr>
      <w:r w:rsidRPr="00911EE9">
        <w:rPr>
          <w:rFonts w:cs="Times New Roman"/>
          <w:szCs w:val="28"/>
          <w:u w:val="single"/>
        </w:rPr>
        <w:t xml:space="preserve">начало: </w:t>
      </w:r>
      <w:r w:rsidR="00911EE9" w:rsidRPr="00911EE9">
        <w:rPr>
          <w:rFonts w:cs="Times New Roman"/>
          <w:szCs w:val="28"/>
          <w:u w:val="single"/>
        </w:rPr>
        <w:t>«</w:t>
      </w:r>
      <w:r w:rsidR="00A63F02">
        <w:rPr>
          <w:rFonts w:cs="Times New Roman"/>
          <w:szCs w:val="28"/>
          <w:u w:val="single"/>
        </w:rPr>
        <w:t>18</w:t>
      </w:r>
      <w:r w:rsidR="00911EE9" w:rsidRPr="00911EE9">
        <w:rPr>
          <w:rFonts w:cs="Times New Roman"/>
          <w:szCs w:val="28"/>
          <w:u w:val="single"/>
        </w:rPr>
        <w:t xml:space="preserve">» </w:t>
      </w:r>
      <w:r w:rsidR="00A63F02">
        <w:rPr>
          <w:rFonts w:cs="Times New Roman"/>
          <w:szCs w:val="28"/>
          <w:u w:val="single"/>
        </w:rPr>
        <w:t>марта</w:t>
      </w:r>
      <w:r w:rsidR="00911EE9" w:rsidRPr="00911EE9">
        <w:rPr>
          <w:rFonts w:cs="Times New Roman"/>
          <w:szCs w:val="28"/>
          <w:u w:val="single"/>
        </w:rPr>
        <w:t xml:space="preserve"> 201</w:t>
      </w:r>
      <w:r w:rsidR="00A63F02">
        <w:rPr>
          <w:rFonts w:cs="Times New Roman"/>
          <w:szCs w:val="28"/>
          <w:u w:val="single"/>
        </w:rPr>
        <w:t>9г. по «29</w:t>
      </w:r>
      <w:r w:rsidR="00911EE9" w:rsidRPr="00911EE9">
        <w:rPr>
          <w:rFonts w:cs="Times New Roman"/>
          <w:szCs w:val="28"/>
          <w:u w:val="single"/>
        </w:rPr>
        <w:t xml:space="preserve">» </w:t>
      </w:r>
      <w:r w:rsidR="00A63F02">
        <w:rPr>
          <w:rFonts w:cs="Times New Roman"/>
          <w:szCs w:val="28"/>
          <w:u w:val="single"/>
        </w:rPr>
        <w:t>марта</w:t>
      </w:r>
      <w:r w:rsidR="00911EE9" w:rsidRPr="00911EE9">
        <w:rPr>
          <w:rFonts w:cs="Times New Roman"/>
          <w:szCs w:val="28"/>
          <w:u w:val="single"/>
        </w:rPr>
        <w:t xml:space="preserve"> 201</w:t>
      </w:r>
      <w:r w:rsidR="00A63F02">
        <w:rPr>
          <w:rFonts w:cs="Times New Roman"/>
          <w:szCs w:val="28"/>
          <w:u w:val="single"/>
        </w:rPr>
        <w:t>9</w:t>
      </w:r>
      <w:r w:rsidR="00911EE9" w:rsidRPr="00911EE9">
        <w:rPr>
          <w:rFonts w:cs="Times New Roman"/>
          <w:szCs w:val="28"/>
          <w:u w:val="single"/>
        </w:rPr>
        <w:t>г.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*1.5. Дата размещения уведомления о проведении публичных консультаций по действующему муниципальному нормативному правовому акту: «___» ________20_г. и срок, в течение которого принимались предложения                         в связи с размещением уведомления о проведении публичных консультаций по</w:t>
      </w:r>
      <w:r w:rsidRPr="00552401">
        <w:t xml:space="preserve"> </w:t>
      </w:r>
      <w:r w:rsidRPr="00552401">
        <w:rPr>
          <w:rFonts w:cs="Times New Roman"/>
          <w:szCs w:val="28"/>
        </w:rPr>
        <w:t xml:space="preserve">действующему муниципальному нормативному правовому </w:t>
      </w:r>
      <w:proofErr w:type="gramStart"/>
      <w:r w:rsidRPr="00552401">
        <w:rPr>
          <w:rFonts w:cs="Times New Roman"/>
          <w:szCs w:val="28"/>
        </w:rPr>
        <w:t xml:space="preserve">акту:   </w:t>
      </w:r>
      <w:proofErr w:type="gramEnd"/>
      <w:r w:rsidRPr="00552401">
        <w:rPr>
          <w:rFonts w:cs="Times New Roman"/>
          <w:szCs w:val="28"/>
        </w:rPr>
        <w:t xml:space="preserve">                               начало: «___»________20_г.; окончание: «___»________20_г.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* 1.6.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Всего замечаний и предложений: ___________________________, из них:</w:t>
      </w: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приняты полностью: _______, приняты частично: _______, не приняты: _______.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1.7. Контактная информация ответственного лица структурного подразделения, муниципального учреждения, осуществляющего оценку </w:t>
      </w:r>
      <w:proofErr w:type="gramStart"/>
      <w:r w:rsidRPr="008B20C8">
        <w:rPr>
          <w:rFonts w:cs="Times New Roman"/>
          <w:szCs w:val="28"/>
        </w:rPr>
        <w:lastRenderedPageBreak/>
        <w:t>фактического воздействия</w:t>
      </w:r>
      <w:proofErr w:type="gramEnd"/>
      <w:r w:rsidRPr="008B20C8">
        <w:rPr>
          <w:rFonts w:cs="Times New Roman"/>
          <w:szCs w:val="28"/>
        </w:rPr>
        <w:t xml:space="preserve"> действующего муниципального нормативного правового акта:</w:t>
      </w:r>
    </w:p>
    <w:p w:rsidR="0027743D" w:rsidRPr="00CD0338" w:rsidRDefault="0027743D" w:rsidP="0027743D">
      <w:pPr>
        <w:ind w:firstLine="720"/>
        <w:rPr>
          <w:rFonts w:cs="Times New Roman"/>
          <w:szCs w:val="28"/>
        </w:rPr>
      </w:pPr>
      <w:r w:rsidRPr="00CD0338">
        <w:rPr>
          <w:rFonts w:cs="Times New Roman"/>
          <w:szCs w:val="28"/>
        </w:rPr>
        <w:t xml:space="preserve">фамилия, имя, отчество: </w:t>
      </w:r>
      <w:r w:rsidR="00BD0E59" w:rsidRPr="00CD0338">
        <w:rPr>
          <w:rFonts w:cs="Times New Roman"/>
          <w:szCs w:val="28"/>
          <w:u w:val="single"/>
        </w:rPr>
        <w:t>Беленец Оксана Викторовна</w:t>
      </w:r>
    </w:p>
    <w:p w:rsidR="0027743D" w:rsidRPr="00CD0338" w:rsidRDefault="0027743D" w:rsidP="00BD0E59">
      <w:pPr>
        <w:ind w:firstLine="720"/>
        <w:jc w:val="both"/>
        <w:rPr>
          <w:rFonts w:cs="Times New Roman"/>
          <w:szCs w:val="28"/>
        </w:rPr>
      </w:pPr>
      <w:r w:rsidRPr="00CD0338">
        <w:rPr>
          <w:rFonts w:cs="Times New Roman"/>
          <w:szCs w:val="28"/>
        </w:rPr>
        <w:t xml:space="preserve">должность: </w:t>
      </w:r>
      <w:r w:rsidR="00BD0E59" w:rsidRPr="00CD0338">
        <w:rPr>
          <w:rFonts w:cs="Times New Roman"/>
          <w:szCs w:val="28"/>
          <w:u w:val="single"/>
        </w:rPr>
        <w:t>ведущий специалист отдела архитектуры, художественного оформления и рекламы департамента архитектуры и градостроительства Администрации города</w:t>
      </w:r>
    </w:p>
    <w:p w:rsidR="0027743D" w:rsidRPr="00CD0338" w:rsidRDefault="0027743D" w:rsidP="0027743D">
      <w:pPr>
        <w:ind w:firstLine="720"/>
        <w:jc w:val="both"/>
        <w:rPr>
          <w:rFonts w:cs="Times New Roman"/>
          <w:szCs w:val="28"/>
        </w:rPr>
      </w:pPr>
      <w:r w:rsidRPr="00CD0338">
        <w:rPr>
          <w:rFonts w:cs="Times New Roman"/>
          <w:szCs w:val="28"/>
        </w:rPr>
        <w:t xml:space="preserve">телефон: </w:t>
      </w:r>
      <w:r w:rsidR="0010022D" w:rsidRPr="00CD0338">
        <w:rPr>
          <w:rFonts w:cs="Times New Roman"/>
          <w:szCs w:val="28"/>
          <w:u w:val="single"/>
        </w:rPr>
        <w:t>(3462)</w:t>
      </w:r>
      <w:r w:rsidR="00BD0E59" w:rsidRPr="00CD0338">
        <w:rPr>
          <w:rFonts w:cs="Times New Roman"/>
          <w:szCs w:val="28"/>
          <w:u w:val="single"/>
        </w:rPr>
        <w:t>52-82</w:t>
      </w:r>
      <w:r w:rsidR="0010022D" w:rsidRPr="00CD0338">
        <w:rPr>
          <w:rFonts w:cs="Times New Roman"/>
          <w:szCs w:val="28"/>
          <w:u w:val="single"/>
        </w:rPr>
        <w:t>-</w:t>
      </w:r>
      <w:r w:rsidR="00BD0E59" w:rsidRPr="00CD0338">
        <w:rPr>
          <w:rFonts w:cs="Times New Roman"/>
          <w:szCs w:val="28"/>
          <w:u w:val="single"/>
        </w:rPr>
        <w:t>95</w:t>
      </w:r>
    </w:p>
    <w:p w:rsidR="0027743D" w:rsidRPr="00CD0338" w:rsidRDefault="0027743D" w:rsidP="007F7A91">
      <w:pPr>
        <w:ind w:firstLine="720"/>
        <w:rPr>
          <w:rFonts w:cs="Times New Roman"/>
          <w:color w:val="FF0000"/>
          <w:szCs w:val="28"/>
        </w:rPr>
      </w:pPr>
      <w:r w:rsidRPr="00CD0338">
        <w:rPr>
          <w:rFonts w:cs="Times New Roman"/>
          <w:szCs w:val="28"/>
        </w:rPr>
        <w:t xml:space="preserve">адрес электронной почты: 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belenets</w:t>
      </w:r>
      <w:proofErr w:type="spellEnd"/>
      <w:r w:rsidR="00BD0E59" w:rsidRPr="00CD0338">
        <w:rPr>
          <w:rFonts w:cs="Times New Roman"/>
          <w:szCs w:val="28"/>
          <w:u w:val="single"/>
        </w:rPr>
        <w:t>_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ov</w:t>
      </w:r>
      <w:proofErr w:type="spellEnd"/>
      <w:r w:rsidR="00BD0E59" w:rsidRPr="00CD0338">
        <w:rPr>
          <w:rFonts w:cs="Times New Roman"/>
          <w:szCs w:val="28"/>
          <w:u w:val="single"/>
        </w:rPr>
        <w:t>@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admsurgut</w:t>
      </w:r>
      <w:proofErr w:type="spellEnd"/>
      <w:r w:rsidR="00BD0E59" w:rsidRPr="00CD0338">
        <w:rPr>
          <w:rFonts w:cs="Times New Roman"/>
          <w:szCs w:val="28"/>
          <w:u w:val="single"/>
        </w:rPr>
        <w:t>.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ru</w:t>
      </w:r>
      <w:proofErr w:type="spellEnd"/>
      <w:r w:rsidR="00BD0E59" w:rsidRPr="00CD0338">
        <w:rPr>
          <w:rFonts w:cs="Times New Roman"/>
          <w:szCs w:val="28"/>
          <w:u w:val="single"/>
        </w:rPr>
        <w:t>.</w:t>
      </w:r>
    </w:p>
    <w:p w:rsidR="007F7A91" w:rsidRDefault="0027743D" w:rsidP="0027743D">
      <w:pPr>
        <w:jc w:val="both"/>
        <w:rPr>
          <w:rFonts w:cs="Times New Roman"/>
          <w:bCs/>
          <w:szCs w:val="28"/>
        </w:rPr>
        <w:sectPr w:rsidR="007F7A91" w:rsidSect="0027743D">
          <w:headerReference w:type="default" r:id="rId7"/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  <w:r w:rsidRPr="008B20C8">
        <w:rPr>
          <w:rFonts w:cs="Times New Roman"/>
          <w:bCs/>
          <w:szCs w:val="28"/>
        </w:rPr>
        <w:tab/>
      </w:r>
    </w:p>
    <w:p w:rsidR="0027743D" w:rsidRDefault="0027743D" w:rsidP="0027743D">
      <w:pPr>
        <w:jc w:val="both"/>
        <w:rPr>
          <w:rFonts w:eastAsia="Calibri" w:cs="Times New Roman"/>
          <w:szCs w:val="28"/>
        </w:rPr>
      </w:pPr>
      <w:r w:rsidRPr="008B20C8">
        <w:rPr>
          <w:rFonts w:cs="Times New Roman"/>
          <w:bCs/>
          <w:szCs w:val="28"/>
        </w:rPr>
        <w:lastRenderedPageBreak/>
        <w:t>2. О</w:t>
      </w:r>
      <w:r w:rsidRPr="008B20C8">
        <w:rPr>
          <w:rFonts w:eastAsia="Calibri" w:cs="Times New Roman"/>
          <w:szCs w:val="28"/>
        </w:rPr>
        <w:t>ценка достижения целей правового регулирования, заявленных в сводном отчете об оценке регулирующего воздействия</w:t>
      </w:r>
    </w:p>
    <w:p w:rsidR="007F7A91" w:rsidRPr="008B20C8" w:rsidRDefault="007F7A91" w:rsidP="0027743D">
      <w:pPr>
        <w:jc w:val="both"/>
        <w:rPr>
          <w:rFonts w:eastAsia="Calibri" w:cs="Times New Roman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657"/>
        <w:gridCol w:w="2977"/>
        <w:gridCol w:w="1701"/>
        <w:gridCol w:w="3402"/>
      </w:tblGrid>
      <w:tr w:rsidR="0027743D" w:rsidRPr="00552401" w:rsidTr="00552401">
        <w:tc>
          <w:tcPr>
            <w:tcW w:w="3714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2.1. Цели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7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2.2. Показатели достижения целей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4678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2.3. Целевые значения</w:t>
            </w:r>
            <w:r w:rsidRPr="008B20C8">
              <w:rPr>
                <w:rFonts w:cs="Times New Roman"/>
                <w:szCs w:val="28"/>
              </w:rPr>
              <w:br/>
              <w:t>показателей по годам</w:t>
            </w:r>
          </w:p>
        </w:tc>
        <w:tc>
          <w:tcPr>
            <w:tcW w:w="3402" w:type="dxa"/>
            <w:vMerge w:val="restart"/>
          </w:tcPr>
          <w:p w:rsidR="0027743D" w:rsidRPr="00552401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552401">
              <w:rPr>
                <w:rFonts w:cs="Times New Roman"/>
                <w:szCs w:val="28"/>
              </w:rPr>
              <w:t>2.4. Источники данных для расчета показателей</w:t>
            </w:r>
          </w:p>
        </w:tc>
      </w:tr>
      <w:tr w:rsidR="0027743D" w:rsidRPr="00552401" w:rsidTr="00552401">
        <w:tc>
          <w:tcPr>
            <w:tcW w:w="3714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57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значение, указанное в сводном отчете об ОРВ</w:t>
            </w:r>
          </w:p>
        </w:tc>
        <w:tc>
          <w:tcPr>
            <w:tcW w:w="1701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фактическое значение</w:t>
            </w:r>
          </w:p>
        </w:tc>
        <w:tc>
          <w:tcPr>
            <w:tcW w:w="3402" w:type="dxa"/>
            <w:vMerge/>
          </w:tcPr>
          <w:p w:rsidR="0027743D" w:rsidRPr="00552401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D0338" w:rsidRPr="008B20C8" w:rsidTr="002B62E3">
        <w:trPr>
          <w:trHeight w:val="2254"/>
        </w:trPr>
        <w:tc>
          <w:tcPr>
            <w:tcW w:w="3714" w:type="dxa"/>
          </w:tcPr>
          <w:p w:rsidR="00CD0338" w:rsidRPr="00CD0338" w:rsidRDefault="003F0BB2" w:rsidP="00CD0338">
            <w:pPr>
              <w:ind w:left="57" w:right="57"/>
              <w:jc w:val="both"/>
              <w:rPr>
                <w:rFonts w:cs="Times New Roman"/>
                <w:iCs/>
                <w:szCs w:val="28"/>
              </w:rPr>
            </w:pPr>
            <w:r w:rsidRPr="003F0BB2">
              <w:rPr>
                <w:rFonts w:cs="Times New Roman"/>
                <w:iCs/>
                <w:szCs w:val="28"/>
              </w:rPr>
              <w:t>Соблюдение действующего законодательства</w:t>
            </w:r>
          </w:p>
        </w:tc>
        <w:tc>
          <w:tcPr>
            <w:tcW w:w="3657" w:type="dxa"/>
          </w:tcPr>
          <w:p w:rsidR="00CD0338" w:rsidRPr="00CD0338" w:rsidRDefault="003F0BB2" w:rsidP="003F0BB2">
            <w:pPr>
              <w:ind w:left="57" w:right="57"/>
              <w:jc w:val="both"/>
              <w:rPr>
                <w:rFonts w:cs="Times New Roman"/>
                <w:iCs/>
                <w:szCs w:val="28"/>
              </w:rPr>
            </w:pPr>
            <w:r w:rsidRPr="003F0BB2">
              <w:rPr>
                <w:rFonts w:cs="Times New Roman"/>
                <w:iCs/>
                <w:szCs w:val="28"/>
              </w:rPr>
              <w:t>количество выявленных нарушений законодательства по результатам правового мониторинга, антикоррупционных экспертиз и др., ед.</w:t>
            </w:r>
          </w:p>
        </w:tc>
        <w:tc>
          <w:tcPr>
            <w:tcW w:w="2977" w:type="dxa"/>
          </w:tcPr>
          <w:p w:rsidR="00CD0338" w:rsidRPr="00F76AAB" w:rsidRDefault="00CD0338" w:rsidP="00E43296">
            <w:pPr>
              <w:jc w:val="center"/>
              <w:rPr>
                <w:rFonts w:cs="Times New Roman"/>
                <w:szCs w:val="28"/>
              </w:rPr>
            </w:pPr>
            <w:r w:rsidRPr="00F76AAB">
              <w:rPr>
                <w:rFonts w:cs="Times New Roman"/>
                <w:szCs w:val="28"/>
              </w:rPr>
              <w:t xml:space="preserve">2019 год –  </w:t>
            </w:r>
            <w:r w:rsidR="003F0BB2">
              <w:rPr>
                <w:rFonts w:cs="Times New Roman"/>
                <w:szCs w:val="28"/>
              </w:rPr>
              <w:t>0</w:t>
            </w:r>
          </w:p>
          <w:p w:rsidR="00CD0338" w:rsidRPr="00F76AAB" w:rsidRDefault="00CD0338" w:rsidP="005524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CD0338" w:rsidRPr="00F76AAB" w:rsidRDefault="003F0BB2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D0338" w:rsidRPr="00F76AAB" w:rsidRDefault="00CD0338" w:rsidP="005524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</w:tcPr>
          <w:p w:rsidR="00CD0338" w:rsidRPr="003F0BB2" w:rsidRDefault="003F0BB2" w:rsidP="008F5C44">
            <w:pPr>
              <w:jc w:val="both"/>
              <w:rPr>
                <w:rFonts w:cs="Times New Roman"/>
                <w:szCs w:val="28"/>
              </w:rPr>
            </w:pPr>
            <w:r w:rsidRPr="003F0BB2">
              <w:rPr>
                <w:rFonts w:cs="Times New Roman"/>
                <w:szCs w:val="28"/>
              </w:rPr>
              <w:t>Отчетные данные кон-</w:t>
            </w:r>
            <w:proofErr w:type="spellStart"/>
            <w:r w:rsidRPr="003F0BB2">
              <w:rPr>
                <w:rFonts w:cs="Times New Roman"/>
                <w:szCs w:val="28"/>
              </w:rPr>
              <w:t>тролирующих</w:t>
            </w:r>
            <w:proofErr w:type="spellEnd"/>
            <w:r w:rsidRPr="003F0BB2">
              <w:rPr>
                <w:rFonts w:cs="Times New Roman"/>
                <w:szCs w:val="28"/>
              </w:rPr>
              <w:t xml:space="preserve"> органов по результатам правового мониторинга, антикоррупционных экспертиз и др.</w:t>
            </w:r>
          </w:p>
        </w:tc>
      </w:tr>
      <w:tr w:rsidR="0027743D" w:rsidRPr="008B20C8" w:rsidTr="007F7A9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E23F1F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E23F1F">
              <w:rPr>
                <w:rFonts w:cs="Times New Roman"/>
                <w:szCs w:val="28"/>
              </w:rPr>
              <w:t xml:space="preserve">2.5. Предложения, направленные на достижение заявленных целей правового регулирования, устранение (уменьшение) выявленных фактических отрицательных последствий принятия муниципального нормативного правового акта: </w:t>
            </w:r>
          </w:p>
          <w:p w:rsidR="0027743D" w:rsidRPr="00E44F14" w:rsidRDefault="00E23F1F" w:rsidP="00E23F1F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E23F1F">
              <w:rPr>
                <w:rFonts w:cs="Times New Roman"/>
                <w:i/>
                <w:szCs w:val="28"/>
                <w:u w:val="single"/>
              </w:rPr>
              <w:t xml:space="preserve"> </w:t>
            </w:r>
            <w:r w:rsidRPr="00E44F14">
              <w:rPr>
                <w:rFonts w:cs="Times New Roman"/>
                <w:szCs w:val="28"/>
                <w:u w:val="single"/>
              </w:rPr>
              <w:t>отрицательные последствия о</w:t>
            </w:r>
            <w:r w:rsidR="00E158CA" w:rsidRPr="00E44F14">
              <w:rPr>
                <w:rFonts w:cs="Times New Roman"/>
                <w:szCs w:val="28"/>
                <w:u w:val="single"/>
              </w:rPr>
              <w:t>тсутствуют</w:t>
            </w:r>
            <w:r w:rsidRPr="00E44F14">
              <w:rPr>
                <w:rFonts w:cs="Times New Roman"/>
                <w:szCs w:val="28"/>
                <w:u w:val="single"/>
              </w:rPr>
              <w:t>.</w:t>
            </w:r>
          </w:p>
          <w:p w:rsidR="0027743D" w:rsidRPr="008B20C8" w:rsidRDefault="00E23F1F" w:rsidP="00E23F1F">
            <w:pPr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</w:t>
            </w:r>
            <w:r w:rsidR="0027743D" w:rsidRPr="008B20C8">
              <w:rPr>
                <w:rFonts w:cs="Times New Roman"/>
                <w:szCs w:val="28"/>
              </w:rPr>
              <w:t>(</w:t>
            </w:r>
            <w:r w:rsidR="0027743D" w:rsidRPr="008B20C8">
              <w:rPr>
                <w:rFonts w:cs="Times New Roman"/>
                <w:sz w:val="20"/>
                <w:szCs w:val="20"/>
              </w:rPr>
              <w:t>место для текстового описания</w:t>
            </w:r>
            <w:r w:rsidR="0027743D" w:rsidRPr="008B20C8">
              <w:rPr>
                <w:rFonts w:cs="Times New Roman"/>
                <w:szCs w:val="28"/>
              </w:rPr>
              <w:t>)</w:t>
            </w:r>
          </w:p>
        </w:tc>
      </w:tr>
    </w:tbl>
    <w:p w:rsidR="0027743D" w:rsidRPr="008B20C8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27743D" w:rsidRDefault="0027743D" w:rsidP="0027743D">
      <w:pPr>
        <w:pStyle w:val="afff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Оценка численности потенциальных адресатов правового регулирования (их групп)</w:t>
      </w:r>
    </w:p>
    <w:p w:rsidR="007F7A91" w:rsidRPr="008B20C8" w:rsidRDefault="007F7A91" w:rsidP="007F7A91">
      <w:pPr>
        <w:pStyle w:val="afff9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2126"/>
        <w:gridCol w:w="2410"/>
        <w:gridCol w:w="1843"/>
        <w:gridCol w:w="4252"/>
      </w:tblGrid>
      <w:tr w:rsidR="0027743D" w:rsidRPr="008B20C8" w:rsidTr="00B014AB">
        <w:trPr>
          <w:cantSplit/>
          <w:trHeight w:val="1060"/>
        </w:trPr>
        <w:tc>
          <w:tcPr>
            <w:tcW w:w="4815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3.1. Группы потенциальных адресатов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3.2. Количество участников группы на момент проведения ОФВ</w:t>
            </w:r>
          </w:p>
        </w:tc>
        <w:tc>
          <w:tcPr>
            <w:tcW w:w="4253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3.3. Данные об изменении числа участников с момента принятия нормативного правового акта</w:t>
            </w:r>
          </w:p>
        </w:tc>
        <w:tc>
          <w:tcPr>
            <w:tcW w:w="4252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3.4. Источники данных</w:t>
            </w:r>
          </w:p>
        </w:tc>
      </w:tr>
      <w:tr w:rsidR="0027743D" w:rsidRPr="008B20C8" w:rsidTr="00B014AB">
        <w:trPr>
          <w:cantSplit/>
          <w:trHeight w:val="688"/>
        </w:trPr>
        <w:tc>
          <w:tcPr>
            <w:tcW w:w="4815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возросло/снизилось/ осталось неизменным</w:t>
            </w:r>
          </w:p>
        </w:tc>
        <w:tc>
          <w:tcPr>
            <w:tcW w:w="1843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количественная оценка изменений</w:t>
            </w:r>
          </w:p>
        </w:tc>
        <w:tc>
          <w:tcPr>
            <w:tcW w:w="4252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B014AB">
        <w:trPr>
          <w:cantSplit/>
        </w:trPr>
        <w:tc>
          <w:tcPr>
            <w:tcW w:w="4815" w:type="dxa"/>
          </w:tcPr>
          <w:p w:rsidR="00607BC1" w:rsidRPr="00417A4C" w:rsidRDefault="00417A4C" w:rsidP="00D402F8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417A4C">
              <w:rPr>
                <w:rFonts w:eastAsia="Times New Roman" w:cs="Times New Roman"/>
                <w:szCs w:val="28"/>
                <w:lang w:eastAsia="ru-RU"/>
              </w:rPr>
              <w:t>Юридические и физические лица независимо от форм собственности и ведомственной принадлежности</w:t>
            </w:r>
          </w:p>
        </w:tc>
        <w:tc>
          <w:tcPr>
            <w:tcW w:w="2126" w:type="dxa"/>
          </w:tcPr>
          <w:p w:rsidR="00F7425C" w:rsidRPr="00F7425C" w:rsidRDefault="00F7425C" w:rsidP="00F7425C">
            <w:pPr>
              <w:autoSpaceDE w:val="0"/>
              <w:autoSpaceDN w:val="0"/>
              <w:ind w:left="16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F7425C">
              <w:rPr>
                <w:rFonts w:eastAsia="Times New Roman" w:cs="Times New Roman"/>
                <w:iCs/>
                <w:szCs w:val="28"/>
                <w:lang w:eastAsia="ru-RU"/>
              </w:rPr>
              <w:t xml:space="preserve">30 </w:t>
            </w:r>
          </w:p>
          <w:p w:rsidR="0027743D" w:rsidRPr="008B20C8" w:rsidRDefault="00F7425C" w:rsidP="00F7425C">
            <w:pPr>
              <w:jc w:val="center"/>
              <w:rPr>
                <w:rFonts w:cs="Times New Roman"/>
                <w:szCs w:val="28"/>
              </w:rPr>
            </w:pPr>
            <w:proofErr w:type="spellStart"/>
            <w:r w:rsidRPr="00F7425C">
              <w:rPr>
                <w:rFonts w:eastAsia="Times New Roman" w:cs="Times New Roman"/>
                <w:iCs/>
                <w:szCs w:val="28"/>
                <w:lang w:eastAsia="ru-RU"/>
              </w:rPr>
              <w:t>рекламораспространителей</w:t>
            </w:r>
            <w:proofErr w:type="spellEnd"/>
          </w:p>
        </w:tc>
        <w:tc>
          <w:tcPr>
            <w:tcW w:w="2410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осталось неизменным</w:t>
            </w:r>
          </w:p>
        </w:tc>
        <w:tc>
          <w:tcPr>
            <w:tcW w:w="1843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4252" w:type="dxa"/>
          </w:tcPr>
          <w:p w:rsidR="0027743D" w:rsidRPr="008B20C8" w:rsidRDefault="00F7425C" w:rsidP="008F5C44">
            <w:pPr>
              <w:jc w:val="both"/>
              <w:rPr>
                <w:rFonts w:cs="Times New Roman"/>
                <w:szCs w:val="28"/>
              </w:rPr>
            </w:pPr>
            <w:r w:rsidRPr="00F7425C">
              <w:rPr>
                <w:rFonts w:cs="Times New Roman"/>
                <w:szCs w:val="28"/>
              </w:rPr>
              <w:t>Прогнозные данные по результатам анализа прошлых лет</w:t>
            </w:r>
          </w:p>
        </w:tc>
      </w:tr>
    </w:tbl>
    <w:p w:rsidR="0027743D" w:rsidRPr="008B20C8" w:rsidRDefault="0027743D" w:rsidP="0027743D">
      <w:pPr>
        <w:spacing w:after="24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lastRenderedPageBreak/>
        <w:t>4. </w:t>
      </w:r>
      <w:r w:rsidRPr="008B20C8">
        <w:rPr>
          <w:rFonts w:eastAsia="Calibri" w:cs="Times New Roman"/>
          <w:szCs w:val="28"/>
        </w:rPr>
        <w:t xml:space="preserve">Изменение бюджетных расходов и доходов от реализации предусмотренных нормативным </w:t>
      </w:r>
      <w:r w:rsidRPr="008B20C8">
        <w:rPr>
          <w:rFonts w:cs="Times New Roman"/>
          <w:szCs w:val="28"/>
        </w:rPr>
        <w:t xml:space="preserve">правовым </w:t>
      </w:r>
      <w:r w:rsidRPr="008B20C8">
        <w:rPr>
          <w:rFonts w:eastAsia="Calibri" w:cs="Times New Roman"/>
          <w:szCs w:val="28"/>
        </w:rPr>
        <w:t>актом функций (полномочий, обязанностей и прав) структурных подразделений Администрации города, муниципальных учреждений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6"/>
        <w:gridCol w:w="4678"/>
        <w:gridCol w:w="2551"/>
        <w:gridCol w:w="4395"/>
      </w:tblGrid>
      <w:tr w:rsidR="0027743D" w:rsidRPr="008B20C8" w:rsidTr="00B014AB">
        <w:trPr>
          <w:cantSplit/>
          <w:trHeight w:val="140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4.1. Наименование функции (полномочия/обязанности/права)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4.2. Виды расходов (доходов) бюджета города</w:t>
            </w:r>
            <w:r w:rsidRPr="008B20C8">
              <w:rPr>
                <w:rFonts w:cs="Times New Roman"/>
                <w:szCs w:val="2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4.3. Количественная оценка расходов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и доходов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4.4. Источники данных для расчетов</w:t>
            </w:r>
          </w:p>
        </w:tc>
      </w:tr>
      <w:tr w:rsidR="0027743D" w:rsidRPr="008B20C8" w:rsidTr="00B014AB">
        <w:trPr>
          <w:cantSplit/>
          <w:trHeight w:val="557"/>
        </w:trPr>
        <w:tc>
          <w:tcPr>
            <w:tcW w:w="11335" w:type="dxa"/>
            <w:gridSpan w:val="3"/>
            <w:tcBorders>
              <w:top w:val="single" w:sz="4" w:space="0" w:color="auto"/>
            </w:tcBorders>
          </w:tcPr>
          <w:p w:rsidR="002C0E7C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  <w:r w:rsidR="002C0E7C">
              <w:rPr>
                <w:rFonts w:cs="Times New Roman"/>
                <w:iCs/>
                <w:szCs w:val="28"/>
              </w:rPr>
              <w:t xml:space="preserve"> </w:t>
            </w:r>
          </w:p>
          <w:p w:rsidR="0027743D" w:rsidRPr="00B8122E" w:rsidRDefault="00B8122E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8122E">
              <w:rPr>
                <w:rFonts w:cs="Times New Roman"/>
                <w:iCs/>
                <w:szCs w:val="28"/>
              </w:rPr>
              <w:t>департамент архитектуры и градостроительства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B86AC3" w:rsidRPr="008B20C8" w:rsidTr="00055779">
        <w:trPr>
          <w:cantSplit/>
          <w:trHeight w:val="2898"/>
        </w:trPr>
        <w:tc>
          <w:tcPr>
            <w:tcW w:w="4106" w:type="dxa"/>
          </w:tcPr>
          <w:p w:rsidR="00B86AC3" w:rsidRPr="00125594" w:rsidRDefault="00125594" w:rsidP="00B8122E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9044D8">
              <w:rPr>
                <w:rFonts w:cs="Times New Roman"/>
                <w:szCs w:val="28"/>
              </w:rPr>
              <w:t>Заключение договора на установку и эксплуатацию рекламной конструкции уполномоченным органом (</w:t>
            </w:r>
            <w:proofErr w:type="spellStart"/>
            <w:r w:rsidRPr="009044D8">
              <w:rPr>
                <w:rFonts w:cs="Times New Roman"/>
                <w:szCs w:val="28"/>
              </w:rPr>
              <w:t>ДАиГ</w:t>
            </w:r>
            <w:proofErr w:type="spellEnd"/>
            <w:r w:rsidRPr="009044D8">
              <w:rPr>
                <w:rFonts w:cs="Times New Roman"/>
                <w:szCs w:val="28"/>
              </w:rPr>
              <w:t>) на основании выданного разрешения</w:t>
            </w:r>
            <w:bookmarkStart w:id="1" w:name="_GoBack"/>
            <w:bookmarkEnd w:id="1"/>
          </w:p>
        </w:tc>
        <w:tc>
          <w:tcPr>
            <w:tcW w:w="4678" w:type="dxa"/>
          </w:tcPr>
          <w:p w:rsidR="00B86AC3" w:rsidRDefault="00B86AC3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 xml:space="preserve">Периодические расходы за период </w:t>
            </w:r>
          </w:p>
          <w:p w:rsidR="00B86AC3" w:rsidRPr="00B014AB" w:rsidRDefault="00B86AC3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2018 -</w:t>
            </w:r>
            <w:r w:rsidRPr="00B014AB">
              <w:rPr>
                <w:rFonts w:cs="Times New Roman"/>
                <w:iCs/>
                <w:szCs w:val="28"/>
              </w:rPr>
              <w:t xml:space="preserve"> 201</w:t>
            </w:r>
            <w:r>
              <w:rPr>
                <w:rFonts w:cs="Times New Roman"/>
                <w:iCs/>
                <w:szCs w:val="28"/>
              </w:rPr>
              <w:t>9</w:t>
            </w:r>
            <w:r w:rsidRPr="00B014AB">
              <w:rPr>
                <w:rFonts w:cs="Times New Roman"/>
                <w:iCs/>
                <w:szCs w:val="28"/>
              </w:rPr>
              <w:t xml:space="preserve"> гг.</w:t>
            </w:r>
          </w:p>
          <w:p w:rsidR="00B86AC3" w:rsidRPr="008B20C8" w:rsidRDefault="00B86AC3" w:rsidP="002C0E7C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2551" w:type="dxa"/>
          </w:tcPr>
          <w:p w:rsidR="00B86AC3" w:rsidRPr="008B20C8" w:rsidRDefault="00B86AC3" w:rsidP="002C0E7C">
            <w:pPr>
              <w:ind w:right="57"/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eastAsia="Times New Roman" w:cs="Times New Roman"/>
                <w:i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4395" w:type="dxa"/>
          </w:tcPr>
          <w:p w:rsidR="00B86AC3" w:rsidRPr="008B20C8" w:rsidRDefault="00B86AC3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48553C" w:rsidRPr="008B20C8" w:rsidTr="00B014AB">
        <w:trPr>
          <w:cantSplit/>
          <w:trHeight w:val="564"/>
        </w:trPr>
        <w:tc>
          <w:tcPr>
            <w:tcW w:w="8784" w:type="dxa"/>
            <w:gridSpan w:val="2"/>
          </w:tcPr>
          <w:p w:rsidR="0048553C" w:rsidRPr="00B8122E" w:rsidRDefault="0048553C" w:rsidP="0048553C">
            <w:pPr>
              <w:ind w:left="57"/>
              <w:rPr>
                <w:rFonts w:cs="Times New Roman"/>
                <w:iCs/>
                <w:szCs w:val="28"/>
              </w:rPr>
            </w:pPr>
            <w:r w:rsidRPr="00B8122E">
              <w:rPr>
                <w:rFonts w:cs="Times New Roman"/>
                <w:iCs/>
                <w:szCs w:val="28"/>
              </w:rPr>
              <w:t>Итого периодические расходы за период</w:t>
            </w:r>
          </w:p>
          <w:p w:rsidR="0048553C" w:rsidRPr="008B20C8" w:rsidRDefault="008F5C44" w:rsidP="008F5C44">
            <w:pPr>
              <w:ind w:left="57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 с 01.01</w:t>
            </w:r>
            <w:r w:rsidR="0048553C" w:rsidRPr="00B8122E">
              <w:rPr>
                <w:rFonts w:cs="Times New Roman"/>
                <w:iCs/>
                <w:szCs w:val="28"/>
              </w:rPr>
              <w:t>.201</w:t>
            </w:r>
            <w:r w:rsidR="00B8122E" w:rsidRPr="00B8122E">
              <w:rPr>
                <w:rFonts w:cs="Times New Roman"/>
                <w:iCs/>
                <w:szCs w:val="28"/>
              </w:rPr>
              <w:t>8</w:t>
            </w:r>
            <w:r w:rsidR="0048553C" w:rsidRPr="00B8122E">
              <w:rPr>
                <w:rFonts w:cs="Times New Roman"/>
                <w:iCs/>
                <w:szCs w:val="28"/>
              </w:rPr>
              <w:t xml:space="preserve"> по </w:t>
            </w:r>
            <w:r w:rsidR="00B8122E" w:rsidRPr="00B8122E">
              <w:rPr>
                <w:rFonts w:cs="Times New Roman"/>
                <w:iCs/>
                <w:szCs w:val="28"/>
              </w:rPr>
              <w:t>01.08</w:t>
            </w:r>
            <w:r w:rsidR="0048553C" w:rsidRPr="00B8122E">
              <w:rPr>
                <w:rFonts w:cs="Times New Roman"/>
                <w:iCs/>
                <w:szCs w:val="28"/>
              </w:rPr>
              <w:t>.201</w:t>
            </w:r>
            <w:r w:rsidR="00B8122E" w:rsidRPr="00B8122E">
              <w:rPr>
                <w:rFonts w:cs="Times New Roman"/>
                <w:iCs/>
                <w:szCs w:val="28"/>
              </w:rPr>
              <w:t>9</w:t>
            </w:r>
            <w:r w:rsidR="0048553C" w:rsidRPr="00B8122E">
              <w:rPr>
                <w:rFonts w:cs="Times New Roman"/>
                <w:iCs/>
                <w:szCs w:val="28"/>
              </w:rPr>
              <w:t xml:space="preserve"> гг.:</w:t>
            </w:r>
          </w:p>
        </w:tc>
        <w:tc>
          <w:tcPr>
            <w:tcW w:w="2551" w:type="dxa"/>
          </w:tcPr>
          <w:p w:rsidR="0048553C" w:rsidRPr="0048553C" w:rsidRDefault="0048553C" w:rsidP="0048553C">
            <w:pPr>
              <w:ind w:right="57"/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eastAsia="Times New Roman" w:cs="Times New Roman"/>
                <w:i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4395" w:type="dxa"/>
          </w:tcPr>
          <w:p w:rsidR="0048553C" w:rsidRPr="008B20C8" w:rsidRDefault="0048553C" w:rsidP="0048553C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5. Оценка фактических расходов (доходов) потенциальных адресатов правового регулирования, связанных</w:t>
      </w:r>
      <w:r w:rsidR="007F7A91">
        <w:rPr>
          <w:rFonts w:cs="Times New Roman"/>
          <w:bCs/>
          <w:szCs w:val="28"/>
        </w:rPr>
        <w:t xml:space="preserve"> </w:t>
      </w:r>
      <w:r w:rsidRPr="008B20C8">
        <w:rPr>
          <w:rFonts w:cs="Times New Roman"/>
          <w:bCs/>
          <w:szCs w:val="28"/>
        </w:rPr>
        <w:t xml:space="preserve">с необходимостью соблюдения установленных муниципальным правовым актом обязанностей, запретов и ограничений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0"/>
        <w:gridCol w:w="2552"/>
        <w:gridCol w:w="2551"/>
        <w:gridCol w:w="1985"/>
      </w:tblGrid>
      <w:tr w:rsidR="0027743D" w:rsidRPr="008B20C8" w:rsidTr="00125594">
        <w:tc>
          <w:tcPr>
            <w:tcW w:w="8500" w:type="dxa"/>
          </w:tcPr>
          <w:p w:rsidR="0027743D" w:rsidRPr="008B20C8" w:rsidRDefault="0027743D" w:rsidP="00C5175E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5.1. Обязанности, запреты и ограничения, установленные правовым регулированием,</w:t>
            </w:r>
            <w:r w:rsidR="00C5175E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для потенциальных адресатов правового регулирования</w:t>
            </w:r>
            <w:r w:rsidR="00C5175E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iCs/>
                <w:szCs w:val="28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2552" w:type="dxa"/>
          </w:tcPr>
          <w:p w:rsidR="00C5175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5.2. Описание расходов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и возможных </w:t>
            </w:r>
          </w:p>
          <w:p w:rsidR="0027743D" w:rsidRPr="008B20C8" w:rsidRDefault="0027743D" w:rsidP="00C5175E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lastRenderedPageBreak/>
              <w:t>доходов, связанных с правовым регулированием</w:t>
            </w:r>
          </w:p>
        </w:tc>
        <w:tc>
          <w:tcPr>
            <w:tcW w:w="2551" w:type="dxa"/>
          </w:tcPr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lastRenderedPageBreak/>
              <w:t>5.3. Количественная оценка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1985" w:type="dxa"/>
          </w:tcPr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 xml:space="preserve">5.4. Источники 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 xml:space="preserve">данных 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для расчетов</w:t>
            </w:r>
          </w:p>
        </w:tc>
      </w:tr>
      <w:tr w:rsidR="0050241C" w:rsidRPr="008B20C8" w:rsidTr="00125594">
        <w:trPr>
          <w:cantSplit/>
          <w:trHeight w:val="3830"/>
        </w:trPr>
        <w:tc>
          <w:tcPr>
            <w:tcW w:w="8500" w:type="dxa"/>
          </w:tcPr>
          <w:p w:rsidR="0050241C" w:rsidRPr="00125594" w:rsidRDefault="00125594" w:rsidP="00125594">
            <w:pPr>
              <w:ind w:left="254" w:right="111"/>
              <w:rPr>
                <w:rFonts w:cs="Times New Roman"/>
                <w:i/>
                <w:iCs/>
                <w:szCs w:val="28"/>
              </w:rPr>
            </w:pPr>
            <w:r w:rsidRPr="00125594">
              <w:rPr>
                <w:rFonts w:cs="Times New Roman"/>
                <w:szCs w:val="28"/>
              </w:rPr>
              <w:lastRenderedPageBreak/>
              <w:t>Пунктом 4 статьи 6 Правил распространения наружной рекламы на территории города Сургута установлено, что</w:t>
            </w:r>
            <w:r w:rsidRPr="00125594">
              <w:rPr>
                <w:rFonts w:cs="Times New Roman"/>
                <w:szCs w:val="28"/>
              </w:rPr>
              <w:tab/>
              <w:t>плата по договору</w:t>
            </w:r>
            <w:r w:rsidRPr="00125594">
              <w:rPr>
                <w:szCs w:val="28"/>
              </w:rPr>
              <w:t xml:space="preserve"> </w:t>
            </w:r>
            <w:r w:rsidRPr="00125594">
              <w:rPr>
                <w:rFonts w:cs="Times New Roman"/>
                <w:szCs w:val="28"/>
              </w:rPr>
              <w:t xml:space="preserve">на установку и эксплуатацию рекламной конструкции на земельных участках, которые находятся в муниципальной собственности или государственная собственность на которые не </w:t>
            </w:r>
            <w:r>
              <w:rPr>
                <w:rFonts w:cs="Times New Roman"/>
                <w:szCs w:val="28"/>
              </w:rPr>
              <w:t>р</w:t>
            </w:r>
            <w:r w:rsidRPr="00125594">
              <w:rPr>
                <w:rFonts w:cs="Times New Roman"/>
                <w:szCs w:val="28"/>
              </w:rPr>
              <w:t xml:space="preserve">азграничена, а также на зданиях или ином недвижимом имуществе, находящемся в муниципальной собственности, в том числе переданных в хозяйственное ведение или оперативное управление, определяется согласно </w:t>
            </w:r>
            <w:hyperlink w:anchor="Par353" w:tooltip="МЕТОДИКА" w:history="1">
              <w:r w:rsidRPr="00125594">
                <w:rPr>
                  <w:rFonts w:cs="Times New Roman"/>
                  <w:szCs w:val="28"/>
                </w:rPr>
                <w:t>методике</w:t>
              </w:r>
            </w:hyperlink>
            <w:r w:rsidRPr="00125594">
              <w:rPr>
                <w:rFonts w:cs="Times New Roman"/>
                <w:szCs w:val="28"/>
              </w:rPr>
              <w:t>.</w:t>
            </w:r>
          </w:p>
        </w:tc>
        <w:tc>
          <w:tcPr>
            <w:tcW w:w="2552" w:type="dxa"/>
          </w:tcPr>
          <w:p w:rsidR="0050241C" w:rsidRPr="0066341C" w:rsidRDefault="00125594" w:rsidP="0012559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125594">
              <w:rPr>
                <w:rFonts w:eastAsia="Times New Roman" w:cs="Times New Roman"/>
                <w:szCs w:val="28"/>
                <w:lang w:eastAsia="ru-RU"/>
              </w:rPr>
              <w:t>увеличение расходов в 2020 году при оплате по договору на установку и эксплуатацию рекламной конструкции (содержательные издержки)</w:t>
            </w:r>
          </w:p>
        </w:tc>
        <w:tc>
          <w:tcPr>
            <w:tcW w:w="2551" w:type="dxa"/>
          </w:tcPr>
          <w:p w:rsidR="00125594" w:rsidRPr="00125594" w:rsidRDefault="00125594" w:rsidP="0012559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25594">
              <w:rPr>
                <w:rFonts w:eastAsia="Times New Roman" w:cs="Times New Roman"/>
                <w:szCs w:val="28"/>
                <w:lang w:eastAsia="ru-RU"/>
              </w:rPr>
              <w:t xml:space="preserve">1 </w:t>
            </w:r>
            <w:proofErr w:type="spellStart"/>
            <w:r w:rsidRPr="00125594">
              <w:rPr>
                <w:rFonts w:eastAsia="Times New Roman" w:cs="Times New Roman"/>
                <w:szCs w:val="28"/>
                <w:lang w:eastAsia="ru-RU"/>
              </w:rPr>
              <w:t>рекламорас-</w:t>
            </w:r>
            <w:proofErr w:type="gramStart"/>
            <w:r w:rsidRPr="00125594">
              <w:rPr>
                <w:rFonts w:eastAsia="Times New Roman" w:cs="Times New Roman"/>
                <w:szCs w:val="28"/>
                <w:lang w:eastAsia="ru-RU"/>
              </w:rPr>
              <w:t>пространителя</w:t>
            </w:r>
            <w:proofErr w:type="spellEnd"/>
            <w:r w:rsidRPr="00125594">
              <w:rPr>
                <w:rFonts w:eastAsia="Times New Roman" w:cs="Times New Roman"/>
                <w:szCs w:val="28"/>
                <w:lang w:eastAsia="ru-RU"/>
              </w:rPr>
              <w:t xml:space="preserve">  –</w:t>
            </w:r>
            <w:proofErr w:type="gramEnd"/>
          </w:p>
          <w:p w:rsidR="00125594" w:rsidRPr="00125594" w:rsidRDefault="00125594" w:rsidP="0012559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25594">
              <w:rPr>
                <w:rFonts w:eastAsia="Times New Roman" w:cs="Times New Roman"/>
                <w:szCs w:val="28"/>
                <w:lang w:eastAsia="ru-RU"/>
              </w:rPr>
              <w:t>на 1 982,81 руб.,</w:t>
            </w:r>
          </w:p>
          <w:p w:rsidR="00125594" w:rsidRPr="00125594" w:rsidRDefault="00125594" w:rsidP="0012559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25594">
              <w:rPr>
                <w:rFonts w:eastAsia="Times New Roman" w:cs="Times New Roman"/>
                <w:szCs w:val="28"/>
                <w:lang w:eastAsia="ru-RU"/>
              </w:rPr>
              <w:t xml:space="preserve">30 </w:t>
            </w:r>
            <w:proofErr w:type="spellStart"/>
            <w:r w:rsidRPr="00125594">
              <w:rPr>
                <w:rFonts w:eastAsia="Times New Roman" w:cs="Times New Roman"/>
                <w:szCs w:val="28"/>
                <w:lang w:eastAsia="ru-RU"/>
              </w:rPr>
              <w:t>рекламорас-пространителей</w:t>
            </w:r>
            <w:proofErr w:type="spellEnd"/>
          </w:p>
          <w:p w:rsidR="00125594" w:rsidRPr="00125594" w:rsidRDefault="00125594" w:rsidP="0012559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25594">
              <w:rPr>
                <w:rFonts w:eastAsia="Times New Roman" w:cs="Times New Roman"/>
                <w:szCs w:val="28"/>
                <w:lang w:eastAsia="ru-RU"/>
              </w:rPr>
              <w:t>– на 59 484,3 руб.</w:t>
            </w:r>
          </w:p>
          <w:p w:rsidR="00125594" w:rsidRPr="00125594" w:rsidRDefault="00125594" w:rsidP="0012559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0241C" w:rsidRPr="004B7383" w:rsidRDefault="00125594" w:rsidP="0012559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125594">
              <w:rPr>
                <w:rFonts w:eastAsia="Times New Roman" w:cs="Times New Roman"/>
                <w:szCs w:val="28"/>
                <w:lang w:eastAsia="ru-RU"/>
              </w:rPr>
              <w:t>(расчет расходов прилагается)</w:t>
            </w:r>
          </w:p>
        </w:tc>
        <w:tc>
          <w:tcPr>
            <w:tcW w:w="1985" w:type="dxa"/>
          </w:tcPr>
          <w:p w:rsidR="0050241C" w:rsidRPr="00125594" w:rsidRDefault="00125594" w:rsidP="00125594">
            <w:pPr>
              <w:jc w:val="center"/>
              <w:rPr>
                <w:szCs w:val="28"/>
              </w:rPr>
            </w:pPr>
            <w:r w:rsidRPr="00125594">
              <w:rPr>
                <w:rFonts w:eastAsia="Times New Roman" w:cs="Times New Roman"/>
                <w:szCs w:val="28"/>
                <w:lang w:eastAsia="ru-RU"/>
              </w:rPr>
              <w:t>итоги социально-экономического развития за 201</w:t>
            </w: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  <w:r w:rsidRPr="00125594">
              <w:rPr>
                <w:rFonts w:eastAsia="Times New Roman" w:cs="Times New Roman"/>
                <w:szCs w:val="28"/>
                <w:lang w:eastAsia="ru-RU"/>
              </w:rPr>
              <w:t xml:space="preserve"> год, статистические данные,                   данные из сети </w:t>
            </w:r>
            <w:r w:rsidRPr="00125594">
              <w:rPr>
                <w:rFonts w:cs="Times New Roman"/>
                <w:szCs w:val="28"/>
              </w:rPr>
              <w:t xml:space="preserve">Интернет, </w:t>
            </w:r>
            <w:r w:rsidRPr="00125594">
              <w:rPr>
                <w:rFonts w:cs="Times New Roman"/>
                <w:szCs w:val="28"/>
              </w:rPr>
              <w:br/>
              <w:t>с официальных сайтов предприятий продажи</w:t>
            </w:r>
          </w:p>
        </w:tc>
      </w:tr>
    </w:tbl>
    <w:p w:rsidR="0027743D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E23F1F" w:rsidRPr="008B20C8" w:rsidRDefault="00E23F1F" w:rsidP="0027743D">
      <w:pPr>
        <w:ind w:firstLine="567"/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6. Определение и оценка фактических положительных и отрицательных последствий принятия муниципального нормативного правового акта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5"/>
      </w:tblGrid>
      <w:tr w:rsidR="0027743D" w:rsidRPr="008B20C8" w:rsidTr="003A26BB">
        <w:trPr>
          <w:trHeight w:val="164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2707A1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 xml:space="preserve">6.1. Качественное описание и количественная оценка фактических положительных и отрицательных последствий принятия </w:t>
            </w:r>
            <w:r w:rsidRPr="002707A1">
              <w:rPr>
                <w:rFonts w:cs="Times New Roman"/>
                <w:szCs w:val="28"/>
              </w:rPr>
              <w:t>муниципального нормативного правового акта (в том числе от действия обязанностей, запретов и ограничений субъектов предпринимательской и инвестиционной деятельности):</w:t>
            </w:r>
          </w:p>
          <w:p w:rsidR="001C7BFE" w:rsidRPr="002707A1" w:rsidRDefault="00DB3626" w:rsidP="00A72312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2707A1">
              <w:rPr>
                <w:rFonts w:cs="Times New Roman"/>
                <w:szCs w:val="28"/>
                <w:u w:val="single"/>
              </w:rPr>
              <w:t>Настоящи</w:t>
            </w:r>
            <w:r w:rsidR="00125594">
              <w:rPr>
                <w:rFonts w:cs="Times New Roman"/>
                <w:szCs w:val="28"/>
                <w:u w:val="single"/>
              </w:rPr>
              <w:t>е</w:t>
            </w:r>
            <w:r w:rsidRPr="002707A1">
              <w:rPr>
                <w:rFonts w:cs="Times New Roman"/>
                <w:szCs w:val="28"/>
                <w:u w:val="single"/>
              </w:rPr>
              <w:t xml:space="preserve"> </w:t>
            </w:r>
            <w:r w:rsidR="00125594">
              <w:rPr>
                <w:rFonts w:cs="Times New Roman"/>
                <w:szCs w:val="28"/>
                <w:u w:val="single"/>
              </w:rPr>
              <w:t>правила</w:t>
            </w:r>
            <w:r w:rsidRPr="002707A1">
              <w:rPr>
                <w:rFonts w:cs="Times New Roman"/>
                <w:szCs w:val="28"/>
                <w:u w:val="single"/>
              </w:rPr>
              <w:t>, разработан</w:t>
            </w:r>
            <w:r w:rsidR="00125594">
              <w:rPr>
                <w:rFonts w:cs="Times New Roman"/>
                <w:szCs w:val="28"/>
                <w:u w:val="single"/>
              </w:rPr>
              <w:t>ы</w:t>
            </w:r>
            <w:r w:rsidRPr="002707A1">
              <w:rPr>
                <w:rFonts w:cs="Times New Roman"/>
                <w:szCs w:val="28"/>
                <w:u w:val="single"/>
              </w:rPr>
              <w:t xml:space="preserve"> для устранения правовых пробелов в муниципальном правовом регулировании, </w:t>
            </w:r>
            <w:r w:rsidR="00CA0A35" w:rsidRPr="00CA0A35">
              <w:rPr>
                <w:rFonts w:cs="Times New Roman"/>
                <w:szCs w:val="28"/>
                <w:u w:val="single"/>
              </w:rPr>
              <w:t>в части определения типов и видов рекламных конструкций, допустимых и недопустимых к установке на территории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</w:t>
            </w:r>
            <w:r w:rsidR="00CA0A35">
              <w:rPr>
                <w:rFonts w:cs="Times New Roman"/>
                <w:szCs w:val="28"/>
                <w:u w:val="single"/>
              </w:rPr>
              <w:t>йся застройки городского округа</w:t>
            </w:r>
            <w:r w:rsidR="001C7BFE" w:rsidRPr="002707A1">
              <w:rPr>
                <w:rFonts w:cs="Times New Roman"/>
                <w:szCs w:val="28"/>
                <w:u w:val="single"/>
              </w:rPr>
              <w:t>:</w:t>
            </w:r>
          </w:p>
          <w:p w:rsidR="002707A1" w:rsidRPr="00B20CFF" w:rsidRDefault="00B20CFF" w:rsidP="00B20CFF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типы и виды</w:t>
            </w:r>
            <w:r w:rsidRPr="00B20CFF">
              <w:rPr>
                <w:rFonts w:ascii="Times New Roman" w:hAnsi="Times New Roman" w:cs="Times New Roman"/>
                <w:sz w:val="28"/>
                <w:szCs w:val="28"/>
              </w:rPr>
              <w:t xml:space="preserve"> рекламных конструкций, допустимых и недопустимых к установке на территории муниципального образования</w:t>
            </w:r>
            <w:r w:rsidR="002707A1" w:rsidRPr="00B20C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7A1" w:rsidRPr="00B20CFF" w:rsidRDefault="002707A1" w:rsidP="00B20CFF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Установлены </w:t>
            </w:r>
            <w:r w:rsidR="00B20CFF" w:rsidRPr="00B20CFF">
              <w:rPr>
                <w:rFonts w:ascii="Times New Roman" w:hAnsi="Times New Roman" w:cs="Times New Roman"/>
                <w:sz w:val="28"/>
                <w:szCs w:val="28"/>
              </w:rPr>
              <w:t>требования к рекламным конструкциям в целях сохранения внешнего архитектурного облика сложившейся застройки города Сургута</w:t>
            </w:r>
            <w:r w:rsidRPr="00B20C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27E7" w:rsidRPr="00B20CFF" w:rsidRDefault="00B20CFF" w:rsidP="00B20CFF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CFF">
              <w:rPr>
                <w:rFonts w:ascii="Times New Roman" w:hAnsi="Times New Roman" w:cs="Times New Roman"/>
                <w:sz w:val="28"/>
                <w:szCs w:val="28"/>
              </w:rPr>
              <w:t>Определен порядок оформления документации</w:t>
            </w:r>
            <w:r w:rsidR="00294A6F" w:rsidRPr="00B20C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A6F" w:rsidRPr="00294A6F" w:rsidRDefault="00294A6F" w:rsidP="00294A6F">
            <w:pPr>
              <w:pStyle w:val="aff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D" w:rsidRPr="009C2403" w:rsidRDefault="009F32B3" w:rsidP="00A72312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9C2403">
              <w:rPr>
                <w:rFonts w:cs="Times New Roman"/>
                <w:szCs w:val="28"/>
                <w:u w:val="single"/>
              </w:rPr>
              <w:t>Отрицательных последствий не выявлено.</w:t>
            </w:r>
          </w:p>
          <w:p w:rsidR="0027743D" w:rsidRPr="00EB6DE1" w:rsidRDefault="0027743D" w:rsidP="009C2403">
            <w:pPr>
              <w:ind w:firstLine="1026"/>
              <w:rPr>
                <w:rFonts w:cs="Times New Roman"/>
                <w:color w:val="FF0000"/>
                <w:szCs w:val="28"/>
                <w:highlight w:val="yellow"/>
              </w:rPr>
            </w:pPr>
            <w:r w:rsidRPr="009C2403">
              <w:rPr>
                <w:rFonts w:cs="Times New Roman"/>
                <w:szCs w:val="28"/>
              </w:rPr>
              <w:t>(</w:t>
            </w:r>
            <w:r w:rsidRPr="009C2403">
              <w:rPr>
                <w:rFonts w:cs="Times New Roman"/>
                <w:sz w:val="20"/>
                <w:szCs w:val="20"/>
              </w:rPr>
              <w:t>место для текстового описания</w:t>
            </w:r>
            <w:r w:rsidRPr="009C2403">
              <w:rPr>
                <w:rFonts w:cs="Times New Roman"/>
                <w:szCs w:val="28"/>
              </w:rPr>
              <w:t>)</w:t>
            </w: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Приложения: </w:t>
      </w:r>
    </w:p>
    <w:p w:rsidR="0027743D" w:rsidRPr="008B20C8" w:rsidRDefault="0027743D" w:rsidP="0027743D">
      <w:pPr>
        <w:ind w:firstLine="567"/>
        <w:rPr>
          <w:rFonts w:cs="Times New Roman"/>
          <w:sz w:val="18"/>
          <w:szCs w:val="18"/>
        </w:rPr>
      </w:pPr>
      <w:r w:rsidRPr="008B20C8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7F7A91" w:rsidRDefault="0027743D" w:rsidP="00B41462">
      <w:pPr>
        <w:ind w:firstLine="720"/>
        <w:contextualSpacing/>
        <w:jc w:val="both"/>
        <w:rPr>
          <w:rFonts w:cs="Times New Roman"/>
          <w:szCs w:val="28"/>
        </w:rPr>
        <w:sectPr w:rsidR="007F7A91" w:rsidSect="007F7A91">
          <w:pgSz w:w="16838" w:h="11906" w:orient="landscape" w:code="9"/>
          <w:pgMar w:top="1134" w:right="567" w:bottom="1134" w:left="567" w:header="567" w:footer="567" w:gutter="0"/>
          <w:pgNumType w:start="1"/>
          <w:cols w:space="720"/>
          <w:noEndnote/>
          <w:docGrid w:linePitch="326"/>
        </w:sectPr>
      </w:pPr>
      <w:r w:rsidRPr="008B20C8">
        <w:rPr>
          <w:rFonts w:cs="Times New Roman"/>
          <w:szCs w:val="28"/>
        </w:rPr>
        <w:t>Примечание: разделы сводного отчета, отмеченные «*», заполняются при корректировке (доработке) сводного отчета по результатам проведения публичных консультаций и урегулирования разногласий с участниками публичных консультаций (при необходимости)</w:t>
      </w:r>
      <w:bookmarkStart w:id="2" w:name="sub_5000"/>
      <w:bookmarkEnd w:id="0"/>
      <w:bookmarkEnd w:id="2"/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 xml:space="preserve">к сводному отчету об оценке 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фактического</w:t>
      </w:r>
      <w:r w:rsidRPr="00C87A15">
        <w:rPr>
          <w:rFonts w:eastAsia="Times New Roman" w:cs="Times New Roman"/>
          <w:szCs w:val="28"/>
          <w:lang w:eastAsia="ru-RU"/>
        </w:rPr>
        <w:t xml:space="preserve"> воздействия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действующего</w:t>
      </w:r>
      <w:r w:rsidRPr="00C87A15">
        <w:rPr>
          <w:rFonts w:eastAsia="Times New Roman" w:cs="Times New Roman"/>
          <w:szCs w:val="28"/>
          <w:lang w:eastAsia="ru-RU"/>
        </w:rPr>
        <w:t xml:space="preserve"> муниципального 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>нормативного правового акта</w:t>
      </w: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 xml:space="preserve">Расчет расходов субъектов предпринимательской и инвестиционной деятельности, связанных с необходимостью соблюдения </w:t>
      </w:r>
      <w:r>
        <w:rPr>
          <w:rFonts w:eastAsia="Times New Roman" w:cs="Times New Roman"/>
          <w:szCs w:val="28"/>
          <w:lang w:eastAsia="ru-RU"/>
        </w:rPr>
        <w:t>требований,</w:t>
      </w:r>
      <w:r w:rsidRPr="00C87A15">
        <w:rPr>
          <w:rFonts w:eastAsia="Times New Roman" w:cs="Times New Roman"/>
          <w:szCs w:val="28"/>
          <w:lang w:eastAsia="ru-RU"/>
        </w:rPr>
        <w:t xml:space="preserve"> устанавливаемых</w:t>
      </w:r>
      <w:r w:rsidRPr="00D80AE9">
        <w:rPr>
          <w:rFonts w:eastAsia="Times New Roman" w:cs="Times New Roman"/>
          <w:szCs w:val="28"/>
          <w:lang w:eastAsia="ru-RU"/>
        </w:rPr>
        <w:t xml:space="preserve"> </w:t>
      </w:r>
      <w:r w:rsidR="00CA0A35" w:rsidRPr="00CA0A35">
        <w:rPr>
          <w:rFonts w:eastAsia="Times New Roman" w:cs="Times New Roman"/>
          <w:szCs w:val="28"/>
          <w:lang w:eastAsia="ru-RU"/>
        </w:rPr>
        <w:t>решение</w:t>
      </w:r>
      <w:r w:rsidR="00CA0A35">
        <w:rPr>
          <w:rFonts w:eastAsia="Times New Roman" w:cs="Times New Roman"/>
          <w:szCs w:val="28"/>
          <w:lang w:eastAsia="ru-RU"/>
        </w:rPr>
        <w:t>м</w:t>
      </w:r>
      <w:r w:rsidR="00CA0A35" w:rsidRPr="00CA0A35">
        <w:rPr>
          <w:rFonts w:eastAsia="Times New Roman" w:cs="Times New Roman"/>
          <w:szCs w:val="28"/>
          <w:lang w:eastAsia="ru-RU"/>
        </w:rPr>
        <w:t xml:space="preserve"> Думы города от 29.09.2006 № 74-IVДГ «О правилах распространения наружной рекламы на территории города Сургута»</w:t>
      </w:r>
    </w:p>
    <w:p w:rsidR="002D6CCE" w:rsidRPr="002D6CCE" w:rsidRDefault="002D6CCE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D6CCE" w:rsidRPr="002D6CCE" w:rsidRDefault="002D6CCE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CA0A35" w:rsidRPr="0016130C" w:rsidRDefault="00CA0A35" w:rsidP="00CA0A35">
      <w:pPr>
        <w:ind w:firstLine="720"/>
        <w:contextualSpacing/>
        <w:jc w:val="center"/>
        <w:rPr>
          <w:rFonts w:cs="Times New Roman"/>
          <w:b/>
          <w:i/>
          <w:szCs w:val="28"/>
        </w:rPr>
      </w:pPr>
      <w:r w:rsidRPr="0016130C">
        <w:rPr>
          <w:rFonts w:cs="Times New Roman"/>
          <w:b/>
          <w:i/>
          <w:szCs w:val="28"/>
        </w:rPr>
        <w:t>I. Информационные издержки (на одного субъекта)</w:t>
      </w:r>
    </w:p>
    <w:p w:rsidR="00CA0A35" w:rsidRPr="0016130C" w:rsidRDefault="00CA0A35" w:rsidP="00CA0A35">
      <w:pPr>
        <w:ind w:firstLine="720"/>
        <w:contextualSpacing/>
        <w:rPr>
          <w:rFonts w:cs="Times New Roman"/>
          <w:szCs w:val="28"/>
        </w:rPr>
      </w:pPr>
      <w:r w:rsidRPr="0016130C">
        <w:rPr>
          <w:rFonts w:cs="Times New Roman"/>
          <w:szCs w:val="28"/>
        </w:rPr>
        <w:t>отсутствуют</w:t>
      </w:r>
    </w:p>
    <w:p w:rsidR="00CA0A35" w:rsidRPr="0016130C" w:rsidRDefault="00CA0A35" w:rsidP="00CA0A35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CA0A35" w:rsidRPr="0016130C" w:rsidRDefault="00CA0A35" w:rsidP="00CA0A35">
      <w:pPr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16130C">
        <w:rPr>
          <w:rFonts w:eastAsia="Times New Roman" w:cs="Times New Roman"/>
          <w:b/>
          <w:i/>
          <w:szCs w:val="28"/>
          <w:lang w:val="en-US" w:eastAsia="ru-RU"/>
        </w:rPr>
        <w:t>II</w:t>
      </w:r>
      <w:r w:rsidRPr="0016130C">
        <w:rPr>
          <w:rFonts w:eastAsia="Times New Roman" w:cs="Times New Roman"/>
          <w:b/>
          <w:i/>
          <w:szCs w:val="28"/>
          <w:lang w:eastAsia="ru-RU"/>
        </w:rPr>
        <w:t>. Содержательные издержки (на одного субъекта)</w:t>
      </w:r>
    </w:p>
    <w:p w:rsidR="00CA0A35" w:rsidRPr="0016130C" w:rsidRDefault="00CA0A35" w:rsidP="00CA0A35">
      <w:pPr>
        <w:ind w:firstLine="720"/>
        <w:contextualSpacing/>
        <w:rPr>
          <w:rFonts w:cs="Times New Roman"/>
          <w:szCs w:val="28"/>
        </w:rPr>
      </w:pPr>
    </w:p>
    <w:p w:rsidR="00CA0A35" w:rsidRPr="0016130C" w:rsidRDefault="00CA0A35" w:rsidP="00CA0A35">
      <w:pPr>
        <w:contextualSpacing/>
        <w:rPr>
          <w:rFonts w:cs="Times New Roman"/>
          <w:szCs w:val="28"/>
        </w:rPr>
      </w:pPr>
      <w:r w:rsidRPr="0016130C">
        <w:rPr>
          <w:rFonts w:cs="Times New Roman"/>
          <w:b/>
          <w:szCs w:val="28"/>
        </w:rPr>
        <w:tab/>
      </w:r>
      <w:r w:rsidRPr="0016130C">
        <w:rPr>
          <w:rFonts w:cs="Times New Roman"/>
          <w:szCs w:val="28"/>
        </w:rPr>
        <w:t>Внесение платы за установку и эксплуатацию рекламных конструкций.</w:t>
      </w: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  <w:r w:rsidRPr="0016130C">
        <w:rPr>
          <w:rFonts w:cs="Times New Roman"/>
          <w:szCs w:val="28"/>
        </w:rPr>
        <w:t>Расчет платы за установку и эксплуатацию 1 рекламной конструкции расположенной на территории города в соответствии с Методикой определения размера платы, производится по формуле:</w:t>
      </w:r>
    </w:p>
    <w:p w:rsidR="00CA0A35" w:rsidRPr="0016130C" w:rsidRDefault="00CA0A35" w:rsidP="00CA0A35">
      <w:pPr>
        <w:autoSpaceDE w:val="0"/>
        <w:autoSpaceDN w:val="0"/>
        <w:adjustRightInd w:val="0"/>
        <w:rPr>
          <w:color w:val="000000"/>
          <w:szCs w:val="28"/>
        </w:rPr>
      </w:pPr>
      <w:r w:rsidRPr="0016130C">
        <w:rPr>
          <w:color w:val="000000"/>
          <w:szCs w:val="28"/>
        </w:rPr>
        <w:t xml:space="preserve">          </w:t>
      </w:r>
      <w:proofErr w:type="spellStart"/>
      <w:r w:rsidRPr="0016130C">
        <w:rPr>
          <w:color w:val="000000"/>
          <w:szCs w:val="28"/>
        </w:rPr>
        <w:t>Рп</w:t>
      </w:r>
      <w:proofErr w:type="spellEnd"/>
      <w:r w:rsidRPr="0016130C">
        <w:rPr>
          <w:color w:val="000000"/>
          <w:szCs w:val="28"/>
        </w:rPr>
        <w:t xml:space="preserve"> = </w:t>
      </w:r>
      <w:proofErr w:type="spellStart"/>
      <w:r w:rsidRPr="0016130C">
        <w:rPr>
          <w:color w:val="000000"/>
          <w:szCs w:val="28"/>
        </w:rPr>
        <w:t>БС</w:t>
      </w:r>
      <w:r w:rsidRPr="0016130C">
        <w:rPr>
          <w:color w:val="000000"/>
          <w:szCs w:val="28"/>
          <w:vertAlign w:val="subscript"/>
        </w:rPr>
        <w:t>тг</w:t>
      </w:r>
      <w:proofErr w:type="spellEnd"/>
      <w:r w:rsidRPr="0016130C">
        <w:rPr>
          <w:color w:val="000000"/>
          <w:szCs w:val="28"/>
        </w:rPr>
        <w:t xml:space="preserve"> х S х П х </w:t>
      </w:r>
      <w:proofErr w:type="spellStart"/>
      <w:r w:rsidRPr="0016130C">
        <w:rPr>
          <w:color w:val="000000"/>
          <w:szCs w:val="28"/>
        </w:rPr>
        <w:t>Ктр</w:t>
      </w:r>
      <w:proofErr w:type="spellEnd"/>
      <w:r w:rsidRPr="0016130C">
        <w:rPr>
          <w:color w:val="000000"/>
          <w:szCs w:val="28"/>
        </w:rPr>
        <w:t xml:space="preserve"> х </w:t>
      </w:r>
      <w:proofErr w:type="spellStart"/>
      <w:r w:rsidRPr="0016130C">
        <w:rPr>
          <w:color w:val="000000"/>
          <w:szCs w:val="28"/>
        </w:rPr>
        <w:t>Крк</w:t>
      </w:r>
      <w:proofErr w:type="spellEnd"/>
      <w:r w:rsidRPr="0016130C">
        <w:rPr>
          <w:color w:val="000000"/>
          <w:szCs w:val="28"/>
        </w:rPr>
        <w:t>, где:</w:t>
      </w: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  <w:proofErr w:type="spellStart"/>
      <w:r w:rsidRPr="0016130C">
        <w:rPr>
          <w:rFonts w:cs="Times New Roman"/>
          <w:szCs w:val="28"/>
        </w:rPr>
        <w:t>БСтг</w:t>
      </w:r>
      <w:proofErr w:type="spellEnd"/>
      <w:r w:rsidRPr="0016130C">
        <w:rPr>
          <w:rFonts w:cs="Times New Roman"/>
          <w:szCs w:val="28"/>
        </w:rPr>
        <w:t xml:space="preserve"> - базовая ставка платы за установку и эксплуатацию рекламной конструкции в год за один квадратный метр рекламной площади (рублей), устанавливаемая в текущем календарном году;</w:t>
      </w:r>
      <w:r w:rsidRPr="0016130C">
        <w:rPr>
          <w:rFonts w:cs="Times New Roman"/>
          <w:szCs w:val="28"/>
        </w:rPr>
        <w:tab/>
      </w:r>
      <w:r w:rsidRPr="0016130C">
        <w:rPr>
          <w:rFonts w:cs="Times New Roman"/>
          <w:szCs w:val="28"/>
        </w:rPr>
        <w:tab/>
      </w:r>
      <w:r w:rsidRPr="0016130C">
        <w:rPr>
          <w:rFonts w:cs="Times New Roman"/>
          <w:szCs w:val="28"/>
        </w:rPr>
        <w:tab/>
      </w:r>
      <w:r w:rsidRPr="0016130C">
        <w:rPr>
          <w:rFonts w:cs="Times New Roman"/>
          <w:szCs w:val="28"/>
        </w:rPr>
        <w:tab/>
      </w: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  <w:r w:rsidRPr="0016130C">
        <w:rPr>
          <w:rFonts w:cs="Times New Roman"/>
          <w:szCs w:val="28"/>
        </w:rPr>
        <w:t>S -  площадь информационного поля рекламной конструкции (в квадратных метрах);</w:t>
      </w: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  <w:r w:rsidRPr="0016130C">
        <w:rPr>
          <w:rFonts w:cs="Times New Roman"/>
          <w:szCs w:val="28"/>
        </w:rPr>
        <w:t xml:space="preserve">П -  </w:t>
      </w:r>
      <w:r w:rsidRPr="0016130C">
        <w:rPr>
          <w:rFonts w:cs="Times New Roman"/>
          <w:szCs w:val="28"/>
        </w:rPr>
        <w:tab/>
        <w:t>период размещения рекламной конструкции (базовая ставка = 1, при исчислении периода в месяцах, месяц = 1/12 базовой ставки, при исчислении в днях, один день = 1/365 базовой ставки);</w:t>
      </w: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  <w:proofErr w:type="spellStart"/>
      <w:r w:rsidRPr="0016130C">
        <w:rPr>
          <w:rFonts w:cs="Times New Roman"/>
          <w:szCs w:val="28"/>
        </w:rPr>
        <w:t>Ктр</w:t>
      </w:r>
      <w:proofErr w:type="spellEnd"/>
      <w:r w:rsidRPr="0016130C">
        <w:rPr>
          <w:rFonts w:cs="Times New Roman"/>
          <w:szCs w:val="28"/>
        </w:rPr>
        <w:t xml:space="preserve"> -  коэффициент, учитывающий территориальную привязку места </w:t>
      </w:r>
      <w:proofErr w:type="gramStart"/>
      <w:r w:rsidRPr="0016130C">
        <w:rPr>
          <w:rFonts w:cs="Times New Roman"/>
          <w:szCs w:val="28"/>
        </w:rPr>
        <w:t>размещения  рекламной</w:t>
      </w:r>
      <w:proofErr w:type="gramEnd"/>
      <w:r w:rsidRPr="0016130C">
        <w:rPr>
          <w:rFonts w:cs="Times New Roman"/>
          <w:szCs w:val="28"/>
        </w:rPr>
        <w:t xml:space="preserve"> конструкции;</w:t>
      </w: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  <w:proofErr w:type="spellStart"/>
      <w:r w:rsidRPr="0016130C">
        <w:rPr>
          <w:rFonts w:cs="Times New Roman"/>
          <w:szCs w:val="28"/>
        </w:rPr>
        <w:t>Крк</w:t>
      </w:r>
      <w:proofErr w:type="spellEnd"/>
      <w:r w:rsidRPr="0016130C">
        <w:rPr>
          <w:rFonts w:cs="Times New Roman"/>
          <w:szCs w:val="28"/>
        </w:rPr>
        <w:t xml:space="preserve"> -  коэффициент, учитывающий вид рекламной конструкции.</w:t>
      </w: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</w:p>
    <w:p w:rsidR="00CA0A35" w:rsidRPr="0016130C" w:rsidRDefault="00CA0A35" w:rsidP="00CA0A35">
      <w:pPr>
        <w:ind w:firstLine="709"/>
        <w:jc w:val="both"/>
        <w:rPr>
          <w:color w:val="000000"/>
          <w:szCs w:val="28"/>
        </w:rPr>
      </w:pPr>
      <w:r w:rsidRPr="0016130C">
        <w:rPr>
          <w:color w:val="000000"/>
          <w:szCs w:val="28"/>
        </w:rPr>
        <w:t xml:space="preserve">С 01.01.2020 базовая ставка платы </w:t>
      </w:r>
      <w:r w:rsidRPr="0016130C">
        <w:rPr>
          <w:color w:val="000000"/>
        </w:rPr>
        <w:t xml:space="preserve">за установку </w:t>
      </w:r>
      <w:r w:rsidRPr="0016130C">
        <w:rPr>
          <w:color w:val="000000"/>
          <w:szCs w:val="28"/>
        </w:rPr>
        <w:t>и эксплуатацию рекламной конструкции в год за один квадратный метр рекламной площади, рассчитываемая по формуле:</w:t>
      </w:r>
    </w:p>
    <w:p w:rsidR="00CA0A35" w:rsidRPr="0016130C" w:rsidRDefault="00CA0A35" w:rsidP="00CA0A35">
      <w:pPr>
        <w:ind w:firstLine="709"/>
        <w:jc w:val="both"/>
        <w:rPr>
          <w:color w:val="000000"/>
          <w:szCs w:val="28"/>
        </w:rPr>
      </w:pPr>
      <w:proofErr w:type="spellStart"/>
      <w:r w:rsidRPr="0016130C">
        <w:rPr>
          <w:color w:val="000000"/>
          <w:szCs w:val="28"/>
        </w:rPr>
        <w:t>БС</w:t>
      </w:r>
      <w:r w:rsidRPr="0016130C">
        <w:rPr>
          <w:color w:val="000000"/>
          <w:szCs w:val="28"/>
          <w:vertAlign w:val="subscript"/>
        </w:rPr>
        <w:t>тг</w:t>
      </w:r>
      <w:proofErr w:type="spellEnd"/>
      <w:r w:rsidRPr="0016130C">
        <w:rPr>
          <w:color w:val="000000"/>
          <w:szCs w:val="28"/>
          <w:vertAlign w:val="subscript"/>
        </w:rPr>
        <w:t xml:space="preserve"> </w:t>
      </w:r>
      <w:r w:rsidRPr="0016130C">
        <w:rPr>
          <w:color w:val="000000"/>
          <w:szCs w:val="28"/>
        </w:rPr>
        <w:t>=</w:t>
      </w:r>
      <w:r w:rsidRPr="0016130C">
        <w:rPr>
          <w:color w:val="000000"/>
          <w:szCs w:val="28"/>
          <w:vertAlign w:val="subscript"/>
        </w:rPr>
        <w:t xml:space="preserve"> </w:t>
      </w:r>
      <w:proofErr w:type="spellStart"/>
      <w:r w:rsidRPr="0016130C">
        <w:rPr>
          <w:color w:val="000000"/>
          <w:szCs w:val="28"/>
        </w:rPr>
        <w:t>БС</w:t>
      </w:r>
      <w:r w:rsidRPr="0016130C">
        <w:rPr>
          <w:color w:val="000000"/>
          <w:szCs w:val="28"/>
          <w:vertAlign w:val="subscript"/>
        </w:rPr>
        <w:t>пг</w:t>
      </w:r>
      <w:proofErr w:type="spellEnd"/>
      <w:r w:rsidRPr="0016130C">
        <w:rPr>
          <w:color w:val="000000"/>
          <w:szCs w:val="28"/>
          <w:vertAlign w:val="subscript"/>
        </w:rPr>
        <w:t xml:space="preserve"> </w:t>
      </w:r>
      <w:r w:rsidRPr="0016130C">
        <w:rPr>
          <w:color w:val="000000"/>
          <w:szCs w:val="28"/>
        </w:rPr>
        <w:t xml:space="preserve">х </w:t>
      </w:r>
      <w:proofErr w:type="spellStart"/>
      <w:r w:rsidRPr="0016130C">
        <w:rPr>
          <w:color w:val="000000"/>
          <w:szCs w:val="28"/>
        </w:rPr>
        <w:t>И</w:t>
      </w:r>
      <w:r w:rsidRPr="0016130C">
        <w:rPr>
          <w:color w:val="000000"/>
          <w:szCs w:val="28"/>
          <w:vertAlign w:val="subscript"/>
        </w:rPr>
        <w:t>пг</w:t>
      </w:r>
      <w:proofErr w:type="spellEnd"/>
      <w:r w:rsidRPr="0016130C">
        <w:rPr>
          <w:color w:val="000000"/>
          <w:szCs w:val="28"/>
        </w:rPr>
        <w:t>, где:</w:t>
      </w:r>
    </w:p>
    <w:p w:rsidR="00CA0A35" w:rsidRPr="0016130C" w:rsidRDefault="00CA0A35" w:rsidP="00CA0A35">
      <w:pPr>
        <w:ind w:firstLine="709"/>
        <w:jc w:val="both"/>
        <w:rPr>
          <w:color w:val="000000"/>
          <w:szCs w:val="28"/>
        </w:rPr>
      </w:pPr>
      <w:proofErr w:type="spellStart"/>
      <w:r w:rsidRPr="0016130C">
        <w:rPr>
          <w:color w:val="000000"/>
          <w:szCs w:val="28"/>
        </w:rPr>
        <w:t>БС</w:t>
      </w:r>
      <w:r w:rsidRPr="0016130C">
        <w:rPr>
          <w:color w:val="000000"/>
          <w:szCs w:val="28"/>
          <w:vertAlign w:val="subscript"/>
        </w:rPr>
        <w:t>пг</w:t>
      </w:r>
      <w:proofErr w:type="spellEnd"/>
      <w:r w:rsidRPr="0016130C">
        <w:rPr>
          <w:color w:val="000000"/>
          <w:szCs w:val="28"/>
        </w:rPr>
        <w:t xml:space="preserve"> - базовая ставка платы </w:t>
      </w:r>
      <w:r w:rsidRPr="0016130C">
        <w:rPr>
          <w:color w:val="000000"/>
        </w:rPr>
        <w:t xml:space="preserve">за установку </w:t>
      </w:r>
      <w:r w:rsidRPr="0016130C">
        <w:rPr>
          <w:color w:val="000000"/>
          <w:szCs w:val="28"/>
        </w:rPr>
        <w:t>и эксплуатацию рекламной конструкции в год за один квадратный метр рекламной площади (рублей), действовавшая в предыдущем календарном году,</w:t>
      </w:r>
    </w:p>
    <w:p w:rsidR="00CA0A35" w:rsidRPr="0016130C" w:rsidRDefault="00CA0A35" w:rsidP="00CA0A35">
      <w:pPr>
        <w:ind w:firstLine="709"/>
        <w:jc w:val="both"/>
        <w:rPr>
          <w:color w:val="000000"/>
          <w:szCs w:val="28"/>
        </w:rPr>
      </w:pPr>
      <w:proofErr w:type="spellStart"/>
      <w:r w:rsidRPr="0016130C">
        <w:rPr>
          <w:color w:val="000000"/>
          <w:szCs w:val="28"/>
        </w:rPr>
        <w:lastRenderedPageBreak/>
        <w:t>И</w:t>
      </w:r>
      <w:r w:rsidRPr="0016130C">
        <w:rPr>
          <w:color w:val="000000"/>
          <w:szCs w:val="28"/>
          <w:vertAlign w:val="subscript"/>
        </w:rPr>
        <w:t>пг</w:t>
      </w:r>
      <w:proofErr w:type="spellEnd"/>
      <w:r w:rsidRPr="0016130C">
        <w:rPr>
          <w:color w:val="000000"/>
          <w:szCs w:val="28"/>
          <w:vertAlign w:val="subscript"/>
        </w:rPr>
        <w:t xml:space="preserve"> </w:t>
      </w:r>
      <w:r w:rsidRPr="0016130C">
        <w:rPr>
          <w:color w:val="000000"/>
          <w:szCs w:val="28"/>
        </w:rPr>
        <w:t>– индекс потребительских цен, опубликованный Федеральной службой государственной статистики за предыдущий календарный год.</w:t>
      </w:r>
    </w:p>
    <w:p w:rsidR="00CA0A35" w:rsidRPr="0016130C" w:rsidRDefault="00CA0A35" w:rsidP="00CA0A35">
      <w:pPr>
        <w:ind w:firstLine="709"/>
        <w:jc w:val="both"/>
        <w:rPr>
          <w:szCs w:val="28"/>
        </w:rPr>
      </w:pPr>
      <w:r w:rsidRPr="0016130C">
        <w:rPr>
          <w:szCs w:val="28"/>
        </w:rPr>
        <w:t>Индекс потребительских цен, опубликованный Федеральной службой государственной статистики за 2018 год, составил 1,043.</w:t>
      </w:r>
    </w:p>
    <w:p w:rsidR="00CA0A35" w:rsidRPr="0016130C" w:rsidRDefault="00CA0A35" w:rsidP="00CA0A35">
      <w:pPr>
        <w:ind w:firstLine="720"/>
        <w:contextualSpacing/>
        <w:rPr>
          <w:rFonts w:cs="Times New Roman"/>
          <w:szCs w:val="28"/>
        </w:rPr>
      </w:pPr>
    </w:p>
    <w:p w:rsidR="00CA0A35" w:rsidRPr="0016130C" w:rsidRDefault="00CA0A35" w:rsidP="00CA0A35">
      <w:pPr>
        <w:ind w:firstLine="720"/>
        <w:contextualSpacing/>
        <w:rPr>
          <w:rFonts w:cs="Times New Roman"/>
          <w:szCs w:val="28"/>
        </w:rPr>
      </w:pPr>
      <w:r w:rsidRPr="0016130C">
        <w:rPr>
          <w:rFonts w:cs="Times New Roman"/>
          <w:szCs w:val="28"/>
        </w:rPr>
        <w:t xml:space="preserve">Для расчета издержек взята максимальная площадь рекламной конструкции 36 </w:t>
      </w:r>
      <w:proofErr w:type="spellStart"/>
      <w:r w:rsidRPr="0016130C">
        <w:rPr>
          <w:rFonts w:cs="Times New Roman"/>
          <w:szCs w:val="28"/>
        </w:rPr>
        <w:t>кв.м</w:t>
      </w:r>
      <w:proofErr w:type="spellEnd"/>
      <w:r w:rsidRPr="0016130C">
        <w:rPr>
          <w:rFonts w:cs="Times New Roman"/>
          <w:szCs w:val="28"/>
        </w:rPr>
        <w:t>.</w:t>
      </w:r>
    </w:p>
    <w:p w:rsidR="00CA0A35" w:rsidRPr="0016130C" w:rsidRDefault="00CA0A35" w:rsidP="00CA0A35">
      <w:pPr>
        <w:ind w:firstLine="720"/>
        <w:contextualSpacing/>
        <w:rPr>
          <w:rFonts w:cs="Times New Roman"/>
          <w:szCs w:val="28"/>
        </w:rPr>
      </w:pPr>
      <w:proofErr w:type="spellStart"/>
      <w:r w:rsidRPr="0016130C">
        <w:rPr>
          <w:rFonts w:cs="Times New Roman"/>
          <w:szCs w:val="28"/>
        </w:rPr>
        <w:t>Рп</w:t>
      </w:r>
      <w:proofErr w:type="spellEnd"/>
      <w:r w:rsidRPr="0016130C">
        <w:rPr>
          <w:rFonts w:cs="Times New Roman"/>
          <w:szCs w:val="28"/>
        </w:rPr>
        <w:t xml:space="preserve"> = 819,83*36*1*1,25*1,25 = 46 115,44 руб. в 2019 году</w:t>
      </w:r>
    </w:p>
    <w:p w:rsidR="00CA0A35" w:rsidRPr="0016130C" w:rsidRDefault="00CA0A35" w:rsidP="00CA0A35">
      <w:pPr>
        <w:ind w:firstLine="720"/>
        <w:contextualSpacing/>
        <w:rPr>
          <w:rFonts w:cs="Times New Roman"/>
          <w:szCs w:val="28"/>
        </w:rPr>
      </w:pPr>
      <w:proofErr w:type="spellStart"/>
      <w:r w:rsidRPr="0016130C">
        <w:rPr>
          <w:rFonts w:cs="Times New Roman"/>
          <w:szCs w:val="28"/>
        </w:rPr>
        <w:t>Рп</w:t>
      </w:r>
      <w:proofErr w:type="spellEnd"/>
      <w:r w:rsidRPr="0016130C">
        <w:rPr>
          <w:rFonts w:cs="Times New Roman"/>
          <w:szCs w:val="28"/>
        </w:rPr>
        <w:t xml:space="preserve"> = 855,08*36*1*1,25*1,25 = 48 098,25 руб. в 2020 году</w:t>
      </w:r>
    </w:p>
    <w:p w:rsidR="00CA0A35" w:rsidRPr="0016130C" w:rsidRDefault="00CA0A35" w:rsidP="00CA0A35">
      <w:pPr>
        <w:ind w:firstLine="720"/>
        <w:contextualSpacing/>
        <w:rPr>
          <w:rFonts w:cs="Times New Roman"/>
          <w:szCs w:val="28"/>
        </w:rPr>
      </w:pP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  <w:r w:rsidRPr="0016130C">
        <w:rPr>
          <w:rFonts w:cs="Times New Roman"/>
          <w:szCs w:val="28"/>
        </w:rPr>
        <w:t xml:space="preserve">Таким образом, содержательные издержки 1 </w:t>
      </w:r>
      <w:proofErr w:type="spellStart"/>
      <w:r w:rsidRPr="0016130C">
        <w:rPr>
          <w:rFonts w:cs="Times New Roman"/>
          <w:szCs w:val="28"/>
        </w:rPr>
        <w:t>рекламораспространителя</w:t>
      </w:r>
      <w:proofErr w:type="spellEnd"/>
      <w:r w:rsidRPr="0016130C">
        <w:rPr>
          <w:rFonts w:cs="Times New Roman"/>
          <w:szCs w:val="28"/>
        </w:rPr>
        <w:t xml:space="preserve"> при заключении договора на установку и эксплуатацию рекламной конструкции                               в 2020 возрастут на 1 982,81 руб. (48 098,25 руб. – 46 115,44 руб.).</w:t>
      </w: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  <w:r w:rsidRPr="0016130C">
        <w:rPr>
          <w:rFonts w:cs="Times New Roman"/>
          <w:szCs w:val="28"/>
        </w:rPr>
        <w:t xml:space="preserve"> </w:t>
      </w: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  <w:r w:rsidRPr="0016130C">
        <w:rPr>
          <w:rFonts w:cs="Times New Roman"/>
          <w:szCs w:val="28"/>
        </w:rPr>
        <w:t xml:space="preserve">Для 30 </w:t>
      </w:r>
      <w:proofErr w:type="spellStart"/>
      <w:r w:rsidRPr="0016130C">
        <w:rPr>
          <w:rFonts w:cs="Times New Roman"/>
          <w:szCs w:val="28"/>
        </w:rPr>
        <w:t>рекламораспространителей</w:t>
      </w:r>
      <w:proofErr w:type="spellEnd"/>
      <w:r w:rsidRPr="0016130C">
        <w:rPr>
          <w:rFonts w:cs="Times New Roman"/>
          <w:szCs w:val="28"/>
        </w:rPr>
        <w:t xml:space="preserve"> расходы возрастут на 59 484,3 руб.                         (1 982,81 руб. * 30). </w:t>
      </w: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  <w:r w:rsidRPr="0016130C">
        <w:rPr>
          <w:rFonts w:cs="Times New Roman"/>
          <w:szCs w:val="28"/>
        </w:rPr>
        <w:t xml:space="preserve">Расходы одного </w:t>
      </w:r>
      <w:proofErr w:type="spellStart"/>
      <w:r w:rsidRPr="0016130C">
        <w:rPr>
          <w:rFonts w:cs="Times New Roman"/>
          <w:szCs w:val="28"/>
        </w:rPr>
        <w:t>рекламораспространителя</w:t>
      </w:r>
      <w:proofErr w:type="spellEnd"/>
      <w:r w:rsidRPr="0016130C">
        <w:rPr>
          <w:rFonts w:cs="Times New Roman"/>
          <w:szCs w:val="28"/>
        </w:rPr>
        <w:t xml:space="preserve"> в 2019 году составят - 46 115,44 руб.</w:t>
      </w:r>
    </w:p>
    <w:p w:rsidR="00CA0A35" w:rsidRPr="0016130C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</w:p>
    <w:p w:rsidR="00CA0A35" w:rsidRPr="00004403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  <w:r w:rsidRPr="0016130C">
        <w:rPr>
          <w:rFonts w:cs="Times New Roman"/>
          <w:szCs w:val="28"/>
        </w:rPr>
        <w:t xml:space="preserve">Расходы одного </w:t>
      </w:r>
      <w:proofErr w:type="spellStart"/>
      <w:r w:rsidRPr="0016130C">
        <w:rPr>
          <w:rFonts w:cs="Times New Roman"/>
          <w:szCs w:val="28"/>
        </w:rPr>
        <w:t>рекламораспространителя</w:t>
      </w:r>
      <w:proofErr w:type="spellEnd"/>
      <w:r w:rsidRPr="0016130C">
        <w:rPr>
          <w:rFonts w:cs="Times New Roman"/>
          <w:szCs w:val="28"/>
        </w:rPr>
        <w:t xml:space="preserve"> в 2020 году составят - 48 098,25 руб.</w:t>
      </w:r>
    </w:p>
    <w:p w:rsidR="00CA0A35" w:rsidRPr="00BE3F74" w:rsidRDefault="00CA0A35" w:rsidP="00CA0A35">
      <w:pPr>
        <w:ind w:firstLine="720"/>
        <w:contextualSpacing/>
        <w:jc w:val="both"/>
        <w:rPr>
          <w:rFonts w:cs="Times New Roman"/>
          <w:szCs w:val="28"/>
        </w:rPr>
      </w:pPr>
    </w:p>
    <w:p w:rsidR="00CA0A35" w:rsidRPr="00BE3F74" w:rsidRDefault="00CA0A35" w:rsidP="00CA0A35">
      <w:pPr>
        <w:ind w:firstLine="720"/>
        <w:contextualSpacing/>
        <w:rPr>
          <w:rFonts w:cs="Times New Roman"/>
          <w:szCs w:val="28"/>
        </w:rPr>
      </w:pPr>
    </w:p>
    <w:p w:rsidR="00CA0A35" w:rsidRPr="00BE3F74" w:rsidRDefault="00CA0A35" w:rsidP="00CA0A35">
      <w:pPr>
        <w:ind w:firstLine="720"/>
        <w:contextualSpacing/>
        <w:rPr>
          <w:rFonts w:cs="Times New Roman"/>
          <w:szCs w:val="28"/>
        </w:rPr>
      </w:pPr>
    </w:p>
    <w:p w:rsidR="00CA0A35" w:rsidRPr="00BE3F74" w:rsidRDefault="00CA0A35" w:rsidP="00CA0A35">
      <w:pPr>
        <w:ind w:firstLine="720"/>
        <w:contextualSpacing/>
        <w:rPr>
          <w:rFonts w:cs="Times New Roman"/>
          <w:szCs w:val="28"/>
        </w:rPr>
      </w:pPr>
    </w:p>
    <w:p w:rsidR="002D6CCE" w:rsidRPr="00F76AAB" w:rsidRDefault="002D6CCE" w:rsidP="002D6CCE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sectPr w:rsidR="002D6CCE" w:rsidRPr="00F76AAB" w:rsidSect="00EE17A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14" w:rsidRDefault="00161714" w:rsidP="006C4EC8">
      <w:r>
        <w:separator/>
      </w:r>
    </w:p>
  </w:endnote>
  <w:endnote w:type="continuationSeparator" w:id="0">
    <w:p w:rsidR="00161714" w:rsidRDefault="00161714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14" w:rsidRDefault="00161714" w:rsidP="006C4EC8">
      <w:r>
        <w:separator/>
      </w:r>
    </w:p>
  </w:footnote>
  <w:footnote w:type="continuationSeparator" w:id="0">
    <w:p w:rsidR="00161714" w:rsidRDefault="00161714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14" w:rsidRDefault="009F675E" w:rsidP="00CC3EAC">
    <w:pPr>
      <w:pStyle w:val="a4"/>
      <w:jc w:val="center"/>
    </w:pPr>
    <w:r w:rsidRPr="008320E9">
      <w:rPr>
        <w:sz w:val="20"/>
        <w:szCs w:val="20"/>
      </w:rPr>
      <w:fldChar w:fldCharType="begin"/>
    </w:r>
    <w:r w:rsidRPr="008320E9">
      <w:rPr>
        <w:sz w:val="20"/>
        <w:szCs w:val="20"/>
      </w:rPr>
      <w:instrText xml:space="preserve"> PAGE   \* MERGEFORMAT </w:instrText>
    </w:r>
    <w:r w:rsidRPr="008320E9">
      <w:rPr>
        <w:sz w:val="20"/>
        <w:szCs w:val="20"/>
      </w:rPr>
      <w:fldChar w:fldCharType="separate"/>
    </w:r>
    <w:r w:rsidR="009044D8">
      <w:rPr>
        <w:noProof/>
        <w:sz w:val="20"/>
        <w:szCs w:val="20"/>
      </w:rPr>
      <w:t>6</w:t>
    </w:r>
    <w:r w:rsidRPr="008320E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6439"/>
    <w:multiLevelType w:val="hybridMultilevel"/>
    <w:tmpl w:val="9AE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3A1DD3"/>
    <w:multiLevelType w:val="hybridMultilevel"/>
    <w:tmpl w:val="9AFC32AE"/>
    <w:lvl w:ilvl="0" w:tplc="D92C17B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0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CB271D3"/>
    <w:multiLevelType w:val="hybridMultilevel"/>
    <w:tmpl w:val="0B18D9AC"/>
    <w:lvl w:ilvl="0" w:tplc="DF08F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0822346"/>
    <w:multiLevelType w:val="hybridMultilevel"/>
    <w:tmpl w:val="2640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5AB28C3"/>
    <w:multiLevelType w:val="hybridMultilevel"/>
    <w:tmpl w:val="C79A1132"/>
    <w:lvl w:ilvl="0" w:tplc="40E63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11"/>
  </w:num>
  <w:num w:numId="5">
    <w:abstractNumId w:val="7"/>
  </w:num>
  <w:num w:numId="6">
    <w:abstractNumId w:val="18"/>
  </w:num>
  <w:num w:numId="7">
    <w:abstractNumId w:val="1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6"/>
  </w:num>
  <w:num w:numId="11">
    <w:abstractNumId w:val="20"/>
  </w:num>
  <w:num w:numId="12">
    <w:abstractNumId w:val="19"/>
  </w:num>
  <w:num w:numId="13">
    <w:abstractNumId w:val="5"/>
  </w:num>
  <w:num w:numId="14">
    <w:abstractNumId w:val="4"/>
  </w:num>
  <w:num w:numId="15">
    <w:abstractNumId w:val="10"/>
  </w:num>
  <w:num w:numId="16">
    <w:abstractNumId w:val="13"/>
  </w:num>
  <w:num w:numId="17">
    <w:abstractNumId w:val="9"/>
  </w:num>
  <w:num w:numId="18">
    <w:abstractNumId w:val="6"/>
  </w:num>
  <w:num w:numId="19">
    <w:abstractNumId w:val="3"/>
  </w:num>
  <w:num w:numId="20">
    <w:abstractNumId w:val="12"/>
  </w:num>
  <w:num w:numId="21">
    <w:abstractNumId w:val="1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16A9"/>
    <w:rsid w:val="00047807"/>
    <w:rsid w:val="00054E65"/>
    <w:rsid w:val="000A2F57"/>
    <w:rsid w:val="000F4439"/>
    <w:rsid w:val="0010022D"/>
    <w:rsid w:val="00125594"/>
    <w:rsid w:val="00161714"/>
    <w:rsid w:val="001A6A25"/>
    <w:rsid w:val="001C0F3E"/>
    <w:rsid w:val="001C7BFE"/>
    <w:rsid w:val="001F7BBF"/>
    <w:rsid w:val="00222E1D"/>
    <w:rsid w:val="00227EDE"/>
    <w:rsid w:val="002548DF"/>
    <w:rsid w:val="00255957"/>
    <w:rsid w:val="002664E3"/>
    <w:rsid w:val="002707A1"/>
    <w:rsid w:val="0027743D"/>
    <w:rsid w:val="00285E5C"/>
    <w:rsid w:val="00285EC9"/>
    <w:rsid w:val="00294A6F"/>
    <w:rsid w:val="002B04FB"/>
    <w:rsid w:val="002C0541"/>
    <w:rsid w:val="002C0E7C"/>
    <w:rsid w:val="002D6CCE"/>
    <w:rsid w:val="002F27E7"/>
    <w:rsid w:val="00327CB6"/>
    <w:rsid w:val="003A26BB"/>
    <w:rsid w:val="003B46E0"/>
    <w:rsid w:val="003B6A94"/>
    <w:rsid w:val="003D1E6B"/>
    <w:rsid w:val="003F0BB2"/>
    <w:rsid w:val="00417A4C"/>
    <w:rsid w:val="00461FFD"/>
    <w:rsid w:val="0048553C"/>
    <w:rsid w:val="004B7383"/>
    <w:rsid w:val="004E2DD3"/>
    <w:rsid w:val="0050241C"/>
    <w:rsid w:val="0052070B"/>
    <w:rsid w:val="005360C4"/>
    <w:rsid w:val="00552401"/>
    <w:rsid w:val="00583ADA"/>
    <w:rsid w:val="00607BC1"/>
    <w:rsid w:val="006317D9"/>
    <w:rsid w:val="006371FB"/>
    <w:rsid w:val="006644E9"/>
    <w:rsid w:val="00671F16"/>
    <w:rsid w:val="00672112"/>
    <w:rsid w:val="00687F96"/>
    <w:rsid w:val="006A3BD3"/>
    <w:rsid w:val="006C4EC8"/>
    <w:rsid w:val="006F2446"/>
    <w:rsid w:val="006F2C16"/>
    <w:rsid w:val="006F3486"/>
    <w:rsid w:val="0070452E"/>
    <w:rsid w:val="00747332"/>
    <w:rsid w:val="007B6D10"/>
    <w:rsid w:val="007D667D"/>
    <w:rsid w:val="007D7361"/>
    <w:rsid w:val="007F7A91"/>
    <w:rsid w:val="008572C3"/>
    <w:rsid w:val="008677EC"/>
    <w:rsid w:val="00872E08"/>
    <w:rsid w:val="00891FE3"/>
    <w:rsid w:val="008A26CB"/>
    <w:rsid w:val="008B3678"/>
    <w:rsid w:val="008D69AF"/>
    <w:rsid w:val="008F5C44"/>
    <w:rsid w:val="009044D8"/>
    <w:rsid w:val="00907574"/>
    <w:rsid w:val="00911EE9"/>
    <w:rsid w:val="00925BF4"/>
    <w:rsid w:val="00934F8C"/>
    <w:rsid w:val="009724DA"/>
    <w:rsid w:val="009A1341"/>
    <w:rsid w:val="009C2403"/>
    <w:rsid w:val="009F32B3"/>
    <w:rsid w:val="009F675E"/>
    <w:rsid w:val="00A168BF"/>
    <w:rsid w:val="00A63F02"/>
    <w:rsid w:val="00A72312"/>
    <w:rsid w:val="00A739F5"/>
    <w:rsid w:val="00A75DD8"/>
    <w:rsid w:val="00AB34CC"/>
    <w:rsid w:val="00AD3A41"/>
    <w:rsid w:val="00B014AB"/>
    <w:rsid w:val="00B20CFF"/>
    <w:rsid w:val="00B249AB"/>
    <w:rsid w:val="00B41462"/>
    <w:rsid w:val="00B65789"/>
    <w:rsid w:val="00B74A40"/>
    <w:rsid w:val="00B8122E"/>
    <w:rsid w:val="00B86AC3"/>
    <w:rsid w:val="00BD0E59"/>
    <w:rsid w:val="00BE6DFD"/>
    <w:rsid w:val="00BE7EB9"/>
    <w:rsid w:val="00C338C0"/>
    <w:rsid w:val="00C5175E"/>
    <w:rsid w:val="00C945DF"/>
    <w:rsid w:val="00C95575"/>
    <w:rsid w:val="00CA0A35"/>
    <w:rsid w:val="00CD0338"/>
    <w:rsid w:val="00D148CA"/>
    <w:rsid w:val="00D402F8"/>
    <w:rsid w:val="00D45F4E"/>
    <w:rsid w:val="00D6287D"/>
    <w:rsid w:val="00D777F7"/>
    <w:rsid w:val="00DA0A5D"/>
    <w:rsid w:val="00DB3626"/>
    <w:rsid w:val="00DB6DD9"/>
    <w:rsid w:val="00DD4DF9"/>
    <w:rsid w:val="00E067B9"/>
    <w:rsid w:val="00E06CED"/>
    <w:rsid w:val="00E158CA"/>
    <w:rsid w:val="00E23F1F"/>
    <w:rsid w:val="00E33DD0"/>
    <w:rsid w:val="00E43296"/>
    <w:rsid w:val="00E44F14"/>
    <w:rsid w:val="00E60952"/>
    <w:rsid w:val="00E62522"/>
    <w:rsid w:val="00EA6C80"/>
    <w:rsid w:val="00EB6DE1"/>
    <w:rsid w:val="00EC662C"/>
    <w:rsid w:val="00EE51FF"/>
    <w:rsid w:val="00EF657D"/>
    <w:rsid w:val="00F7425C"/>
    <w:rsid w:val="00F76AAB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3D0E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8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Беленец Оксана Викторовна</cp:lastModifiedBy>
  <cp:revision>43</cp:revision>
  <cp:lastPrinted>2019-07-08T11:05:00Z</cp:lastPrinted>
  <dcterms:created xsi:type="dcterms:W3CDTF">2019-07-08T07:18:00Z</dcterms:created>
  <dcterms:modified xsi:type="dcterms:W3CDTF">2020-01-24T07:53:00Z</dcterms:modified>
</cp:coreProperties>
</file>