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FA3" w:rsidRPr="00E346C4" w:rsidRDefault="002C4FA3" w:rsidP="005068E5">
      <w:pPr>
        <w:jc w:val="center"/>
        <w:rPr>
          <w:bCs/>
          <w:sz w:val="28"/>
          <w:szCs w:val="28"/>
        </w:rPr>
      </w:pPr>
      <w:bookmarkStart w:id="0" w:name="_GoBack"/>
      <w:bookmarkEnd w:id="0"/>
      <w:r w:rsidRPr="00E346C4">
        <w:rPr>
          <w:bCs/>
          <w:sz w:val="28"/>
          <w:szCs w:val="28"/>
        </w:rPr>
        <w:t xml:space="preserve">Отзыв участника публичных консультаций </w:t>
      </w:r>
    </w:p>
    <w:p w:rsidR="002C4FA3" w:rsidRPr="00E346C4" w:rsidRDefault="002C4FA3" w:rsidP="005068E5">
      <w:pPr>
        <w:jc w:val="center"/>
        <w:rPr>
          <w:bCs/>
          <w:sz w:val="28"/>
          <w:szCs w:val="28"/>
        </w:rPr>
      </w:pPr>
      <w:r w:rsidRPr="00E346C4">
        <w:rPr>
          <w:bCs/>
          <w:sz w:val="28"/>
          <w:szCs w:val="28"/>
        </w:rPr>
        <w:t xml:space="preserve">ООО Автотранспортное предприятие «Автолайн» </w:t>
      </w:r>
    </w:p>
    <w:p w:rsidR="005068E5" w:rsidRPr="00E346C4" w:rsidRDefault="002C4FA3" w:rsidP="005068E5">
      <w:pPr>
        <w:jc w:val="center"/>
        <w:rPr>
          <w:bCs/>
          <w:sz w:val="28"/>
          <w:szCs w:val="28"/>
        </w:rPr>
      </w:pPr>
      <w:r w:rsidRPr="00E346C4">
        <w:rPr>
          <w:bCs/>
          <w:sz w:val="28"/>
          <w:szCs w:val="28"/>
        </w:rPr>
        <w:t>с использованием Портала проектов нормативных правовых актов</w:t>
      </w:r>
      <w:bookmarkStart w:id="1" w:name="OLE_LINK5"/>
      <w:bookmarkStart w:id="2" w:name="OLE_LINK6"/>
      <w:r w:rsidRPr="00E346C4">
        <w:rPr>
          <w:bCs/>
          <w:sz w:val="28"/>
          <w:szCs w:val="28"/>
        </w:rPr>
        <w:t xml:space="preserve"> (</w:t>
      </w:r>
      <w:hyperlink r:id="rId8" w:anchor="npa=21902" w:history="1">
        <w:r w:rsidRPr="00E346C4">
          <w:rPr>
            <w:rStyle w:val="a8"/>
            <w:lang w:val="en-US"/>
          </w:rPr>
          <w:t>http</w:t>
        </w:r>
        <w:r w:rsidRPr="00E346C4">
          <w:rPr>
            <w:rStyle w:val="a8"/>
          </w:rPr>
          <w:t>://</w:t>
        </w:r>
        <w:r w:rsidRPr="00E346C4">
          <w:rPr>
            <w:rStyle w:val="a8"/>
            <w:lang w:val="en-US"/>
          </w:rPr>
          <w:t>regulation</w:t>
        </w:r>
        <w:r w:rsidRPr="00E346C4">
          <w:rPr>
            <w:rStyle w:val="a8"/>
          </w:rPr>
          <w:t>.</w:t>
        </w:r>
        <w:r w:rsidRPr="00E346C4">
          <w:rPr>
            <w:rStyle w:val="a8"/>
            <w:lang w:val="en-US"/>
          </w:rPr>
          <w:t>admhmao</w:t>
        </w:r>
        <w:r w:rsidRPr="00E346C4">
          <w:rPr>
            <w:rStyle w:val="a8"/>
          </w:rPr>
          <w:t>.</w:t>
        </w:r>
        <w:r w:rsidRPr="00E346C4">
          <w:rPr>
            <w:rStyle w:val="a8"/>
            <w:lang w:val="en-US"/>
          </w:rPr>
          <w:t>ru</w:t>
        </w:r>
        <w:r w:rsidRPr="00E346C4">
          <w:rPr>
            <w:rStyle w:val="a8"/>
          </w:rPr>
          <w:t>/</w:t>
        </w:r>
        <w:r w:rsidRPr="00E346C4">
          <w:rPr>
            <w:rStyle w:val="a8"/>
            <w:lang w:val="en-US"/>
          </w:rPr>
          <w:t>projects</w:t>
        </w:r>
        <w:r w:rsidRPr="00E346C4">
          <w:rPr>
            <w:rStyle w:val="a8"/>
          </w:rPr>
          <w:t>#</w:t>
        </w:r>
        <w:r w:rsidRPr="00E346C4">
          <w:rPr>
            <w:rStyle w:val="a8"/>
            <w:lang w:val="en-US"/>
          </w:rPr>
          <w:t>npa</w:t>
        </w:r>
        <w:r w:rsidRPr="00E346C4">
          <w:rPr>
            <w:rStyle w:val="a8"/>
          </w:rPr>
          <w:t>=21902</w:t>
        </w:r>
        <w:bookmarkEnd w:id="1"/>
        <w:bookmarkEnd w:id="2"/>
      </w:hyperlink>
      <w:r w:rsidRPr="00E346C4">
        <w:t>)</w:t>
      </w:r>
    </w:p>
    <w:p w:rsidR="0061190A" w:rsidRPr="0033395A" w:rsidRDefault="002C4FA3" w:rsidP="005068E5">
      <w:pPr>
        <w:jc w:val="center"/>
        <w:rPr>
          <w:sz w:val="28"/>
          <w:szCs w:val="28"/>
        </w:rPr>
      </w:pPr>
      <w:r w:rsidRPr="00E346C4">
        <w:rPr>
          <w:bCs/>
          <w:sz w:val="28"/>
          <w:szCs w:val="28"/>
        </w:rPr>
        <w:t xml:space="preserve">на </w:t>
      </w:r>
      <w:bookmarkStart w:id="3" w:name="OLE_LINK3"/>
      <w:bookmarkStart w:id="4" w:name="OLE_LINK4"/>
      <w:r w:rsidRPr="00E346C4">
        <w:rPr>
          <w:bCs/>
          <w:sz w:val="28"/>
          <w:szCs w:val="28"/>
        </w:rPr>
        <w:t>п</w:t>
      </w:r>
      <w:r w:rsidR="001D360B" w:rsidRPr="00E346C4">
        <w:rPr>
          <w:sz w:val="28"/>
          <w:szCs w:val="28"/>
        </w:rPr>
        <w:t>остановление Администрации города от 07.06.2016 № 4250 «О проведении открытого конкурса на право осуществления перевозок по маршруту (маршрутам) регулярных перевозок на территории города»</w:t>
      </w:r>
      <w:r w:rsidR="001D360B" w:rsidRPr="0068196E">
        <w:rPr>
          <w:sz w:val="28"/>
          <w:szCs w:val="28"/>
        </w:rPr>
        <w:t xml:space="preserve"> </w:t>
      </w:r>
      <w:bookmarkEnd w:id="3"/>
      <w:bookmarkEnd w:id="4"/>
    </w:p>
    <w:p w:rsidR="00980900" w:rsidRDefault="00980900" w:rsidP="00117C8F"/>
    <w:tbl>
      <w:tblPr>
        <w:tblStyle w:val="tablebody"/>
        <w:tblW w:w="15112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3543"/>
        <w:gridCol w:w="8364"/>
        <w:gridCol w:w="2268"/>
      </w:tblGrid>
      <w:tr w:rsidR="00980900" w:rsidRPr="00A829FF" w:rsidTr="002C4FA3">
        <w:trPr>
          <w:trHeight w:val="270"/>
        </w:trPr>
        <w:tc>
          <w:tcPr>
            <w:tcW w:w="937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8364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2268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  <w:tr w:rsidR="00980900" w:rsidRPr="00A829FF" w:rsidTr="002C4FA3">
        <w:tc>
          <w:tcPr>
            <w:tcW w:w="937" w:type="dxa"/>
          </w:tcPr>
          <w:p w:rsidR="00980900" w:rsidRPr="00A829FF" w:rsidRDefault="001D360B" w:rsidP="001D3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543" w:type="dxa"/>
          </w:tcPr>
          <w:p w:rsidR="00980900" w:rsidRPr="00A829FF" w:rsidRDefault="001D360B" w:rsidP="002C4FA3">
            <w:pPr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>Рокотянская Наталья</w:t>
            </w:r>
            <w:r w:rsidR="002C4FA3">
              <w:rPr>
                <w:rFonts w:ascii="Times New Roman" w:hAnsi="Times New Roman" w:cs="Times New Roman"/>
              </w:rPr>
              <w:t xml:space="preserve">                        </w:t>
            </w:r>
            <w:r w:rsidRPr="001D360B">
              <w:rPr>
                <w:rFonts w:ascii="Times New Roman" w:hAnsi="Times New Roman" w:cs="Times New Roman"/>
              </w:rPr>
              <w:t>(avtoline-surgut@mail.ru)</w:t>
            </w:r>
          </w:p>
        </w:tc>
        <w:tc>
          <w:tcPr>
            <w:tcW w:w="8364" w:type="dxa"/>
          </w:tcPr>
          <w:p w:rsidR="00980900" w:rsidRPr="001D360B" w:rsidRDefault="001D360B" w:rsidP="001D360B">
            <w:r w:rsidRPr="001D360B">
              <w:rPr>
                <w:rStyle w:val="pt-000004"/>
                <w:rFonts w:ascii="Times New Roman" w:hAnsi="Times New Roman" w:cs="Times New Roman"/>
              </w:rPr>
              <w:t>Нормы, содержащиеся в  Постановлении Администрации города от 07.06.2016 № 4250 «О проведении открытого конкурса на право осуществления перевозок по маршруту (маршрутам) регулярных перевозок на территории города», в целом являются обоснованными.</w:t>
            </w:r>
          </w:p>
        </w:tc>
        <w:tc>
          <w:tcPr>
            <w:tcW w:w="2268" w:type="dxa"/>
          </w:tcPr>
          <w:p w:rsidR="00980900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4FA3" w:rsidRPr="00A829FF" w:rsidTr="002C4FA3">
        <w:tc>
          <w:tcPr>
            <w:tcW w:w="937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3543" w:type="dxa"/>
          </w:tcPr>
          <w:p w:rsidR="002C4FA3" w:rsidRPr="00A829FF" w:rsidRDefault="002C4FA3" w:rsidP="002C4FA3">
            <w:pPr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>Рокотянская Наталья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1D360B">
              <w:rPr>
                <w:rFonts w:ascii="Times New Roman" w:hAnsi="Times New Roman" w:cs="Times New Roman"/>
              </w:rPr>
              <w:t>(avtoline-surgut@mail.ru)</w:t>
            </w:r>
          </w:p>
        </w:tc>
        <w:tc>
          <w:tcPr>
            <w:tcW w:w="8364" w:type="dxa"/>
          </w:tcPr>
          <w:p w:rsidR="002C4FA3" w:rsidRPr="001D360B" w:rsidRDefault="002C4FA3" w:rsidP="002C4FA3">
            <w:r w:rsidRPr="001D360B">
              <w:rPr>
                <w:rStyle w:val="pt-000004"/>
                <w:rFonts w:ascii="Times New Roman" w:hAnsi="Times New Roman" w:cs="Times New Roman"/>
              </w:rPr>
              <w:t>Субъекты общественных отношений в настоящее время не несут издержек.</w:t>
            </w:r>
          </w:p>
        </w:tc>
        <w:tc>
          <w:tcPr>
            <w:tcW w:w="2268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4FA3" w:rsidRPr="00A829FF" w:rsidTr="002C4FA3">
        <w:tc>
          <w:tcPr>
            <w:tcW w:w="937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3543" w:type="dxa"/>
          </w:tcPr>
          <w:p w:rsidR="002C4FA3" w:rsidRPr="00A829FF" w:rsidRDefault="002C4FA3" w:rsidP="002C4FA3">
            <w:pPr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>Рокотянская Наталья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1D360B">
              <w:rPr>
                <w:rFonts w:ascii="Times New Roman" w:hAnsi="Times New Roman" w:cs="Times New Roman"/>
              </w:rPr>
              <w:t>(avtoline-surgut@mail.ru)</w:t>
            </w:r>
          </w:p>
        </w:tc>
        <w:tc>
          <w:tcPr>
            <w:tcW w:w="8364" w:type="dxa"/>
          </w:tcPr>
          <w:p w:rsidR="002C4FA3" w:rsidRPr="001D360B" w:rsidRDefault="002C4FA3" w:rsidP="002C4FA3">
            <w:r w:rsidRPr="001D360B">
              <w:rPr>
                <w:rStyle w:val="pt-000004"/>
                <w:rFonts w:ascii="Times New Roman" w:hAnsi="Times New Roman" w:cs="Times New Roman"/>
              </w:rPr>
              <w:t>Не усматривается наиболее эффективных и менее затратных для органов местного самоуправления, а также субъектов инвестиционной деятельности вариантов регулирования.</w:t>
            </w:r>
          </w:p>
        </w:tc>
        <w:tc>
          <w:tcPr>
            <w:tcW w:w="2268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4FA3" w:rsidRPr="00A829FF" w:rsidTr="002C4FA3">
        <w:tc>
          <w:tcPr>
            <w:tcW w:w="937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3543" w:type="dxa"/>
          </w:tcPr>
          <w:p w:rsidR="002C4FA3" w:rsidRPr="00A829FF" w:rsidRDefault="002C4FA3" w:rsidP="002C4FA3">
            <w:pPr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>Рокотянская Наталья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1D360B">
              <w:rPr>
                <w:rFonts w:ascii="Times New Roman" w:hAnsi="Times New Roman" w:cs="Times New Roman"/>
              </w:rPr>
              <w:t>(avtoline-surgut@mail.ru)</w:t>
            </w:r>
          </w:p>
        </w:tc>
        <w:tc>
          <w:tcPr>
            <w:tcW w:w="8364" w:type="dxa"/>
          </w:tcPr>
          <w:p w:rsidR="002C4FA3" w:rsidRPr="001D360B" w:rsidRDefault="002C4FA3" w:rsidP="002C4FA3">
            <w:r w:rsidRPr="001D360B">
              <w:rPr>
                <w:rStyle w:val="pt-000004"/>
                <w:rFonts w:ascii="Times New Roman" w:hAnsi="Times New Roman" w:cs="Times New Roman"/>
              </w:rPr>
              <w:t>Достаточно полно и точно отражены обязанности, ответственность субъектов регулирования, административные процедуры прописаны понятно.</w:t>
            </w:r>
          </w:p>
        </w:tc>
        <w:tc>
          <w:tcPr>
            <w:tcW w:w="2268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4FA3" w:rsidRPr="00A829FF" w:rsidTr="002C4FA3">
        <w:tc>
          <w:tcPr>
            <w:tcW w:w="937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543" w:type="dxa"/>
          </w:tcPr>
          <w:p w:rsidR="002C4FA3" w:rsidRPr="00A829FF" w:rsidRDefault="002C4FA3" w:rsidP="002C4FA3">
            <w:pPr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>Рокотянская Наталья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1D360B">
              <w:rPr>
                <w:rFonts w:ascii="Times New Roman" w:hAnsi="Times New Roman" w:cs="Times New Roman"/>
              </w:rPr>
              <w:t>(avtoline-surgut@mail.ru)</w:t>
            </w:r>
          </w:p>
        </w:tc>
        <w:tc>
          <w:tcPr>
            <w:tcW w:w="8364" w:type="dxa"/>
          </w:tcPr>
          <w:p w:rsidR="002C4FA3" w:rsidRPr="001D360B" w:rsidRDefault="002C4FA3" w:rsidP="002C4FA3">
            <w:r w:rsidRPr="001D360B">
              <w:rPr>
                <w:rStyle w:val="pt-000004"/>
                <w:rFonts w:ascii="Times New Roman" w:hAnsi="Times New Roman" w:cs="Times New Roman"/>
              </w:rPr>
              <w:t>В Постановлении не имеется положений, существенно затрудняющих ведение предпринимательской и инвестиционной деятельности.</w:t>
            </w:r>
          </w:p>
        </w:tc>
        <w:tc>
          <w:tcPr>
            <w:tcW w:w="2268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4FA3" w:rsidRPr="00A829FF" w:rsidTr="002C4FA3">
        <w:trPr>
          <w:trHeight w:val="747"/>
        </w:trPr>
        <w:tc>
          <w:tcPr>
            <w:tcW w:w="937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543" w:type="dxa"/>
          </w:tcPr>
          <w:p w:rsidR="002C4FA3" w:rsidRPr="00A829FF" w:rsidRDefault="002C4FA3" w:rsidP="002C4FA3">
            <w:pPr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>Рокотянская Наталья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1D360B">
              <w:rPr>
                <w:rFonts w:ascii="Times New Roman" w:hAnsi="Times New Roman" w:cs="Times New Roman"/>
              </w:rPr>
              <w:t>(avtoline-surgut@mail.ru)</w:t>
            </w:r>
          </w:p>
        </w:tc>
        <w:tc>
          <w:tcPr>
            <w:tcW w:w="8364" w:type="dxa"/>
          </w:tcPr>
          <w:p w:rsidR="002C4FA3" w:rsidRPr="001D360B" w:rsidRDefault="002C4FA3" w:rsidP="002C4FA3">
            <w:r w:rsidRPr="001D360B">
              <w:rPr>
                <w:rStyle w:val="pt-000004"/>
                <w:rFonts w:ascii="Times New Roman" w:hAnsi="Times New Roman" w:cs="Times New Roman"/>
              </w:rPr>
              <w:t>Иных предложений и замечаний не имеется.</w:t>
            </w:r>
          </w:p>
        </w:tc>
        <w:tc>
          <w:tcPr>
            <w:tcW w:w="2268" w:type="dxa"/>
          </w:tcPr>
          <w:p w:rsidR="002C4FA3" w:rsidRPr="00A829FF" w:rsidRDefault="002C4FA3" w:rsidP="002C4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53590" w:rsidRPr="00B17966" w:rsidRDefault="00B53590" w:rsidP="002C4FA3">
      <w:pPr>
        <w:rPr>
          <w:sz w:val="28"/>
          <w:szCs w:val="28"/>
        </w:rPr>
      </w:pPr>
    </w:p>
    <w:sectPr w:rsidR="00B53590" w:rsidRPr="00B17966" w:rsidSect="002C4FA3">
      <w:headerReference w:type="even" r:id="rId9"/>
      <w:pgSz w:w="16838" w:h="11906" w:orient="landscape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9F6" w:rsidRDefault="004D79F6">
      <w:r>
        <w:separator/>
      </w:r>
    </w:p>
  </w:endnote>
  <w:endnote w:type="continuationSeparator" w:id="0">
    <w:p w:rsidR="004D79F6" w:rsidRDefault="004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9F6" w:rsidRDefault="004D79F6">
      <w:r>
        <w:separator/>
      </w:r>
    </w:p>
  </w:footnote>
  <w:footnote w:type="continuationSeparator" w:id="0">
    <w:p w:rsidR="004D79F6" w:rsidRDefault="004D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426B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4FA3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6625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AB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4AB9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D79F6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196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1D0E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222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B75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4B82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46C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0CB7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3BD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AB1F57-219C-47DA-B08D-97D92CC8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admhmao.ru/projec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80CA-120B-4E3C-B820-C47CFDFE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Ворошилова Юлия Павловна</cp:lastModifiedBy>
  <cp:revision>2</cp:revision>
  <cp:lastPrinted>2015-05-12T12:20:00Z</cp:lastPrinted>
  <dcterms:created xsi:type="dcterms:W3CDTF">2020-05-06T11:47:00Z</dcterms:created>
  <dcterms:modified xsi:type="dcterms:W3CDTF">2020-05-06T11:47:00Z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