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04" w:rsidRDefault="00FF2804" w:rsidP="00656C1A">
      <w:pPr>
        <w:spacing w:line="120" w:lineRule="atLeast"/>
        <w:jc w:val="center"/>
        <w:rPr>
          <w:sz w:val="24"/>
          <w:szCs w:val="24"/>
        </w:rPr>
      </w:pPr>
    </w:p>
    <w:p w:rsidR="00FF2804" w:rsidRDefault="00FF2804" w:rsidP="00656C1A">
      <w:pPr>
        <w:spacing w:line="120" w:lineRule="atLeast"/>
        <w:jc w:val="center"/>
        <w:rPr>
          <w:sz w:val="24"/>
          <w:szCs w:val="24"/>
        </w:rPr>
      </w:pPr>
    </w:p>
    <w:p w:rsidR="00FF2804" w:rsidRPr="00852378" w:rsidRDefault="00FF2804" w:rsidP="00656C1A">
      <w:pPr>
        <w:spacing w:line="120" w:lineRule="atLeast"/>
        <w:jc w:val="center"/>
        <w:rPr>
          <w:sz w:val="10"/>
          <w:szCs w:val="10"/>
        </w:rPr>
      </w:pPr>
    </w:p>
    <w:p w:rsidR="00FF2804" w:rsidRDefault="00FF2804" w:rsidP="00656C1A">
      <w:pPr>
        <w:spacing w:line="120" w:lineRule="atLeast"/>
        <w:jc w:val="center"/>
        <w:rPr>
          <w:sz w:val="10"/>
          <w:szCs w:val="24"/>
        </w:rPr>
      </w:pPr>
    </w:p>
    <w:p w:rsidR="00FF2804" w:rsidRPr="005541F0" w:rsidRDefault="00FF2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2804" w:rsidRPr="005541F0" w:rsidRDefault="00FF2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2804" w:rsidRPr="005649E4" w:rsidRDefault="00FF2804" w:rsidP="00656C1A">
      <w:pPr>
        <w:spacing w:line="120" w:lineRule="atLeast"/>
        <w:jc w:val="center"/>
        <w:rPr>
          <w:sz w:val="18"/>
          <w:szCs w:val="24"/>
        </w:rPr>
      </w:pPr>
    </w:p>
    <w:p w:rsidR="00FF2804" w:rsidRPr="00656C1A" w:rsidRDefault="00FF28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2804" w:rsidRPr="005541F0" w:rsidRDefault="00FF2804" w:rsidP="00656C1A">
      <w:pPr>
        <w:spacing w:line="120" w:lineRule="atLeast"/>
        <w:jc w:val="center"/>
        <w:rPr>
          <w:sz w:val="18"/>
          <w:szCs w:val="24"/>
        </w:rPr>
      </w:pPr>
    </w:p>
    <w:p w:rsidR="00FF2804" w:rsidRPr="005541F0" w:rsidRDefault="00FF2804" w:rsidP="00656C1A">
      <w:pPr>
        <w:spacing w:line="120" w:lineRule="atLeast"/>
        <w:jc w:val="center"/>
        <w:rPr>
          <w:sz w:val="20"/>
          <w:szCs w:val="24"/>
        </w:rPr>
      </w:pPr>
    </w:p>
    <w:p w:rsidR="00FF2804" w:rsidRPr="00656C1A" w:rsidRDefault="00FF28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F2804" w:rsidRDefault="00FF2804" w:rsidP="00656C1A">
      <w:pPr>
        <w:spacing w:line="120" w:lineRule="atLeast"/>
        <w:jc w:val="center"/>
        <w:rPr>
          <w:sz w:val="30"/>
          <w:szCs w:val="24"/>
        </w:rPr>
      </w:pPr>
    </w:p>
    <w:p w:rsidR="00FF2804" w:rsidRPr="00656C1A" w:rsidRDefault="00FF28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F28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2804" w:rsidRPr="00F8214F" w:rsidRDefault="00FF2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2804" w:rsidRPr="00F8214F" w:rsidRDefault="009F0E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2804" w:rsidRPr="00F8214F" w:rsidRDefault="00FF28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2804" w:rsidRPr="00F8214F" w:rsidRDefault="009F0E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F2804" w:rsidRPr="00A63FB0" w:rsidRDefault="00FF28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2804" w:rsidRPr="00A3761A" w:rsidRDefault="009F0E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F2804" w:rsidRPr="00F8214F" w:rsidRDefault="00FF28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F2804" w:rsidRPr="00F8214F" w:rsidRDefault="00FF28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F2804" w:rsidRPr="00AB4194" w:rsidRDefault="00FF2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F2804" w:rsidRPr="00F8214F" w:rsidRDefault="009F0E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1341</w:t>
            </w:r>
          </w:p>
        </w:tc>
      </w:tr>
    </w:tbl>
    <w:p w:rsidR="00FF2804" w:rsidRPr="000C4AB5" w:rsidRDefault="00FF2804" w:rsidP="00C725A6">
      <w:pPr>
        <w:rPr>
          <w:rFonts w:cs="Times New Roman"/>
          <w:szCs w:val="28"/>
          <w:lang w:val="en-US"/>
        </w:rPr>
      </w:pPr>
    </w:p>
    <w:p w:rsidR="00FF2804" w:rsidRDefault="00FF2804" w:rsidP="004D376C">
      <w:pPr>
        <w:ind w:right="5385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</w:p>
    <w:p w:rsidR="00FF2804" w:rsidRDefault="00FF2804" w:rsidP="004D376C">
      <w:pPr>
        <w:ind w:right="538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города от 17.07.2013 № 2529 </w:t>
      </w:r>
    </w:p>
    <w:p w:rsidR="00FF2804" w:rsidRDefault="00FF2804" w:rsidP="004D376C">
      <w:pPr>
        <w:ind w:right="5385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«</w:t>
      </w:r>
      <w:r>
        <w:rPr>
          <w:rFonts w:eastAsia="Times New Roman" w:cs="Times New Roman"/>
          <w:szCs w:val="28"/>
        </w:rPr>
        <w:t xml:space="preserve">Об утверждении порядка ведения претензионно-исковой работы </w:t>
      </w:r>
    </w:p>
    <w:p w:rsidR="00FF2804" w:rsidRDefault="00FF2804" w:rsidP="004D376C">
      <w:pPr>
        <w:ind w:right="5385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 договорам аренды земельных участков, по договорам аренды </w:t>
      </w:r>
    </w:p>
    <w:p w:rsidR="00FF2804" w:rsidRDefault="00FF2804" w:rsidP="004D376C">
      <w:pPr>
        <w:ind w:right="5385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муниципального имущества,</w:t>
      </w:r>
    </w:p>
    <w:p w:rsidR="00FF2804" w:rsidRDefault="00FF2804" w:rsidP="004D376C">
      <w:pPr>
        <w:ind w:right="5385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договорам купли-продажи</w:t>
      </w:r>
    </w:p>
    <w:p w:rsidR="00FF2804" w:rsidRDefault="00FF2804" w:rsidP="004D376C">
      <w:pPr>
        <w:ind w:right="5385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жилых помещений с рассрочкой платежа»</w:t>
      </w:r>
    </w:p>
    <w:p w:rsidR="00FF2804" w:rsidRDefault="00FF2804" w:rsidP="004D376C">
      <w:pPr>
        <w:ind w:right="5385" w:firstLine="709"/>
        <w:rPr>
          <w:rFonts w:cs="Times New Roman"/>
          <w:szCs w:val="28"/>
        </w:rPr>
      </w:pPr>
    </w:p>
    <w:p w:rsidR="00FF2804" w:rsidRDefault="00FF2804" w:rsidP="00FF2804">
      <w:pPr>
        <w:ind w:firstLine="709"/>
        <w:jc w:val="both"/>
        <w:rPr>
          <w:rFonts w:cs="Times New Roman"/>
          <w:szCs w:val="28"/>
        </w:rPr>
      </w:pPr>
    </w:p>
    <w:p w:rsidR="00FF2804" w:rsidRDefault="00FF2804" w:rsidP="00FF280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соответствии с </w:t>
      </w:r>
      <w:r w:rsidR="004D376C">
        <w:rPr>
          <w:bCs/>
          <w:szCs w:val="28"/>
        </w:rPr>
        <w:t xml:space="preserve">распоряжениями Администрации города от 30.12.2005 </w:t>
      </w:r>
      <w:r w:rsidR="004D376C">
        <w:rPr>
          <w:bCs/>
          <w:szCs w:val="28"/>
        </w:rPr>
        <w:br/>
        <w:t xml:space="preserve">№ 3686 «Об утверждении Регламента Администрации города», от 10.01.2017 </w:t>
      </w:r>
      <w:r w:rsidR="004D376C">
        <w:rPr>
          <w:bCs/>
          <w:szCs w:val="28"/>
        </w:rPr>
        <w:br/>
        <w:t>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>:</w:t>
      </w:r>
    </w:p>
    <w:p w:rsidR="00FF2804" w:rsidRDefault="00FF2804" w:rsidP="00FF28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17.07.2013 № 2529 «</w:t>
      </w:r>
      <w:r>
        <w:rPr>
          <w:rFonts w:eastAsia="Times New Roman" w:cs="Times New Roman"/>
          <w:szCs w:val="28"/>
        </w:rPr>
        <w:t xml:space="preserve">Об утверждении порядка ведения претензионно-исковой работы по договорам аренды земельных участков, по договорам аренды муниципального имущества, </w:t>
      </w:r>
      <w:r w:rsidRPr="00FF2804">
        <w:rPr>
          <w:rFonts w:eastAsia="Times New Roman" w:cs="Times New Roman"/>
          <w:spacing w:val="4"/>
          <w:szCs w:val="28"/>
        </w:rPr>
        <w:t>по договорам купли-продажи жилых помещений с рассрочкой платежа»</w:t>
      </w:r>
      <w:r>
        <w:rPr>
          <w:rFonts w:eastAsia="Times New Roman" w:cs="Times New Roman"/>
          <w:szCs w:val="28"/>
        </w:rPr>
        <w:t xml:space="preserve">                            (с изменениями от 27.06.2014 № 1745, 01.08.2014 № 2242, 22.08.2016 № 1566, 06.09.2016 № 1673, 17.04.2017 № 625, 30.08.2018 № 1400) </w:t>
      </w:r>
      <w:r>
        <w:rPr>
          <w:rFonts w:cs="Times New Roman"/>
          <w:szCs w:val="28"/>
        </w:rPr>
        <w:t>следующие изменения:</w:t>
      </w:r>
    </w:p>
    <w:p w:rsidR="00FF2804" w:rsidRDefault="00FF2804" w:rsidP="00FF2804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1.1. З</w:t>
      </w:r>
      <w:r>
        <w:rPr>
          <w:spacing w:val="-4"/>
        </w:rPr>
        <w:t xml:space="preserve">аголовок распоряжения </w:t>
      </w:r>
      <w:r>
        <w:rPr>
          <w:rFonts w:eastAsia="Times New Roman" w:cs="Times New Roman"/>
          <w:szCs w:val="28"/>
        </w:rPr>
        <w:t>дополнить словами</w:t>
      </w:r>
      <w:r>
        <w:rPr>
          <w:rFonts w:cs="Times New Roman"/>
          <w:color w:val="000000" w:themeColor="text1"/>
          <w:szCs w:val="28"/>
        </w:rPr>
        <w:t xml:space="preserve"> «, </w:t>
      </w:r>
      <w:r>
        <w:rPr>
          <w:rFonts w:eastAsia="Times New Roman" w:cs="Times New Roman"/>
          <w:szCs w:val="28"/>
        </w:rPr>
        <w:t>по договорам купли-продажи имущества с рассрочкой платежа</w:t>
      </w:r>
      <w:r>
        <w:rPr>
          <w:rFonts w:cs="Times New Roman"/>
          <w:color w:val="000000" w:themeColor="text1"/>
          <w:szCs w:val="28"/>
        </w:rPr>
        <w:t>».</w:t>
      </w:r>
    </w:p>
    <w:p w:rsidR="00FF2804" w:rsidRDefault="00FF2804" w:rsidP="00FF28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1.2. </w:t>
      </w:r>
      <w:r w:rsidR="004D376C">
        <w:rPr>
          <w:rFonts w:cs="Times New Roman"/>
          <w:color w:val="000000" w:themeColor="text1"/>
          <w:szCs w:val="28"/>
        </w:rPr>
        <w:t>В</w:t>
      </w:r>
      <w:r>
        <w:rPr>
          <w:rFonts w:cs="Times New Roman"/>
          <w:color w:val="000000" w:themeColor="text1"/>
          <w:szCs w:val="28"/>
        </w:rPr>
        <w:t xml:space="preserve"> текст</w:t>
      </w:r>
      <w:r w:rsidR="004D376C">
        <w:rPr>
          <w:rFonts w:cs="Times New Roman"/>
          <w:color w:val="000000" w:themeColor="text1"/>
          <w:szCs w:val="28"/>
        </w:rPr>
        <w:t>е</w:t>
      </w:r>
      <w:r>
        <w:rPr>
          <w:rFonts w:cs="Times New Roman"/>
          <w:color w:val="000000" w:themeColor="text1"/>
          <w:szCs w:val="28"/>
        </w:rPr>
        <w:t xml:space="preserve"> приложений к распоряжению слова «СЭДД «Кодекс: </w:t>
      </w:r>
      <w:r w:rsidR="004D376C">
        <w:rPr>
          <w:rFonts w:cs="Times New Roman"/>
          <w:color w:val="000000" w:themeColor="text1"/>
          <w:szCs w:val="28"/>
        </w:rPr>
        <w:br/>
      </w:r>
      <w:r>
        <w:rPr>
          <w:rFonts w:cs="Times New Roman"/>
          <w:color w:val="000000" w:themeColor="text1"/>
          <w:szCs w:val="28"/>
        </w:rPr>
        <w:t>Документооборот» заменить словами «СЭД «Дело».</w:t>
      </w:r>
    </w:p>
    <w:p w:rsidR="00FF2804" w:rsidRDefault="00FF2804" w:rsidP="00FF28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В приложении 3 к </w:t>
      </w:r>
      <w:r>
        <w:rPr>
          <w:rFonts w:cs="Times New Roman"/>
          <w:color w:val="000000" w:themeColor="text1"/>
          <w:szCs w:val="28"/>
        </w:rPr>
        <w:t>распоряжению</w:t>
      </w:r>
      <w:r>
        <w:rPr>
          <w:rFonts w:cs="Times New Roman"/>
          <w:szCs w:val="28"/>
        </w:rPr>
        <w:t xml:space="preserve">: 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1.3.1. Заголовок порядка </w:t>
      </w:r>
      <w:r>
        <w:rPr>
          <w:rFonts w:eastAsia="Times New Roman" w:cs="Times New Roman"/>
          <w:szCs w:val="28"/>
        </w:rPr>
        <w:t>дополнить словами</w:t>
      </w:r>
      <w:r>
        <w:rPr>
          <w:rFonts w:cs="Times New Roman"/>
          <w:color w:val="000000" w:themeColor="text1"/>
          <w:szCs w:val="28"/>
        </w:rPr>
        <w:t xml:space="preserve"> «, </w:t>
      </w:r>
      <w:r>
        <w:rPr>
          <w:rFonts w:eastAsia="Times New Roman" w:cs="Times New Roman"/>
          <w:szCs w:val="28"/>
        </w:rPr>
        <w:t>по договорам купли-           продажи имущества с рассрочкой платежа</w:t>
      </w:r>
      <w:r>
        <w:rPr>
          <w:rFonts w:cs="Times New Roman"/>
          <w:color w:val="000000" w:themeColor="text1"/>
          <w:szCs w:val="28"/>
        </w:rPr>
        <w:t>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1.3.2. В пункте 1.1 слова «департамента имущественных и земельных                 отношений» заменить слова</w:t>
      </w:r>
      <w:r w:rsidR="004D376C">
        <w:rPr>
          <w:rFonts w:cs="Times New Roman"/>
          <w:color w:val="000000" w:themeColor="text1"/>
          <w:szCs w:val="28"/>
        </w:rPr>
        <w:t>ми</w:t>
      </w:r>
      <w:r>
        <w:rPr>
          <w:rFonts w:cs="Times New Roman"/>
          <w:color w:val="000000" w:themeColor="text1"/>
          <w:szCs w:val="28"/>
        </w:rPr>
        <w:t xml:space="preserve"> «комитета по управлению имуществом».</w:t>
      </w:r>
    </w:p>
    <w:p w:rsidR="004D376C" w:rsidRDefault="004D376C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1.3.3. Пункт 1.3 изложить в </w:t>
      </w:r>
      <w:r w:rsidR="004D376C">
        <w:rPr>
          <w:rFonts w:cs="Times New Roman"/>
          <w:color w:val="000000" w:themeColor="text1"/>
          <w:szCs w:val="28"/>
        </w:rPr>
        <w:t>следующей</w:t>
      </w:r>
      <w:r>
        <w:rPr>
          <w:rFonts w:cs="Times New Roman"/>
          <w:color w:val="000000" w:themeColor="text1"/>
          <w:szCs w:val="28"/>
        </w:rPr>
        <w:t xml:space="preserve"> редакции</w:t>
      </w:r>
      <w:r>
        <w:rPr>
          <w:rFonts w:cs="Times New Roman"/>
          <w:szCs w:val="28"/>
        </w:rPr>
        <w:t>:</w:t>
      </w:r>
    </w:p>
    <w:p w:rsidR="00FF2804" w:rsidRDefault="00FF2804" w:rsidP="00FF28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«1.3. </w:t>
      </w:r>
      <w:r>
        <w:t>Подготовка реестров осуществляется по следующим разделам:</w:t>
      </w:r>
    </w:p>
    <w:p w:rsidR="00FF2804" w:rsidRDefault="00FF2804" w:rsidP="00FF2804">
      <w:pPr>
        <w:ind w:firstLine="709"/>
        <w:jc w:val="both"/>
      </w:pPr>
      <w:r>
        <w:rPr>
          <w:rFonts w:cs="Times New Roman"/>
          <w:szCs w:val="28"/>
        </w:rPr>
        <w:t xml:space="preserve">- </w:t>
      </w:r>
      <w:bookmarkStart w:id="5" w:name="sub_132"/>
      <w:r>
        <w:t>реестр вновь образованной задолженности по договорам купли-продажи жилых помещений (задолженность до трех месяцев);</w:t>
      </w:r>
    </w:p>
    <w:p w:rsidR="00FF2804" w:rsidRDefault="00FF2804" w:rsidP="00FF2804">
      <w:pPr>
        <w:ind w:firstLine="709"/>
        <w:jc w:val="both"/>
      </w:pPr>
      <w:r>
        <w:rPr>
          <w:rFonts w:cs="Times New Roman"/>
          <w:szCs w:val="28"/>
        </w:rPr>
        <w:t xml:space="preserve">- </w:t>
      </w:r>
      <w:r>
        <w:t>реестр вновь образованной задолженности по договорам купли-продажи имущества (задолженность до трех месяцев);</w:t>
      </w:r>
    </w:p>
    <w:p w:rsidR="00FF2804" w:rsidRDefault="00FF2804" w:rsidP="00FF2804">
      <w:pPr>
        <w:ind w:firstLine="709"/>
        <w:jc w:val="both"/>
        <w:rPr>
          <w:color w:val="000000" w:themeColor="text1"/>
        </w:rPr>
      </w:pPr>
      <w:bookmarkStart w:id="6" w:name="sub_133"/>
      <w:bookmarkEnd w:id="5"/>
      <w:r>
        <w:t xml:space="preserve">- реестр задолженности, в отношении которой ведется исполнительное </w:t>
      </w:r>
      <w:r>
        <w:rPr>
          <w:color w:val="000000" w:themeColor="text1"/>
        </w:rPr>
        <w:t>производство;</w:t>
      </w:r>
    </w:p>
    <w:bookmarkEnd w:id="6"/>
    <w:p w:rsidR="00FF2804" w:rsidRDefault="00FF2804" w:rsidP="00FF280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реестр текущей задолженности по договорам купли-продажи жилых                </w:t>
      </w:r>
      <w:r w:rsidRPr="00FF2804">
        <w:rPr>
          <w:color w:val="000000" w:themeColor="text1"/>
          <w:spacing w:val="4"/>
        </w:rPr>
        <w:t>помещений от трех месяцев и более (без учета задолженности</w:t>
      </w:r>
      <w:r w:rsidR="004D376C">
        <w:rPr>
          <w:color w:val="000000" w:themeColor="text1"/>
          <w:spacing w:val="4"/>
        </w:rPr>
        <w:t>,</w:t>
      </w:r>
      <w:r w:rsidRPr="00FF2804">
        <w:rPr>
          <w:color w:val="000000" w:themeColor="text1"/>
          <w:spacing w:val="4"/>
        </w:rPr>
        <w:t xml:space="preserve"> указанной</w:t>
      </w:r>
      <w:r>
        <w:rPr>
          <w:color w:val="000000" w:themeColor="text1"/>
        </w:rPr>
        <w:t xml:space="preserve">                   в </w:t>
      </w:r>
      <w:hyperlink r:id="rId6" w:anchor="sub_132" w:history="1">
        <w:r>
          <w:rPr>
            <w:rStyle w:val="a7"/>
            <w:rFonts w:cs="Arial"/>
            <w:color w:val="000000" w:themeColor="text1"/>
          </w:rPr>
          <w:t>абзацах втором</w:t>
        </w:r>
      </w:hyperlink>
      <w:r>
        <w:rPr>
          <w:color w:val="000000" w:themeColor="text1"/>
        </w:rPr>
        <w:t xml:space="preserve">, </w:t>
      </w:r>
      <w:hyperlink r:id="rId7" w:anchor="sub_133" w:history="1">
        <w:r>
          <w:rPr>
            <w:rStyle w:val="a7"/>
            <w:rFonts w:cs="Arial"/>
            <w:color w:val="000000" w:themeColor="text1"/>
          </w:rPr>
          <w:t>четвертом</w:t>
        </w:r>
      </w:hyperlink>
      <w:r>
        <w:rPr>
          <w:color w:val="000000" w:themeColor="text1"/>
        </w:rPr>
        <w:t xml:space="preserve"> настоящего пункта);</w:t>
      </w:r>
    </w:p>
    <w:p w:rsidR="00FF2804" w:rsidRDefault="00FF2804" w:rsidP="00FF2804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</w:rPr>
        <w:t>- реестр текущей задолженности по договорам купли-продажи имущества от трех месяцев и более (без учета задолженности</w:t>
      </w:r>
      <w:r w:rsidR="004D376C">
        <w:rPr>
          <w:color w:val="000000" w:themeColor="text1"/>
        </w:rPr>
        <w:t>,</w:t>
      </w:r>
      <w:r>
        <w:rPr>
          <w:color w:val="000000" w:themeColor="text1"/>
        </w:rPr>
        <w:t xml:space="preserve"> указанной в </w:t>
      </w:r>
      <w:hyperlink r:id="rId8" w:anchor="sub_132" w:history="1">
        <w:r>
          <w:rPr>
            <w:rStyle w:val="a7"/>
            <w:rFonts w:cs="Arial"/>
            <w:color w:val="000000" w:themeColor="text1"/>
          </w:rPr>
          <w:t>абзацах третьем</w:t>
        </w:r>
      </w:hyperlink>
      <w:r>
        <w:rPr>
          <w:color w:val="000000" w:themeColor="text1"/>
        </w:rPr>
        <w:t>, четвертом настоящего пункта)</w:t>
      </w:r>
      <w:r>
        <w:rPr>
          <w:rFonts w:cs="Times New Roman"/>
          <w:color w:val="000000" w:themeColor="text1"/>
          <w:szCs w:val="28"/>
        </w:rPr>
        <w:t>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FF2804">
        <w:rPr>
          <w:rFonts w:cs="Times New Roman"/>
          <w:color w:val="000000" w:themeColor="text1"/>
          <w:spacing w:val="4"/>
          <w:szCs w:val="28"/>
        </w:rPr>
        <w:t xml:space="preserve">1.3.4. Пункт 1.4 </w:t>
      </w:r>
      <w:r>
        <w:rPr>
          <w:rFonts w:cs="Times New Roman"/>
          <w:color w:val="000000" w:themeColor="text1"/>
          <w:szCs w:val="28"/>
        </w:rPr>
        <w:t>после слов «о договорах купли-продажи жилых поме</w:t>
      </w:r>
      <w:r w:rsidR="004D376C">
        <w:rPr>
          <w:rFonts w:cs="Times New Roman"/>
          <w:color w:val="000000" w:themeColor="text1"/>
          <w:szCs w:val="28"/>
        </w:rPr>
        <w:t xml:space="preserve">-            </w:t>
      </w:r>
      <w:r>
        <w:rPr>
          <w:rFonts w:cs="Times New Roman"/>
          <w:color w:val="000000" w:themeColor="text1"/>
          <w:szCs w:val="28"/>
        </w:rPr>
        <w:t>щений»</w:t>
      </w:r>
      <w:r w:rsidR="004D376C" w:rsidRPr="004D376C">
        <w:rPr>
          <w:rFonts w:cs="Times New Roman"/>
          <w:color w:val="000000" w:themeColor="text1"/>
          <w:spacing w:val="4"/>
          <w:szCs w:val="28"/>
        </w:rPr>
        <w:t xml:space="preserve"> </w:t>
      </w:r>
      <w:r w:rsidR="004D376C" w:rsidRPr="00FF2804">
        <w:rPr>
          <w:rFonts w:cs="Times New Roman"/>
          <w:color w:val="000000" w:themeColor="text1"/>
          <w:spacing w:val="4"/>
          <w:szCs w:val="28"/>
        </w:rPr>
        <w:t>дополнить словами «, договорах купли-продажи</w:t>
      </w:r>
      <w:r w:rsidR="004D376C">
        <w:rPr>
          <w:rFonts w:cs="Times New Roman"/>
          <w:color w:val="000000" w:themeColor="text1"/>
          <w:szCs w:val="28"/>
        </w:rPr>
        <w:t xml:space="preserve"> имущества».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1.3.5. Раздел 1 дополнить абзацем следующего содержания: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>
        <w:rPr>
          <w:color w:val="000000" w:themeColor="text1"/>
        </w:rPr>
        <w:t xml:space="preserve">В отношении каждого договора купли-продажи имущества указывается наименование покупателя, номер и дата договора, сумма задолженности                       </w:t>
      </w:r>
      <w:r>
        <w:t>по основному платежу, процентам и пене на отчетную дату</w:t>
      </w:r>
      <w:r>
        <w:rPr>
          <w:rFonts w:cs="Times New Roman"/>
          <w:color w:val="000000" w:themeColor="text1"/>
          <w:szCs w:val="28"/>
        </w:rPr>
        <w:t>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1.3.6. Пункт 2.1 </w:t>
      </w:r>
      <w:r w:rsidR="004D376C">
        <w:rPr>
          <w:rFonts w:cs="Times New Roman"/>
          <w:color w:val="000000" w:themeColor="text1"/>
          <w:szCs w:val="28"/>
        </w:rPr>
        <w:t>после слов «</w:t>
      </w:r>
      <w:r w:rsidR="004D376C">
        <w:rPr>
          <w:rFonts w:eastAsia="Times New Roman" w:cs="Times New Roman"/>
          <w:szCs w:val="28"/>
        </w:rPr>
        <w:t>по договорам купли-продажи жилых поме- щений</w:t>
      </w:r>
      <w:r w:rsidR="004D376C">
        <w:rPr>
          <w:rFonts w:cs="Times New Roman"/>
          <w:color w:val="000000" w:themeColor="text1"/>
          <w:szCs w:val="28"/>
        </w:rPr>
        <w:t xml:space="preserve">» </w:t>
      </w:r>
      <w:r>
        <w:rPr>
          <w:rFonts w:cs="Times New Roman"/>
          <w:color w:val="000000" w:themeColor="text1"/>
          <w:szCs w:val="28"/>
        </w:rPr>
        <w:t>дополнить словами «, договорам купли-продажи имущества».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t xml:space="preserve">1.3.7. </w:t>
      </w:r>
      <w:r>
        <w:rPr>
          <w:rFonts w:cs="Times New Roman"/>
          <w:color w:val="000000" w:themeColor="text1"/>
          <w:szCs w:val="28"/>
        </w:rPr>
        <w:t>Пункт 3.2 после слов «</w:t>
      </w:r>
      <w:r>
        <w:rPr>
          <w:rFonts w:eastAsia="Times New Roman" w:cs="Times New Roman"/>
          <w:szCs w:val="28"/>
        </w:rPr>
        <w:t>договору купли-продажи жилых помещений</w:t>
      </w:r>
      <w:r>
        <w:rPr>
          <w:rFonts w:cs="Times New Roman"/>
          <w:color w:val="000000" w:themeColor="text1"/>
          <w:szCs w:val="28"/>
        </w:rPr>
        <w:t>»</w:t>
      </w:r>
      <w:r w:rsidR="004D376C" w:rsidRPr="004D376C">
        <w:rPr>
          <w:rFonts w:cs="Times New Roman"/>
          <w:color w:val="000000" w:themeColor="text1"/>
          <w:szCs w:val="28"/>
        </w:rPr>
        <w:t xml:space="preserve"> </w:t>
      </w:r>
      <w:r w:rsidR="004D376C">
        <w:rPr>
          <w:rFonts w:cs="Times New Roman"/>
          <w:color w:val="000000" w:themeColor="text1"/>
          <w:szCs w:val="28"/>
        </w:rPr>
        <w:t>дополнить словами «, договору купли-продажи имущества»</w:t>
      </w:r>
      <w:r w:rsidR="006B6469">
        <w:rPr>
          <w:rFonts w:cs="Times New Roman"/>
          <w:color w:val="000000" w:themeColor="text1"/>
          <w:szCs w:val="28"/>
        </w:rPr>
        <w:t>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t xml:space="preserve">1.3.8. </w:t>
      </w:r>
      <w:r>
        <w:rPr>
          <w:rFonts w:cs="Times New Roman"/>
          <w:color w:val="000000" w:themeColor="text1"/>
          <w:szCs w:val="28"/>
        </w:rPr>
        <w:t>Пункт 3.9</w:t>
      </w:r>
      <w:r w:rsidR="004D376C" w:rsidRPr="004D376C">
        <w:rPr>
          <w:rFonts w:cs="Times New Roman"/>
          <w:color w:val="000000" w:themeColor="text1"/>
          <w:szCs w:val="28"/>
        </w:rPr>
        <w:t xml:space="preserve"> </w:t>
      </w:r>
      <w:r w:rsidR="004D376C">
        <w:rPr>
          <w:rFonts w:cs="Times New Roman"/>
          <w:color w:val="000000" w:themeColor="text1"/>
          <w:szCs w:val="28"/>
        </w:rPr>
        <w:t xml:space="preserve">после слов «по </w:t>
      </w:r>
      <w:r w:rsidR="004D376C">
        <w:rPr>
          <w:rFonts w:eastAsia="Times New Roman" w:cs="Times New Roman"/>
          <w:szCs w:val="28"/>
        </w:rPr>
        <w:t>договорам купли-продажи жилых поме-    щений</w:t>
      </w:r>
      <w:r w:rsidR="004D376C">
        <w:rPr>
          <w:rFonts w:cs="Times New Roman"/>
          <w:color w:val="000000" w:themeColor="text1"/>
          <w:szCs w:val="28"/>
        </w:rPr>
        <w:t>»</w:t>
      </w:r>
      <w:r>
        <w:rPr>
          <w:rFonts w:cs="Times New Roman"/>
          <w:color w:val="000000" w:themeColor="text1"/>
          <w:szCs w:val="28"/>
        </w:rPr>
        <w:t xml:space="preserve"> дополнить словами «, договорам купли-продажи имущества».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1.3.9. Пункт 4.3 изложить в </w:t>
      </w:r>
      <w:r w:rsidR="006B6469">
        <w:rPr>
          <w:rFonts w:cs="Times New Roman"/>
          <w:color w:val="000000" w:themeColor="text1"/>
          <w:szCs w:val="28"/>
        </w:rPr>
        <w:t xml:space="preserve">следующей </w:t>
      </w:r>
      <w:r>
        <w:rPr>
          <w:rFonts w:cs="Times New Roman"/>
          <w:color w:val="000000" w:themeColor="text1"/>
          <w:szCs w:val="28"/>
        </w:rPr>
        <w:t>редакции:</w:t>
      </w:r>
    </w:p>
    <w:p w:rsidR="00FF2804" w:rsidRDefault="00FF2804" w:rsidP="00FF280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4D376C">
        <w:rPr>
          <w:rFonts w:cs="Times New Roman"/>
          <w:color w:val="000000" w:themeColor="text1"/>
          <w:szCs w:val="28"/>
        </w:rPr>
        <w:t xml:space="preserve">4.3. </w:t>
      </w:r>
      <w:r>
        <w:rPr>
          <w:rFonts w:cs="Times New Roman"/>
          <w:color w:val="000000" w:themeColor="text1"/>
          <w:szCs w:val="28"/>
        </w:rPr>
        <w:t>При поступлении в комитет исполнительного листа и постановления          об окончании исполнительного производства специалисты отдела продаж                     повторно в сроки</w:t>
      </w:r>
      <w:r w:rsidR="006B6469"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t xml:space="preserve"> установленные законодательством, направляют исполни-  тельный лист в службу судебных приставов для принудительного взыскания                задолженности».</w:t>
      </w:r>
    </w:p>
    <w:p w:rsidR="00FF2804" w:rsidRDefault="00FF2804" w:rsidP="00FF2804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                разместить настоящее </w:t>
      </w:r>
      <w:r w:rsidR="004D376C">
        <w:rPr>
          <w:bCs/>
          <w:szCs w:val="28"/>
        </w:rPr>
        <w:t>распоряжени</w:t>
      </w:r>
      <w:r>
        <w:rPr>
          <w:szCs w:val="28"/>
        </w:rPr>
        <w:t>е на официальном портале Администрации города.</w:t>
      </w:r>
    </w:p>
    <w:p w:rsidR="00FF2804" w:rsidRDefault="00FF2804" w:rsidP="00FF2804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 Контроль за выполнением </w:t>
      </w:r>
      <w:r w:rsidR="004D376C">
        <w:rPr>
          <w:bCs/>
          <w:szCs w:val="28"/>
        </w:rPr>
        <w:t>распоряжения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возложить на заместителя Главы города Кривцова Н.Н.</w:t>
      </w:r>
    </w:p>
    <w:p w:rsidR="00FF2804" w:rsidRDefault="00FF2804" w:rsidP="00FF2804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F2804" w:rsidRDefault="00FF2804" w:rsidP="00FF2804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F2804" w:rsidRDefault="00FF2804" w:rsidP="00FF2804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B6469" w:rsidRDefault="006B6469" w:rsidP="006B6469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B6469" w:rsidRDefault="006B6469" w:rsidP="006B6469">
      <w:pPr>
        <w:autoSpaceDE w:val="0"/>
        <w:autoSpaceDN w:val="0"/>
        <w:adjustRightInd w:val="0"/>
        <w:jc w:val="both"/>
        <w:rPr>
          <w:szCs w:val="28"/>
        </w:rPr>
      </w:pPr>
    </w:p>
    <w:p w:rsidR="004D376C" w:rsidRDefault="004D376C" w:rsidP="00FF2804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0383F" w:rsidRPr="00FF2804" w:rsidRDefault="00A0383F" w:rsidP="00FF2804"/>
    <w:sectPr w:rsidR="00A0383F" w:rsidRPr="00FF2804" w:rsidSect="00FF28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5B" w:rsidRDefault="00DA0A5B">
      <w:r>
        <w:separator/>
      </w:r>
    </w:p>
  </w:endnote>
  <w:endnote w:type="continuationSeparator" w:id="0">
    <w:p w:rsidR="00DA0A5B" w:rsidRDefault="00D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5B" w:rsidRDefault="00DA0A5B">
      <w:r>
        <w:separator/>
      </w:r>
    </w:p>
  </w:footnote>
  <w:footnote w:type="continuationSeparator" w:id="0">
    <w:p w:rsidR="00DA0A5B" w:rsidRDefault="00DA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33D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0E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646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646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646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F0E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04"/>
    <w:rsid w:val="00005914"/>
    <w:rsid w:val="002727E3"/>
    <w:rsid w:val="004D376C"/>
    <w:rsid w:val="00533D34"/>
    <w:rsid w:val="006B6469"/>
    <w:rsid w:val="006E62EC"/>
    <w:rsid w:val="009F0EFA"/>
    <w:rsid w:val="00A0383F"/>
    <w:rsid w:val="00DA0A5B"/>
    <w:rsid w:val="00E92CD7"/>
    <w:rsid w:val="00F4792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1D3C-4632-4203-8A10-CC40799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F2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2804"/>
    <w:rPr>
      <w:rFonts w:ascii="Times New Roman" w:hAnsi="Times New Roman"/>
      <w:sz w:val="28"/>
    </w:rPr>
  </w:style>
  <w:style w:type="character" w:styleId="a6">
    <w:name w:val="page number"/>
    <w:basedOn w:val="a0"/>
    <w:rsid w:val="00FF2804"/>
  </w:style>
  <w:style w:type="character" w:customStyle="1" w:styleId="a7">
    <w:name w:val="Гипертекстовая ссылка"/>
    <w:basedOn w:val="a0"/>
    <w:uiPriority w:val="99"/>
    <w:rsid w:val="00FF280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VYAT~1\AppData\Local\Temp\notes40098A\&#1042;&#1085;&#1077;&#1089;&#1077;&#1085;%20&#1080;&#1079;&#1084;&#1077;&#1085;&#1077;&#1085;&#1080;&#1081;%20&#1074;%20&#1056;&#1040;&#1043;%20252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EVYAT~1\AppData\Local\Temp\notes40098A\&#1042;&#1085;&#1077;&#1089;&#1077;&#1085;%20&#1080;&#1079;&#1084;&#1077;&#1085;&#1077;&#1085;&#1080;&#1081;%20&#1074;%20&#1056;&#1040;&#1043;%2025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VYAT~1\AppData\Local\Temp\notes40098A\&#1042;&#1085;&#1077;&#1089;&#1077;&#1085;%20&#1080;&#1079;&#1084;&#1077;&#1085;&#1077;&#1085;&#1080;&#1081;%20&#1074;%20&#1056;&#1040;&#1043;%202529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2019-07-10T13:37:00Z</cp:lastPrinted>
  <dcterms:created xsi:type="dcterms:W3CDTF">2019-07-18T10:53:00Z</dcterms:created>
  <dcterms:modified xsi:type="dcterms:W3CDTF">2019-07-18T10:53:00Z</dcterms:modified>
</cp:coreProperties>
</file>