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DF" w:rsidRDefault="00D75BDF" w:rsidP="00656C1A">
      <w:pPr>
        <w:spacing w:line="120" w:lineRule="atLeast"/>
        <w:jc w:val="center"/>
        <w:rPr>
          <w:sz w:val="24"/>
          <w:szCs w:val="24"/>
        </w:rPr>
      </w:pPr>
    </w:p>
    <w:p w:rsidR="00D75BDF" w:rsidRDefault="00D75BDF" w:rsidP="00656C1A">
      <w:pPr>
        <w:spacing w:line="120" w:lineRule="atLeast"/>
        <w:jc w:val="center"/>
        <w:rPr>
          <w:sz w:val="24"/>
          <w:szCs w:val="24"/>
        </w:rPr>
      </w:pPr>
    </w:p>
    <w:p w:rsidR="00D75BDF" w:rsidRPr="00852378" w:rsidRDefault="00D75BDF" w:rsidP="00656C1A">
      <w:pPr>
        <w:spacing w:line="120" w:lineRule="atLeast"/>
        <w:jc w:val="center"/>
        <w:rPr>
          <w:sz w:val="10"/>
          <w:szCs w:val="10"/>
        </w:rPr>
      </w:pPr>
    </w:p>
    <w:p w:rsidR="00D75BDF" w:rsidRDefault="00D75BDF" w:rsidP="00656C1A">
      <w:pPr>
        <w:spacing w:line="120" w:lineRule="atLeast"/>
        <w:jc w:val="center"/>
        <w:rPr>
          <w:sz w:val="10"/>
          <w:szCs w:val="24"/>
        </w:rPr>
      </w:pPr>
    </w:p>
    <w:p w:rsidR="00D75BDF" w:rsidRPr="005541F0" w:rsidRDefault="00D75B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5BDF" w:rsidRDefault="00D75B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5BDF" w:rsidRPr="005541F0" w:rsidRDefault="00D75B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5BDF" w:rsidRPr="005649E4" w:rsidRDefault="00D75BDF" w:rsidP="00656C1A">
      <w:pPr>
        <w:spacing w:line="120" w:lineRule="atLeast"/>
        <w:jc w:val="center"/>
        <w:rPr>
          <w:sz w:val="18"/>
          <w:szCs w:val="24"/>
        </w:rPr>
      </w:pPr>
    </w:p>
    <w:p w:rsidR="00D75BDF" w:rsidRPr="00656C1A" w:rsidRDefault="00D75B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5BDF" w:rsidRPr="005541F0" w:rsidRDefault="00D75BDF" w:rsidP="00656C1A">
      <w:pPr>
        <w:spacing w:line="120" w:lineRule="atLeast"/>
        <w:jc w:val="center"/>
        <w:rPr>
          <w:sz w:val="18"/>
          <w:szCs w:val="24"/>
        </w:rPr>
      </w:pPr>
    </w:p>
    <w:p w:rsidR="00D75BDF" w:rsidRPr="005541F0" w:rsidRDefault="00D75BDF" w:rsidP="00656C1A">
      <w:pPr>
        <w:spacing w:line="120" w:lineRule="atLeast"/>
        <w:jc w:val="center"/>
        <w:rPr>
          <w:sz w:val="20"/>
          <w:szCs w:val="24"/>
        </w:rPr>
      </w:pPr>
    </w:p>
    <w:p w:rsidR="00D75BDF" w:rsidRPr="00656C1A" w:rsidRDefault="00D75B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75BDF" w:rsidRDefault="00D75BDF" w:rsidP="00656C1A">
      <w:pPr>
        <w:spacing w:line="120" w:lineRule="atLeast"/>
        <w:jc w:val="center"/>
        <w:rPr>
          <w:sz w:val="30"/>
          <w:szCs w:val="24"/>
        </w:rPr>
      </w:pPr>
    </w:p>
    <w:p w:rsidR="00D75BDF" w:rsidRPr="00656C1A" w:rsidRDefault="00D75BD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75B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5BDF" w:rsidRPr="00F8214F" w:rsidRDefault="00D75B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5BDF" w:rsidRPr="00F8214F" w:rsidRDefault="001E33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5BDF" w:rsidRPr="00F8214F" w:rsidRDefault="00D75B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5BDF" w:rsidRPr="00F8214F" w:rsidRDefault="001E33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75BDF" w:rsidRPr="00A63FB0" w:rsidRDefault="00D75B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5BDF" w:rsidRPr="00A3761A" w:rsidRDefault="001E33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75BDF" w:rsidRPr="00F8214F" w:rsidRDefault="00D75BD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75BDF" w:rsidRPr="00F8214F" w:rsidRDefault="00D75B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75BDF" w:rsidRPr="00AB4194" w:rsidRDefault="00D75B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75BDF" w:rsidRPr="00F8214F" w:rsidRDefault="001E33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380</w:t>
            </w:r>
          </w:p>
        </w:tc>
      </w:tr>
    </w:tbl>
    <w:p w:rsidR="00D75BDF" w:rsidRPr="000C4AB5" w:rsidRDefault="00D75BDF" w:rsidP="00C725A6">
      <w:pPr>
        <w:rPr>
          <w:rFonts w:cs="Times New Roman"/>
          <w:szCs w:val="28"/>
          <w:lang w:val="en-US"/>
        </w:rPr>
      </w:pP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 xml:space="preserve">О внесении изменения 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>в распоряжение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75BDF">
        <w:rPr>
          <w:rFonts w:eastAsia="Times New Roman" w:cs="Times New Roman"/>
          <w:szCs w:val="28"/>
          <w:lang w:eastAsia="ar-SA"/>
        </w:rPr>
        <w:t xml:space="preserve">Администрации 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>города от 19.12.2013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75BDF">
        <w:rPr>
          <w:rFonts w:eastAsia="Times New Roman" w:cs="Times New Roman"/>
          <w:szCs w:val="28"/>
          <w:lang w:eastAsia="ar-SA"/>
        </w:rPr>
        <w:t xml:space="preserve">№ 4435 </w:t>
      </w:r>
    </w:p>
    <w:p w:rsidR="00D75BDF" w:rsidRP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>«О мерах по совершенствованию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 xml:space="preserve">осуществления Администрацией 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>города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D75BDF">
        <w:rPr>
          <w:rFonts w:eastAsia="Times New Roman" w:cs="Times New Roman"/>
          <w:szCs w:val="28"/>
          <w:lang w:eastAsia="ar-SA"/>
        </w:rPr>
        <w:t xml:space="preserve">отдельных государственных 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D75BDF">
        <w:rPr>
          <w:rFonts w:eastAsia="Times New Roman" w:cs="Times New Roman"/>
          <w:szCs w:val="28"/>
          <w:lang w:eastAsia="ar-SA"/>
        </w:rPr>
        <w:t>полномочий»</w:t>
      </w:r>
    </w:p>
    <w:p w:rsid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D75BDF" w:rsidRPr="00D75BDF" w:rsidRDefault="00D75BDF" w:rsidP="00D75BDF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D75BDF" w:rsidRPr="00D75BDF" w:rsidRDefault="00D75BDF" w:rsidP="00D75BDF">
      <w:pPr>
        <w:ind w:firstLine="709"/>
        <w:jc w:val="both"/>
        <w:rPr>
          <w:rFonts w:cs="Times New Roman"/>
          <w:spacing w:val="-4"/>
          <w:szCs w:val="28"/>
        </w:rPr>
      </w:pPr>
      <w:r w:rsidRPr="00D75BDF">
        <w:rPr>
          <w:rFonts w:eastAsia="Times New Roman" w:cs="Times New Roman"/>
          <w:spacing w:val="-4"/>
          <w:szCs w:val="28"/>
        </w:rPr>
        <w:t xml:space="preserve">В соответствии со статьями 36, 37 Устава городского округа город Сургут Ханты-Мансийского автономного округа – Югры, распоряжением Администрации города от 30.12.2005 № 3686 «Об утверждении Регламента Администрации </w:t>
      </w:r>
      <w:r>
        <w:rPr>
          <w:rFonts w:eastAsia="Times New Roman" w:cs="Times New Roman"/>
          <w:spacing w:val="-4"/>
          <w:szCs w:val="28"/>
        </w:rPr>
        <w:t xml:space="preserve">                           </w:t>
      </w:r>
      <w:r w:rsidRPr="00D75BDF">
        <w:rPr>
          <w:rFonts w:eastAsia="Times New Roman" w:cs="Times New Roman"/>
          <w:spacing w:val="-4"/>
          <w:szCs w:val="28"/>
        </w:rPr>
        <w:t>города», в связи с кадровыми изменениями</w:t>
      </w:r>
      <w:r w:rsidRPr="00D75BDF">
        <w:rPr>
          <w:rFonts w:cs="Times New Roman"/>
          <w:spacing w:val="-4"/>
          <w:szCs w:val="28"/>
        </w:rPr>
        <w:t xml:space="preserve">:  </w:t>
      </w:r>
    </w:p>
    <w:p w:rsidR="00D75BDF" w:rsidRPr="00D75BDF" w:rsidRDefault="00D75BDF" w:rsidP="00D75BDF">
      <w:pPr>
        <w:ind w:firstLine="709"/>
        <w:jc w:val="both"/>
        <w:rPr>
          <w:rFonts w:cs="Times New Roman"/>
          <w:szCs w:val="28"/>
        </w:rPr>
      </w:pPr>
      <w:r w:rsidRPr="00D75BDF">
        <w:rPr>
          <w:rFonts w:cs="Times New Roman"/>
          <w:szCs w:val="28"/>
        </w:rPr>
        <w:t xml:space="preserve">1. Внести в распоряжение Администрации города от 19.12.2013 № 4435                                 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    </w:t>
      </w:r>
      <w:r w:rsidRPr="00D75BDF">
        <w:rPr>
          <w:rFonts w:cs="Times New Roman"/>
          <w:szCs w:val="28"/>
        </w:rPr>
        <w:t xml:space="preserve">отдельных государственных полномочий» (с изменениями </w:t>
      </w:r>
      <w:hyperlink r:id="rId6" w:anchor="/document/45242790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от 29.08.2014 № 2532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7" w:anchor="/document/4524179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05.09.2014 № 2599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8" w:anchor="/document/45241790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26.11.2014 № 3953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9" w:anchor="/document/45241788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26.11.2014 № 3957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0" w:anchor="/document/45241786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08.12.2014 № 4184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1" w:anchor="/document/4524178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12.12.2014 № 4255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2" w:anchor="/document/45241782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19.12.2014 № 4356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3" w:anchor="/document/45241780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19.12.2014 № 4363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4" w:anchor="/document/45241778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23.12.2014 № 4441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5" w:anchor="/document/45217446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02.02.2015 № 315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6" w:anchor="/document/4521744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12.02.2015 № 444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7" w:anchor="/document/45242792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17.02.2015 № 493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8" w:anchor="/document/45217442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19.02.2015 № 562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9" w:anchor="/document/45217440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12.03.2015 № 867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0" w:anchor="/document/45217436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16.03.2015 № 908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1" w:anchor="/document/4521743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05.05.2015 № 1287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2" w:anchor="/document/45217428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08.09.2015 № 2168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3" w:anchor="/document/45217426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12.10.2015 № 2431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4" w:anchor="/document/4521742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01.12.2015 № 2810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5" w:anchor="/document/45217422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11.12.2015 № 2873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6" w:anchor="/document/45217420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30.12.2015 № 3027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7" w:anchor="/document/45217476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14.01.2016 № 34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 14.01.2016 № 36, </w:t>
      </w:r>
      <w:hyperlink r:id="rId28" w:anchor="/document/45217474/entry/0" w:history="1">
        <w:r w:rsidRPr="00D75BDF">
          <w:rPr>
            <w:rFonts w:cs="Times New Roman"/>
            <w:color w:val="000000" w:themeColor="text1"/>
            <w:szCs w:val="28"/>
            <w:shd w:val="clear" w:color="auto" w:fill="FFFFFF"/>
          </w:rPr>
          <w:t>18.02.2016 № 243</w:t>
        </w:r>
      </w:hyperlink>
      <w:r w:rsidRPr="00D75BDF">
        <w:rPr>
          <w:rFonts w:cs="Times New Roman"/>
          <w:color w:val="000000" w:themeColor="text1"/>
          <w:szCs w:val="28"/>
          <w:shd w:val="clear" w:color="auto" w:fill="FFFFFF"/>
        </w:rPr>
        <w:t>, 21.03.2016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421, 25.04.2016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645, 06.05.2016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737, 24.05.2016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879, 21.06.2016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1102, 15.07.2016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1284, 24.08.2016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1591, 31.08.2016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1628, 21.10.2016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2020, 13.12.2016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2445, 30.12.2016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2614, 14.03.2017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364, 17.03.2017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386, 27.03.2017 № 446, 23.06.2017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1055, 04.08.2017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1345, 29.08.2017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1467, 08.09.2017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1545, 29.09.2017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1722, 01.11.2017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1936, 20.11.2017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>2042, 07.12.2017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D75BDF">
        <w:rPr>
          <w:rFonts w:cs="Times New Roman"/>
          <w:color w:val="000000" w:themeColor="text1"/>
          <w:szCs w:val="28"/>
          <w:shd w:val="clear" w:color="auto" w:fill="FFFFFF"/>
        </w:rPr>
        <w:t xml:space="preserve">2216, </w:t>
      </w:r>
      <w:r w:rsidRPr="00D75BDF">
        <w:rPr>
          <w:rFonts w:cs="Times New Roman"/>
          <w:szCs w:val="28"/>
        </w:rPr>
        <w:t>23.01.2018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58, 02.02.2018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152, 09.02.2018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189, 22.03.2018 № 473, 03.04.2018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511, 12.04.2018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571, 16.04.2018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589, 18.05.2018 № 766, 25.05.2018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808, 01.06.2018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852, 25.06.2018 №</w:t>
      </w:r>
      <w:r>
        <w:rPr>
          <w:rFonts w:cs="Times New Roman"/>
          <w:szCs w:val="28"/>
        </w:rPr>
        <w:t xml:space="preserve"> </w:t>
      </w:r>
      <w:r w:rsidRPr="00D75BDF">
        <w:rPr>
          <w:rFonts w:cs="Times New Roman"/>
          <w:szCs w:val="28"/>
        </w:rPr>
        <w:t>1028</w:t>
      </w:r>
      <w:r w:rsidRPr="00D75BDF">
        <w:rPr>
          <w:rFonts w:eastAsia="Calibri" w:cs="Times New Roman"/>
          <w:spacing w:val="-6"/>
          <w:szCs w:val="28"/>
        </w:rPr>
        <w:t>,</w:t>
      </w:r>
      <w:r w:rsidRPr="00D75BDF">
        <w:rPr>
          <w:rFonts w:eastAsia="Calibri" w:cs="Times New Roman"/>
          <w:szCs w:val="28"/>
        </w:rPr>
        <w:t xml:space="preserve"> 14.08.2018 № 1326, 21.08.2018 № 1356, 19.09.2018 № 1535, 16.10.2018 №</w:t>
      </w:r>
      <w:r>
        <w:rPr>
          <w:rFonts w:eastAsia="Calibri" w:cs="Times New Roman"/>
          <w:szCs w:val="28"/>
        </w:rPr>
        <w:t xml:space="preserve"> </w:t>
      </w:r>
      <w:r w:rsidRPr="00D75BDF">
        <w:rPr>
          <w:rFonts w:eastAsia="Calibri" w:cs="Times New Roman"/>
          <w:szCs w:val="28"/>
        </w:rPr>
        <w:t>1841, 23.10.2018 № 1900, 13.11.2018 №</w:t>
      </w:r>
      <w:r>
        <w:rPr>
          <w:rFonts w:eastAsia="Calibri" w:cs="Times New Roman"/>
          <w:szCs w:val="28"/>
        </w:rPr>
        <w:t xml:space="preserve"> </w:t>
      </w:r>
      <w:r w:rsidRPr="00D75BDF">
        <w:rPr>
          <w:rFonts w:eastAsia="Calibri" w:cs="Times New Roman"/>
          <w:szCs w:val="28"/>
        </w:rPr>
        <w:t xml:space="preserve">2042, 19.11.2018 № 2092, 20.11.2018 № 2116, </w:t>
      </w:r>
      <w:r w:rsidRPr="00D75BDF">
        <w:rPr>
          <w:rFonts w:eastAsia="Calibri" w:cs="Times New Roman"/>
          <w:szCs w:val="28"/>
        </w:rPr>
        <w:lastRenderedPageBreak/>
        <w:t>29.11.2018 № 2177, 06.12.2018 № 2212, 13.12.2018 № 2298, 25.12.2018 № 2392, 28.01.2019 № 83, 05.02.2019 № 143, 11.02.2019 № 199, 22.02.2019 № 304, 15.03.2019 № 454</w:t>
      </w:r>
      <w:r w:rsidRPr="00D75BDF">
        <w:rPr>
          <w:rFonts w:cs="Times New Roman"/>
          <w:szCs w:val="28"/>
        </w:rPr>
        <w:t xml:space="preserve">, 20.03.2019 № 499, 27.03.2019 № 539, 10.04.2019 № 642, 15.04.2019 № 684, 22.04.2019 № 742, 03.06.2019 № 978, 14.06.2019 № 1093, 19.07.2019 № 1422, 29.07.2019 № 1509, 30.07.2019 № 1513, 09.08.2019 № 1589, 02.09.2019 № 1826, 01.10.2019 № 2047, 14.10.2019 № 2137, 11.11.2019 № 2372, 14.11.2019 № 2416, 19.11.2019 № 2453, 29.11.2019 № 2556, 13.12.2019 № 2676, </w:t>
      </w:r>
      <w:r w:rsidRPr="00D75BDF">
        <w:rPr>
          <w:rFonts w:cs="Times New Roman"/>
          <w:spacing w:val="-4"/>
          <w:szCs w:val="28"/>
        </w:rPr>
        <w:t>17.01.2020 № 33, 17.01.2020 № 35, 29.01.2020 № 113, 19.02.2020 № 261) изменение,</w:t>
      </w:r>
      <w:r w:rsidRPr="00D75BDF">
        <w:rPr>
          <w:rFonts w:cs="Times New Roman"/>
          <w:szCs w:val="28"/>
        </w:rPr>
        <w:t xml:space="preserve"> дополнив строку 12 приложения к распоряжению после слов «Дегтярёва Татьяна </w:t>
      </w:r>
      <w:r w:rsidRPr="00D75BDF">
        <w:rPr>
          <w:rFonts w:cs="Times New Roman"/>
          <w:spacing w:val="-4"/>
          <w:szCs w:val="28"/>
        </w:rPr>
        <w:t>Сергеевна – ведущий специалист отдела выполнения иных юридически значимых действий»</w:t>
      </w:r>
      <w:r w:rsidRPr="00D75BDF">
        <w:rPr>
          <w:rFonts w:cs="Times New Roman"/>
          <w:szCs w:val="28"/>
        </w:rPr>
        <w:t xml:space="preserve"> словами «Дедовец Евгения Александровна </w:t>
      </w:r>
      <w:r>
        <w:rPr>
          <w:rFonts w:cs="Times New Roman"/>
          <w:szCs w:val="28"/>
        </w:rPr>
        <w:t>–</w:t>
      </w:r>
      <w:r w:rsidRPr="00D75BDF">
        <w:rPr>
          <w:rFonts w:cs="Times New Roman"/>
          <w:szCs w:val="28"/>
        </w:rPr>
        <w:t xml:space="preserve"> специалист </w:t>
      </w:r>
      <w:r w:rsidRPr="00D75BDF">
        <w:rPr>
          <w:rFonts w:cs="Times New Roman"/>
          <w:szCs w:val="28"/>
          <w:lang w:val="en-US"/>
        </w:rPr>
        <w:t>I</w:t>
      </w:r>
      <w:r w:rsidRPr="00D75BDF">
        <w:rPr>
          <w:rFonts w:cs="Times New Roman"/>
          <w:szCs w:val="28"/>
        </w:rPr>
        <w:t xml:space="preserve"> категории отдела выполнения иных юридически значимых действий».</w:t>
      </w:r>
    </w:p>
    <w:p w:rsidR="00D75BDF" w:rsidRDefault="00D75BDF" w:rsidP="00D75BDF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D75BDF"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D75BDF" w:rsidRDefault="00D75BDF" w:rsidP="00D75BDF">
      <w:pPr>
        <w:jc w:val="both"/>
        <w:rPr>
          <w:rFonts w:eastAsiaTheme="minorEastAsia" w:cs="Times New Roman"/>
          <w:szCs w:val="28"/>
          <w:lang w:eastAsia="ru-RU"/>
        </w:rPr>
      </w:pPr>
    </w:p>
    <w:p w:rsidR="00D75BDF" w:rsidRDefault="00D75BDF" w:rsidP="00D75BDF">
      <w:pPr>
        <w:jc w:val="both"/>
        <w:rPr>
          <w:rFonts w:eastAsiaTheme="minorEastAsia" w:cs="Times New Roman"/>
          <w:szCs w:val="28"/>
          <w:lang w:eastAsia="ru-RU"/>
        </w:rPr>
      </w:pPr>
    </w:p>
    <w:p w:rsidR="00D75BDF" w:rsidRPr="00D75BDF" w:rsidRDefault="00D75BDF" w:rsidP="00D75BDF">
      <w:pPr>
        <w:jc w:val="both"/>
        <w:rPr>
          <w:rFonts w:cs="Times New Roman"/>
          <w:szCs w:val="28"/>
        </w:rPr>
      </w:pPr>
    </w:p>
    <w:p w:rsidR="00D75BDF" w:rsidRPr="00D75BDF" w:rsidRDefault="00D75BDF" w:rsidP="00D75BDF">
      <w:pPr>
        <w:spacing w:after="160"/>
        <w:rPr>
          <w:rFonts w:eastAsiaTheme="minorEastAsia" w:cs="Times New Roman"/>
          <w:szCs w:val="28"/>
          <w:lang w:eastAsia="ru-RU"/>
        </w:rPr>
      </w:pPr>
      <w:r w:rsidRPr="00D75BDF">
        <w:rPr>
          <w:rFonts w:eastAsiaTheme="minorEastAsia" w:cs="Times New Roman"/>
          <w:szCs w:val="28"/>
          <w:lang w:eastAsia="ru-RU"/>
        </w:rPr>
        <w:t>Глава города</w:t>
      </w:r>
      <w:r w:rsidRPr="00D75BDF">
        <w:rPr>
          <w:rFonts w:eastAsiaTheme="minorEastAsia" w:cs="Times New Roman"/>
          <w:szCs w:val="28"/>
          <w:lang w:eastAsia="ru-RU"/>
        </w:rPr>
        <w:tab/>
      </w:r>
      <w:r w:rsidRPr="00D75BDF">
        <w:rPr>
          <w:rFonts w:eastAsiaTheme="minorEastAsia" w:cs="Times New Roman"/>
          <w:szCs w:val="28"/>
          <w:lang w:eastAsia="ru-RU"/>
        </w:rPr>
        <w:tab/>
      </w:r>
      <w:r w:rsidRPr="00D75BDF">
        <w:rPr>
          <w:rFonts w:eastAsiaTheme="minorEastAsia" w:cs="Times New Roman"/>
          <w:szCs w:val="28"/>
          <w:lang w:eastAsia="ru-RU"/>
        </w:rPr>
        <w:tab/>
      </w:r>
      <w:r w:rsidRPr="00D75BDF">
        <w:rPr>
          <w:rFonts w:eastAsiaTheme="minorEastAsia" w:cs="Times New Roman"/>
          <w:szCs w:val="28"/>
          <w:lang w:eastAsia="ru-RU"/>
        </w:rPr>
        <w:tab/>
        <w:t xml:space="preserve">                                                  </w:t>
      </w:r>
      <w:r>
        <w:rPr>
          <w:rFonts w:eastAsiaTheme="minorEastAsia" w:cs="Times New Roman"/>
          <w:szCs w:val="28"/>
          <w:lang w:eastAsia="ru-RU"/>
        </w:rPr>
        <w:t xml:space="preserve">  </w:t>
      </w:r>
      <w:r w:rsidRPr="00D75BDF">
        <w:rPr>
          <w:rFonts w:eastAsiaTheme="minorEastAsia" w:cs="Times New Roman"/>
          <w:szCs w:val="28"/>
          <w:lang w:eastAsia="ru-RU"/>
        </w:rPr>
        <w:t xml:space="preserve">В.Н. Шувалов </w:t>
      </w:r>
    </w:p>
    <w:sectPr w:rsidR="00D75BDF" w:rsidRPr="00D75BDF" w:rsidSect="00D75BD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3" w:rsidRDefault="00D34583">
      <w:r>
        <w:separator/>
      </w:r>
    </w:p>
  </w:endnote>
  <w:endnote w:type="continuationSeparator" w:id="0">
    <w:p w:rsidR="00D34583" w:rsidRDefault="00D3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E33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E33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E33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3" w:rsidRDefault="00D34583">
      <w:r>
        <w:separator/>
      </w:r>
    </w:p>
  </w:footnote>
  <w:footnote w:type="continuationSeparator" w:id="0">
    <w:p w:rsidR="00D34583" w:rsidRDefault="00D3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E33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E683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E332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E33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E33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DF"/>
    <w:rsid w:val="001E3323"/>
    <w:rsid w:val="00226A5C"/>
    <w:rsid w:val="00243839"/>
    <w:rsid w:val="00790A21"/>
    <w:rsid w:val="00AE6833"/>
    <w:rsid w:val="00D34583"/>
    <w:rsid w:val="00D75BDF"/>
    <w:rsid w:val="00F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C80A-97CD-4522-86B1-313F506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5B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5B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5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BDF"/>
    <w:rPr>
      <w:rFonts w:ascii="Times New Roman" w:hAnsi="Times New Roman"/>
      <w:sz w:val="28"/>
    </w:rPr>
  </w:style>
  <w:style w:type="character" w:styleId="a8">
    <w:name w:val="page number"/>
    <w:basedOn w:val="a0"/>
    <w:rsid w:val="00D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34" Type="http://schemas.openxmlformats.org/officeDocument/2006/relationships/footer" Target="footer3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2020-03-03T11:12:00Z</cp:lastPrinted>
  <dcterms:created xsi:type="dcterms:W3CDTF">2020-03-13T10:21:00Z</dcterms:created>
  <dcterms:modified xsi:type="dcterms:W3CDTF">2020-03-13T10:21:00Z</dcterms:modified>
</cp:coreProperties>
</file>