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A27C10">
        <w:rPr>
          <w:rFonts w:eastAsia="Calibri"/>
          <w:szCs w:val="28"/>
        </w:rPr>
        <w:t>2</w:t>
      </w:r>
      <w:r w:rsidR="00431BA2">
        <w:rPr>
          <w:rFonts w:eastAsia="Calibri"/>
          <w:szCs w:val="28"/>
        </w:rPr>
        <w:t xml:space="preserve">9 июня </w:t>
      </w:r>
      <w:r w:rsidR="00244B5C" w:rsidRPr="006D794C">
        <w:rPr>
          <w:rFonts w:cs="Times New Roman"/>
          <w:szCs w:val="28"/>
        </w:rPr>
        <w:t>202</w:t>
      </w:r>
      <w:r w:rsidR="00867E60">
        <w:rPr>
          <w:rFonts w:cs="Times New Roman"/>
          <w:szCs w:val="28"/>
        </w:rPr>
        <w:t>2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663820" w:rsidRDefault="00663820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172-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431BA2" w:rsidRDefault="00431BA2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4C7014" w:rsidRDefault="004C7014" w:rsidP="00C9097F">
      <w:pPr>
        <w:ind w:right="5101"/>
        <w:rPr>
          <w:rFonts w:cs="Times New Roman"/>
          <w:bCs/>
          <w:szCs w:val="28"/>
        </w:rPr>
      </w:pPr>
      <w:r w:rsidRPr="005E59C8">
        <w:rPr>
          <w:rFonts w:cs="Times New Roman"/>
          <w:bCs/>
          <w:szCs w:val="28"/>
        </w:rPr>
        <w:t xml:space="preserve">О внесении изменений в решение Думы города </w:t>
      </w:r>
      <w:r w:rsidRPr="00233980">
        <w:rPr>
          <w:rFonts w:cs="Times New Roman"/>
          <w:szCs w:val="28"/>
        </w:rPr>
        <w:t>от 23.09.2021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233980">
        <w:rPr>
          <w:rFonts w:cs="Times New Roman"/>
          <w:szCs w:val="28"/>
        </w:rPr>
        <w:t xml:space="preserve">№ </w:t>
      </w:r>
      <w:r w:rsidRPr="00233980">
        <w:rPr>
          <w:rFonts w:eastAsia="Calibri" w:cs="Times New Roman"/>
          <w:szCs w:val="28"/>
        </w:rPr>
        <w:t>81</w:t>
      </w:r>
      <w:r>
        <w:rPr>
          <w:rFonts w:eastAsia="Calibri" w:cs="Times New Roman"/>
          <w:szCs w:val="28"/>
        </w:rPr>
        <w:t>4</w:t>
      </w:r>
      <w:r w:rsidRPr="00233980">
        <w:rPr>
          <w:rFonts w:eastAsia="Calibri" w:cs="Times New Roman"/>
          <w:szCs w:val="28"/>
        </w:rPr>
        <w:t>-</w:t>
      </w:r>
      <w:r w:rsidRPr="00233980">
        <w:rPr>
          <w:rFonts w:eastAsia="Calibri" w:cs="Times New Roman"/>
          <w:szCs w:val="28"/>
          <w:lang w:val="en-US"/>
        </w:rPr>
        <w:t>VI</w:t>
      </w:r>
      <w:r w:rsidRPr="00233980">
        <w:rPr>
          <w:rFonts w:eastAsia="Calibri" w:cs="Times New Roman"/>
          <w:szCs w:val="28"/>
        </w:rPr>
        <w:t xml:space="preserve"> ДГ </w:t>
      </w:r>
      <w:r>
        <w:rPr>
          <w:rFonts w:eastAsia="Calibri" w:cs="Times New Roman"/>
          <w:szCs w:val="28"/>
        </w:rPr>
        <w:t>«</w:t>
      </w:r>
      <w:r w:rsidRPr="00233980">
        <w:rPr>
          <w:rFonts w:cs="Times New Roman"/>
          <w:szCs w:val="28"/>
        </w:rPr>
        <w:t xml:space="preserve">О Положении </w:t>
      </w:r>
      <w:r>
        <w:rPr>
          <w:rFonts w:cs="Times New Roman"/>
          <w:szCs w:val="28"/>
        </w:rPr>
        <w:br/>
      </w:r>
      <w:r w:rsidRPr="00233980">
        <w:rPr>
          <w:rFonts w:cs="Times New Roman"/>
          <w:szCs w:val="28"/>
        </w:rPr>
        <w:t>о муниципальном</w:t>
      </w:r>
      <w:r w:rsidRPr="00233980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жилищном </w:t>
      </w:r>
      <w:r w:rsidRPr="00233980">
        <w:rPr>
          <w:rFonts w:cs="Times New Roman"/>
          <w:bCs/>
          <w:szCs w:val="28"/>
        </w:rPr>
        <w:t>контроле</w:t>
      </w:r>
      <w:r>
        <w:rPr>
          <w:rFonts w:cs="Times New Roman"/>
          <w:bCs/>
          <w:szCs w:val="28"/>
        </w:rPr>
        <w:t>»</w:t>
      </w:r>
    </w:p>
    <w:p w:rsidR="004C7014" w:rsidRPr="005E59C8" w:rsidRDefault="004C7014" w:rsidP="00C9097F">
      <w:pPr>
        <w:tabs>
          <w:tab w:val="left" w:pos="3969"/>
        </w:tabs>
        <w:ind w:right="5237"/>
        <w:rPr>
          <w:rFonts w:cs="Times New Roman"/>
          <w:szCs w:val="28"/>
        </w:rPr>
      </w:pPr>
    </w:p>
    <w:p w:rsidR="004C7014" w:rsidRDefault="004C7014" w:rsidP="004C7014">
      <w:pPr>
        <w:pStyle w:val="Default"/>
        <w:ind w:firstLine="709"/>
        <w:jc w:val="both"/>
        <w:rPr>
          <w:sz w:val="28"/>
          <w:szCs w:val="28"/>
        </w:rPr>
      </w:pPr>
      <w:r w:rsidRPr="00F87A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5 статьи 30 Федерального закона</w:t>
      </w:r>
      <w:r w:rsidRPr="00F87A6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87A6A">
        <w:rPr>
          <w:sz w:val="28"/>
          <w:szCs w:val="28"/>
        </w:rPr>
        <w:t xml:space="preserve">от 31.07.2020 № 248-ФЗ «О государственном контроле (надзоре) </w:t>
      </w:r>
      <w:r>
        <w:rPr>
          <w:sz w:val="28"/>
          <w:szCs w:val="28"/>
        </w:rPr>
        <w:br/>
      </w:r>
      <w:r w:rsidRPr="00F87A6A">
        <w:rPr>
          <w:sz w:val="28"/>
          <w:szCs w:val="28"/>
        </w:rPr>
        <w:t xml:space="preserve">и муниципальном контроле в Российской Федерации», руководствуясь Уставом муниципального образования городской округ Сургут </w:t>
      </w:r>
      <w:r>
        <w:rPr>
          <w:sz w:val="28"/>
          <w:szCs w:val="28"/>
        </w:rPr>
        <w:br/>
      </w:r>
      <w:r w:rsidRPr="00F87A6A">
        <w:rPr>
          <w:sz w:val="28"/>
          <w:szCs w:val="28"/>
        </w:rPr>
        <w:t>Ханты-Мансийского автономного округа – Югры, Дума города</w:t>
      </w:r>
      <w:r w:rsidRPr="00813097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РЕШИЛА</w:t>
      </w:r>
      <w:r w:rsidRPr="00813097">
        <w:rPr>
          <w:sz w:val="28"/>
          <w:szCs w:val="28"/>
        </w:rPr>
        <w:t>:</w:t>
      </w:r>
    </w:p>
    <w:p w:rsidR="004C7014" w:rsidRDefault="004C7014" w:rsidP="004C7014">
      <w:pPr>
        <w:pStyle w:val="Default"/>
        <w:ind w:firstLine="709"/>
        <w:jc w:val="both"/>
        <w:rPr>
          <w:sz w:val="28"/>
          <w:szCs w:val="28"/>
        </w:rPr>
      </w:pPr>
    </w:p>
    <w:p w:rsidR="004C7014" w:rsidRPr="00BF4148" w:rsidRDefault="00C9097F" w:rsidP="004C7014">
      <w:pPr>
        <w:pStyle w:val="af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"/>
      <w:r>
        <w:rPr>
          <w:rFonts w:ascii="Times New Roman" w:hAnsi="Times New Roman" w:cs="Times New Roman"/>
          <w:sz w:val="28"/>
          <w:szCs w:val="28"/>
        </w:rPr>
        <w:t>1. </w:t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4C7014" w:rsidRPr="00BF414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4C7014" w:rsidRPr="00BF4148">
        <w:rPr>
          <w:rFonts w:ascii="Times New Roman" w:hAnsi="Times New Roman" w:cs="Times New Roman"/>
          <w:sz w:val="28"/>
          <w:szCs w:val="28"/>
        </w:rPr>
        <w:t xml:space="preserve"> Думы го</w:t>
      </w:r>
      <w:r>
        <w:rPr>
          <w:rFonts w:ascii="Times New Roman" w:hAnsi="Times New Roman" w:cs="Times New Roman"/>
          <w:sz w:val="28"/>
          <w:szCs w:val="28"/>
        </w:rPr>
        <w:t xml:space="preserve">рода от 23.09.2021 № </w:t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814-VI ДГ </w:t>
      </w:r>
      <w:r w:rsidR="004C7014">
        <w:rPr>
          <w:rFonts w:ascii="Times New Roman" w:hAnsi="Times New Roman" w:cs="Times New Roman"/>
          <w:sz w:val="28"/>
          <w:szCs w:val="28"/>
        </w:rPr>
        <w:br/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«О Положении о муниципальном жилищном контроле» (в редакции </w:t>
      </w:r>
      <w:r w:rsidR="004C7014">
        <w:rPr>
          <w:rFonts w:ascii="Times New Roman" w:hAnsi="Times New Roman" w:cs="Times New Roman"/>
          <w:sz w:val="28"/>
          <w:szCs w:val="28"/>
        </w:rPr>
        <w:br/>
      </w:r>
      <w:r w:rsidR="004C7014" w:rsidRPr="00BF4148">
        <w:rPr>
          <w:rFonts w:ascii="Times New Roman" w:hAnsi="Times New Roman" w:cs="Times New Roman"/>
          <w:sz w:val="28"/>
          <w:szCs w:val="28"/>
        </w:rPr>
        <w:t>от 06.04.2022 № 113-</w:t>
      </w:r>
      <w:r w:rsidR="004C7014" w:rsidRPr="00BF414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 ДГ) следующие изменения:</w:t>
      </w:r>
    </w:p>
    <w:bookmarkEnd w:id="0"/>
    <w:p w:rsidR="004C7014" w:rsidRPr="00BF4148" w:rsidRDefault="00C9097F" w:rsidP="004C70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0" w:history="1">
        <w:r w:rsidR="004C7014" w:rsidRPr="00BF414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4C7014" w:rsidRPr="00BF414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C7014" w:rsidRPr="00BF4148">
          <w:rPr>
            <w:rFonts w:ascii="Times New Roman" w:hAnsi="Times New Roman" w:cs="Times New Roman"/>
            <w:sz w:val="28"/>
            <w:szCs w:val="28"/>
          </w:rPr>
          <w:t>част</w:t>
        </w:r>
        <w:r w:rsidR="004C7014">
          <w:rPr>
            <w:rFonts w:ascii="Times New Roman" w:hAnsi="Times New Roman" w:cs="Times New Roman"/>
            <w:sz w:val="28"/>
            <w:szCs w:val="28"/>
          </w:rPr>
          <w:t>ями</w:t>
        </w:r>
        <w:r w:rsidR="004C7014" w:rsidRPr="00BF414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7014">
          <w:rPr>
            <w:rFonts w:ascii="Times New Roman" w:hAnsi="Times New Roman" w:cs="Times New Roman"/>
            <w:sz w:val="28"/>
            <w:szCs w:val="28"/>
          </w:rPr>
          <w:t>2</w:t>
        </w:r>
      </w:hyperlink>
      <w:hyperlink r:id="rId12" w:history="1">
        <w:r w:rsidR="004C7014" w:rsidRPr="00BF4148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4C7014">
        <w:rPr>
          <w:rFonts w:ascii="Times New Roman" w:hAnsi="Times New Roman" w:cs="Times New Roman"/>
          <w:sz w:val="28"/>
          <w:szCs w:val="28"/>
        </w:rPr>
        <w:t>, 2</w:t>
      </w:r>
      <w:r w:rsidR="004C701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C7014" w:rsidRPr="00BF414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C7014" w:rsidRDefault="004C7014" w:rsidP="004C7014">
      <w:pPr>
        <w:pStyle w:val="af5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BF41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F4148">
        <w:rPr>
          <w:rFonts w:ascii="Times New Roman" w:hAnsi="Times New Roman" w:cs="Times New Roman"/>
          <w:sz w:val="28"/>
          <w:szCs w:val="28"/>
        </w:rPr>
        <w:t>.</w:t>
      </w:r>
      <w:r w:rsidR="00C909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1" w:name="sub_1"/>
      <w:r w:rsidRPr="005626DB">
        <w:rPr>
          <w:rFonts w:ascii="Times New Roman" w:hAnsi="Times New Roman" w:cs="Times New Roman"/>
          <w:sz w:val="28"/>
          <w:szCs w:val="28"/>
        </w:rPr>
        <w:t xml:space="preserve">твердить ключевые показатели </w:t>
      </w:r>
      <w:r w:rsidR="00067B8F" w:rsidRPr="005626DB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</w:t>
      </w:r>
      <w:r w:rsidRPr="005626DB">
        <w:rPr>
          <w:rFonts w:ascii="Times New Roman" w:hAnsi="Times New Roman" w:cs="Times New Roman"/>
          <w:sz w:val="28"/>
          <w:szCs w:val="28"/>
        </w:rPr>
        <w:t xml:space="preserve">и их целевые значения согласно </w:t>
      </w:r>
      <w:hyperlink w:anchor="sub_1000" w:history="1">
        <w:r w:rsidRPr="005626D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9097F">
        <w:rPr>
          <w:rFonts w:ascii="Times New Roman" w:hAnsi="Times New Roman" w:cs="Times New Roman"/>
          <w:sz w:val="28"/>
          <w:szCs w:val="28"/>
        </w:rPr>
        <w:t>.</w:t>
      </w:r>
    </w:p>
    <w:p w:rsidR="004C7014" w:rsidRDefault="004C7014" w:rsidP="004C70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5626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9097F">
        <w:rPr>
          <w:rFonts w:ascii="Times New Roman" w:hAnsi="Times New Roman" w:cs="Times New Roman"/>
          <w:sz w:val="28"/>
          <w:szCs w:val="28"/>
        </w:rPr>
        <w:t>. </w:t>
      </w:r>
      <w:r w:rsidRPr="005626DB">
        <w:rPr>
          <w:rFonts w:ascii="Times New Roman" w:hAnsi="Times New Roman" w:cs="Times New Roman"/>
          <w:sz w:val="28"/>
          <w:szCs w:val="28"/>
        </w:rPr>
        <w:t xml:space="preserve">Утвердить индикативные показатели муниципального жилищного контроля согласно </w:t>
      </w:r>
      <w:hyperlink w:anchor="sub_2000" w:history="1">
        <w:r w:rsidRPr="005626DB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>.»;</w:t>
      </w:r>
    </w:p>
    <w:p w:rsidR="004C7014" w:rsidRPr="005626DB" w:rsidRDefault="00C9097F" w:rsidP="004C70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C7014">
        <w:rPr>
          <w:rFonts w:ascii="Times New Roman" w:hAnsi="Times New Roman" w:cs="Times New Roman"/>
          <w:sz w:val="28"/>
          <w:szCs w:val="28"/>
        </w:rPr>
        <w:t xml:space="preserve">дополнить решение приложениями 3, 4 согласно приложениям </w:t>
      </w:r>
      <w:r w:rsidR="00E74094">
        <w:rPr>
          <w:rFonts w:ascii="Times New Roman" w:hAnsi="Times New Roman" w:cs="Times New Roman"/>
          <w:sz w:val="28"/>
          <w:szCs w:val="28"/>
        </w:rPr>
        <w:br/>
      </w:r>
      <w:r w:rsidR="004C7014">
        <w:rPr>
          <w:rFonts w:ascii="Times New Roman" w:hAnsi="Times New Roman" w:cs="Times New Roman"/>
          <w:sz w:val="28"/>
          <w:szCs w:val="28"/>
        </w:rPr>
        <w:t>1, 2</w:t>
      </w:r>
      <w:r w:rsidR="00E74094">
        <w:rPr>
          <w:rFonts w:ascii="Times New Roman" w:hAnsi="Times New Roman" w:cs="Times New Roman"/>
          <w:sz w:val="28"/>
          <w:szCs w:val="28"/>
        </w:rPr>
        <w:t xml:space="preserve"> </w:t>
      </w:r>
      <w:r w:rsidR="004C7014">
        <w:rPr>
          <w:rFonts w:ascii="Times New Roman" w:hAnsi="Times New Roman" w:cs="Times New Roman"/>
          <w:sz w:val="28"/>
          <w:szCs w:val="28"/>
        </w:rPr>
        <w:t xml:space="preserve">к настоящему решению соответственно. </w:t>
      </w:r>
    </w:p>
    <w:bookmarkEnd w:id="2"/>
    <w:p w:rsidR="004C7014" w:rsidRPr="005626DB" w:rsidRDefault="004C7014" w:rsidP="004C7014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5626DB">
        <w:rPr>
          <w:rFonts w:cs="Times New Roman"/>
          <w:szCs w:val="28"/>
        </w:rPr>
        <w:t>.</w:t>
      </w:r>
      <w:r w:rsidR="00C9097F">
        <w:rPr>
          <w:rFonts w:cs="Times New Roman"/>
          <w:szCs w:val="28"/>
        </w:rPr>
        <w:t> </w:t>
      </w:r>
      <w:r w:rsidRPr="005626DB">
        <w:rPr>
          <w:rFonts w:eastAsia="Calibri" w:cs="Times New Roman"/>
          <w:szCs w:val="28"/>
        </w:rPr>
        <w:t xml:space="preserve">Настоящее </w:t>
      </w:r>
      <w:r>
        <w:rPr>
          <w:rFonts w:eastAsia="Calibri" w:cs="Times New Roman"/>
          <w:szCs w:val="28"/>
        </w:rPr>
        <w:t>реше</w:t>
      </w:r>
      <w:r w:rsidRPr="005626DB">
        <w:rPr>
          <w:rFonts w:eastAsia="Calibri" w:cs="Times New Roman"/>
          <w:szCs w:val="28"/>
        </w:rPr>
        <w:t xml:space="preserve">ние вступает в силу </w:t>
      </w:r>
      <w:r>
        <w:rPr>
          <w:rFonts w:eastAsia="Calibri" w:cs="Times New Roman"/>
          <w:szCs w:val="28"/>
        </w:rPr>
        <w:t>после</w:t>
      </w:r>
      <w:r w:rsidRPr="005626DB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его оф</w:t>
      </w:r>
      <w:r w:rsidRPr="005626DB">
        <w:rPr>
          <w:rFonts w:eastAsia="Calibri" w:cs="Times New Roman"/>
          <w:szCs w:val="28"/>
        </w:rPr>
        <w:t>ициального опубликования</w:t>
      </w:r>
      <w:r>
        <w:rPr>
          <w:rFonts w:eastAsia="Calibri" w:cs="Times New Roman"/>
          <w:szCs w:val="28"/>
        </w:rPr>
        <w:t xml:space="preserve"> и распространяется на правоотношения, возникшие </w:t>
      </w:r>
      <w:r>
        <w:rPr>
          <w:rFonts w:eastAsia="Calibri" w:cs="Times New Roman"/>
          <w:szCs w:val="28"/>
        </w:rPr>
        <w:br/>
      </w:r>
      <w:r w:rsidRPr="005626DB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0</w:t>
      </w:r>
      <w:r w:rsidRPr="005626D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.03.</w:t>
      </w:r>
      <w:r w:rsidRPr="005626DB">
        <w:rPr>
          <w:rFonts w:cs="Times New Roman"/>
          <w:szCs w:val="28"/>
        </w:rPr>
        <w:t>202</w:t>
      </w:r>
      <w:r w:rsidRPr="00D71120">
        <w:rPr>
          <w:rFonts w:cs="Times New Roman"/>
          <w:szCs w:val="28"/>
        </w:rPr>
        <w:t>2</w:t>
      </w:r>
      <w:r w:rsidRPr="005626DB">
        <w:rPr>
          <w:rFonts w:cs="Times New Roman"/>
          <w:szCs w:val="28"/>
        </w:rPr>
        <w:t>.</w:t>
      </w:r>
    </w:p>
    <w:p w:rsidR="00B14E3B" w:rsidRDefault="00B14E3B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p w:rsidR="00C9097F" w:rsidRDefault="00C9097F" w:rsidP="0041340B">
      <w:pPr>
        <w:autoSpaceDE w:val="0"/>
        <w:autoSpaceDN w:val="0"/>
        <w:adjustRightInd w:val="0"/>
        <w:ind w:firstLine="709"/>
        <w:rPr>
          <w:rFonts w:eastAsia="Calibri"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663820" w:rsidP="00E60AAC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30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июня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663820" w:rsidP="00E60AAC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04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июля</w:t>
            </w:r>
            <w:r w:rsidR="007846C1" w:rsidRPr="00E608C6">
              <w:rPr>
                <w:rFonts w:eastAsia="Calibri"/>
                <w:szCs w:val="28"/>
              </w:rPr>
              <w:t xml:space="preserve"> 202</w:t>
            </w:r>
            <w:r w:rsidR="00E60AAC">
              <w:rPr>
                <w:rFonts w:eastAsia="Calibri"/>
                <w:szCs w:val="28"/>
              </w:rPr>
              <w:t>2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EA67D7" w:rsidRPr="00EA67D7" w:rsidRDefault="00EA67D7" w:rsidP="004C7014">
      <w:pPr>
        <w:ind w:firstLine="5954"/>
        <w:jc w:val="left"/>
        <w:rPr>
          <w:rFonts w:eastAsia="Calibri" w:cs="Times New Roman"/>
          <w:szCs w:val="28"/>
        </w:rPr>
      </w:pPr>
      <w:bookmarkStart w:id="3" w:name="sub_1000"/>
      <w:bookmarkEnd w:id="3"/>
      <w:r w:rsidRPr="00EA67D7">
        <w:rPr>
          <w:rFonts w:eastAsia="Calibri" w:cs="Times New Roman"/>
          <w:szCs w:val="28"/>
        </w:rPr>
        <w:lastRenderedPageBreak/>
        <w:t>Приложение 1</w:t>
      </w:r>
    </w:p>
    <w:p w:rsidR="00EA67D7" w:rsidRPr="00EA67D7" w:rsidRDefault="00EA67D7" w:rsidP="004C7014">
      <w:pPr>
        <w:ind w:right="-2" w:firstLine="5954"/>
        <w:jc w:val="left"/>
        <w:rPr>
          <w:rFonts w:eastAsia="Calibri" w:cs="Times New Roman"/>
          <w:szCs w:val="28"/>
        </w:rPr>
      </w:pPr>
      <w:r w:rsidRPr="00EA67D7">
        <w:rPr>
          <w:rFonts w:eastAsia="Calibri" w:cs="Times New Roman"/>
          <w:szCs w:val="28"/>
        </w:rPr>
        <w:t>к решению Думы города</w:t>
      </w:r>
    </w:p>
    <w:p w:rsidR="00EA67D7" w:rsidRPr="00663820" w:rsidRDefault="00EA67D7" w:rsidP="004C7014">
      <w:pPr>
        <w:ind w:firstLine="5954"/>
        <w:jc w:val="left"/>
        <w:rPr>
          <w:rFonts w:eastAsia="Calibri" w:cs="Times New Roman"/>
          <w:szCs w:val="28"/>
          <w:u w:val="single"/>
        </w:rPr>
      </w:pPr>
      <w:r w:rsidRPr="00EA67D7">
        <w:rPr>
          <w:rFonts w:eastAsia="Calibri" w:cs="Times New Roman"/>
          <w:szCs w:val="28"/>
        </w:rPr>
        <w:t xml:space="preserve">от </w:t>
      </w:r>
      <w:r w:rsidR="00663820">
        <w:rPr>
          <w:rFonts w:eastAsia="Calibri" w:cs="Times New Roman"/>
          <w:szCs w:val="28"/>
          <w:u w:val="single"/>
        </w:rPr>
        <w:t>04.07.2022</w:t>
      </w:r>
      <w:r w:rsidR="00663820">
        <w:rPr>
          <w:rFonts w:eastAsia="Calibri" w:cs="Times New Roman"/>
          <w:szCs w:val="28"/>
        </w:rPr>
        <w:t xml:space="preserve"> № </w:t>
      </w:r>
      <w:r w:rsidR="00663820">
        <w:rPr>
          <w:rFonts w:eastAsia="Calibri" w:cs="Times New Roman"/>
          <w:szCs w:val="28"/>
          <w:u w:val="single"/>
        </w:rPr>
        <w:t>172-</w:t>
      </w:r>
      <w:r w:rsidR="00663820">
        <w:rPr>
          <w:rFonts w:eastAsia="Calibri" w:cs="Times New Roman"/>
          <w:szCs w:val="28"/>
          <w:u w:val="single"/>
          <w:lang w:val="en-US"/>
        </w:rPr>
        <w:t xml:space="preserve">VII </w:t>
      </w:r>
      <w:r w:rsidR="00663820">
        <w:rPr>
          <w:rFonts w:eastAsia="Calibri" w:cs="Times New Roman"/>
          <w:szCs w:val="28"/>
          <w:u w:val="single"/>
        </w:rPr>
        <w:t>ДГ</w:t>
      </w:r>
    </w:p>
    <w:p w:rsidR="004C7014" w:rsidRDefault="004C7014" w:rsidP="004C701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p w:rsidR="002A61EA" w:rsidRPr="00F236D3" w:rsidRDefault="004C7014" w:rsidP="004C701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F236D3">
        <w:rPr>
          <w:rFonts w:eastAsia="Calibri" w:cs="Times New Roman"/>
          <w:bCs/>
          <w:szCs w:val="28"/>
        </w:rPr>
        <w:t>Ключевые показатели</w:t>
      </w:r>
    </w:p>
    <w:p w:rsidR="004C7014" w:rsidRPr="00F236D3" w:rsidRDefault="002A61EA" w:rsidP="004C701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szCs w:val="28"/>
        </w:rPr>
      </w:pPr>
      <w:r w:rsidRPr="00F236D3">
        <w:rPr>
          <w:rFonts w:eastAsia="Calibri" w:cs="Times New Roman"/>
          <w:bCs/>
          <w:szCs w:val="28"/>
        </w:rPr>
        <w:t xml:space="preserve">муниципального жилищного контроля </w:t>
      </w:r>
      <w:r w:rsidR="004C7014" w:rsidRPr="00F236D3">
        <w:rPr>
          <w:rFonts w:eastAsia="Calibri" w:cs="Times New Roman"/>
          <w:bCs/>
          <w:szCs w:val="28"/>
        </w:rPr>
        <w:t xml:space="preserve">и их целевые значения </w:t>
      </w:r>
    </w:p>
    <w:p w:rsidR="002A61EA" w:rsidRPr="004C7014" w:rsidRDefault="002A61EA" w:rsidP="004C7014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Cs/>
          <w:color w:val="26282F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360"/>
        <w:gridCol w:w="3260"/>
      </w:tblGrid>
      <w:tr w:rsidR="004C7014" w:rsidRPr="004C7014" w:rsidTr="0013572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№</w:t>
            </w:r>
            <w:r w:rsidRPr="004C7014">
              <w:rPr>
                <w:rFonts w:eastAsia="Calibri" w:cs="Times New Roman"/>
                <w:szCs w:val="28"/>
              </w:rPr>
              <w:br/>
              <w:t>п/п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Ключевые 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Целевые значения</w:t>
            </w:r>
          </w:p>
        </w:tc>
      </w:tr>
      <w:tr w:rsidR="004C7014" w:rsidRPr="004C7014" w:rsidTr="0013572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E74094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Доля устран</w:t>
            </w:r>
            <w:r w:rsidR="00E74094">
              <w:rPr>
                <w:rFonts w:eastAsia="Calibri" w:cs="Times New Roman"/>
                <w:szCs w:val="28"/>
              </w:rPr>
              <w:t>ё</w:t>
            </w:r>
            <w:r w:rsidRPr="004C7014">
              <w:rPr>
                <w:rFonts w:eastAsia="Calibri" w:cs="Times New Roman"/>
                <w:szCs w:val="28"/>
              </w:rPr>
              <w:t>нных нарушений, из числа выявленных в ходе контрольных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70</w:t>
            </w:r>
            <w:r w:rsidR="00E74094" w:rsidRPr="00BF4148">
              <w:rPr>
                <w:rFonts w:cs="Times New Roman"/>
                <w:szCs w:val="28"/>
              </w:rPr>
              <w:t> </w:t>
            </w:r>
            <w:r w:rsidRPr="004C7014">
              <w:rPr>
                <w:rFonts w:eastAsia="Calibri" w:cs="Times New Roman"/>
                <w:szCs w:val="28"/>
              </w:rPr>
              <w:t>%</w:t>
            </w:r>
          </w:p>
        </w:tc>
      </w:tr>
      <w:tr w:rsidR="004C7014" w:rsidRPr="004C7014" w:rsidTr="00135726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4" w:rsidRPr="004C7014" w:rsidRDefault="004C7014" w:rsidP="00E74094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Доля устран</w:t>
            </w:r>
            <w:r w:rsidR="00E74094">
              <w:rPr>
                <w:rFonts w:eastAsia="Calibri" w:cs="Times New Roman"/>
                <w:szCs w:val="28"/>
              </w:rPr>
              <w:t>ё</w:t>
            </w:r>
            <w:r w:rsidRPr="004C7014">
              <w:rPr>
                <w:rFonts w:eastAsia="Calibri" w:cs="Times New Roman"/>
                <w:szCs w:val="28"/>
              </w:rPr>
              <w:t>нных (предотвращ</w:t>
            </w:r>
            <w:r w:rsidR="00E74094">
              <w:rPr>
                <w:rFonts w:eastAsia="Calibri" w:cs="Times New Roman"/>
                <w:szCs w:val="28"/>
              </w:rPr>
              <w:t>ё</w:t>
            </w:r>
            <w:r w:rsidRPr="004C7014">
              <w:rPr>
                <w:rFonts w:eastAsia="Calibri" w:cs="Times New Roman"/>
                <w:szCs w:val="28"/>
              </w:rPr>
              <w:t>нных) нарушений, из числа выявленных в ходе профилактических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014" w:rsidRPr="004C7014" w:rsidRDefault="004C7014" w:rsidP="004C701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</w:rPr>
            </w:pPr>
            <w:r w:rsidRPr="004C7014">
              <w:rPr>
                <w:rFonts w:eastAsia="Calibri" w:cs="Times New Roman"/>
                <w:szCs w:val="28"/>
              </w:rPr>
              <w:t>50</w:t>
            </w:r>
            <w:r w:rsidR="00E74094" w:rsidRPr="00BF4148">
              <w:rPr>
                <w:rFonts w:cs="Times New Roman"/>
                <w:szCs w:val="28"/>
              </w:rPr>
              <w:t> </w:t>
            </w:r>
            <w:r w:rsidRPr="004C7014">
              <w:rPr>
                <w:rFonts w:eastAsia="Calibri" w:cs="Times New Roman"/>
                <w:szCs w:val="28"/>
              </w:rPr>
              <w:t>%</w:t>
            </w:r>
          </w:p>
        </w:tc>
      </w:tr>
    </w:tbl>
    <w:p w:rsidR="004C7014" w:rsidRPr="004C7014" w:rsidRDefault="004C7014" w:rsidP="004C7014">
      <w:pPr>
        <w:ind w:right="-1"/>
        <w:jc w:val="center"/>
        <w:rPr>
          <w:rFonts w:eastAsia="Calibri" w:cs="Times New Roman"/>
          <w:szCs w:val="28"/>
        </w:rPr>
      </w:pPr>
    </w:p>
    <w:p w:rsidR="00B14E3B" w:rsidRDefault="00B14E3B" w:rsidP="004C7014">
      <w:pPr>
        <w:ind w:firstLine="5954"/>
        <w:jc w:val="left"/>
        <w:rPr>
          <w:rFonts w:eastAsia="Calibri" w:cs="Times New Roman"/>
          <w:szCs w:val="28"/>
        </w:rPr>
      </w:pPr>
    </w:p>
    <w:p w:rsidR="00235940" w:rsidRDefault="00235940" w:rsidP="004C7014">
      <w:pPr>
        <w:jc w:val="lef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431BA2" w:rsidRPr="00431BA2" w:rsidRDefault="00431BA2" w:rsidP="00D7340B">
      <w:pPr>
        <w:ind w:firstLine="5954"/>
        <w:jc w:val="left"/>
        <w:rPr>
          <w:rFonts w:eastAsia="Calibri" w:cs="Times New Roman"/>
          <w:szCs w:val="28"/>
        </w:rPr>
      </w:pPr>
      <w:r w:rsidRPr="00431BA2">
        <w:rPr>
          <w:rFonts w:eastAsia="Calibri" w:cs="Times New Roman"/>
          <w:szCs w:val="28"/>
        </w:rPr>
        <w:lastRenderedPageBreak/>
        <w:t xml:space="preserve">Приложение </w:t>
      </w:r>
      <w:r w:rsidR="00EA67D7">
        <w:rPr>
          <w:rFonts w:eastAsia="Calibri" w:cs="Times New Roman"/>
          <w:szCs w:val="28"/>
        </w:rPr>
        <w:t>2</w:t>
      </w:r>
    </w:p>
    <w:p w:rsidR="00431BA2" w:rsidRPr="00431BA2" w:rsidRDefault="00431BA2" w:rsidP="00D7340B">
      <w:pPr>
        <w:ind w:firstLine="5954"/>
        <w:jc w:val="left"/>
        <w:rPr>
          <w:rFonts w:eastAsia="Calibri" w:cs="Times New Roman"/>
          <w:szCs w:val="28"/>
        </w:rPr>
      </w:pPr>
      <w:r w:rsidRPr="00431BA2">
        <w:rPr>
          <w:rFonts w:eastAsia="Calibri" w:cs="Times New Roman"/>
          <w:szCs w:val="28"/>
        </w:rPr>
        <w:t>к решению Думы города</w:t>
      </w:r>
    </w:p>
    <w:p w:rsidR="00431BA2" w:rsidRPr="00663820" w:rsidRDefault="00663820" w:rsidP="00D7340B">
      <w:pPr>
        <w:ind w:firstLine="5954"/>
        <w:jc w:val="left"/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от </w:t>
      </w:r>
      <w:r>
        <w:rPr>
          <w:rFonts w:eastAsia="Calibri" w:cs="Times New Roman"/>
          <w:szCs w:val="28"/>
          <w:u w:val="single"/>
        </w:rPr>
        <w:t>04.07.2022</w:t>
      </w:r>
      <w:r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  <w:u w:val="single"/>
        </w:rPr>
        <w:t>172-</w:t>
      </w:r>
      <w:r>
        <w:rPr>
          <w:rFonts w:eastAsia="Calibri" w:cs="Times New Roman"/>
          <w:szCs w:val="28"/>
          <w:u w:val="single"/>
          <w:lang w:val="en-US"/>
        </w:rPr>
        <w:t xml:space="preserve">VII </w:t>
      </w:r>
      <w:r>
        <w:rPr>
          <w:rFonts w:eastAsia="Calibri" w:cs="Times New Roman"/>
          <w:szCs w:val="28"/>
          <w:u w:val="single"/>
        </w:rPr>
        <w:t>ДГ</w:t>
      </w:r>
      <w:bookmarkStart w:id="4" w:name="_GoBack"/>
      <w:bookmarkEnd w:id="4"/>
    </w:p>
    <w:p w:rsidR="004C7014" w:rsidRDefault="004C7014" w:rsidP="00D7340B">
      <w:pPr>
        <w:ind w:firstLine="5954"/>
        <w:jc w:val="left"/>
        <w:rPr>
          <w:rFonts w:eastAsia="Calibri" w:cs="Times New Roman"/>
          <w:szCs w:val="28"/>
        </w:rPr>
      </w:pPr>
    </w:p>
    <w:p w:rsidR="004C7014" w:rsidRPr="00F55DB1" w:rsidRDefault="004C7014" w:rsidP="004C701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F55DB1"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F55DB1">
        <w:rPr>
          <w:rFonts w:ascii="Times New Roman" w:hAnsi="Times New Roman" w:cs="Times New Roman"/>
          <w:sz w:val="28"/>
          <w:szCs w:val="28"/>
        </w:rPr>
        <w:br/>
        <w:t xml:space="preserve">муниципального жилищного контроля </w:t>
      </w:r>
    </w:p>
    <w:p w:rsidR="004C7014" w:rsidRPr="00F55DB1" w:rsidRDefault="004C7014" w:rsidP="004C7014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p w:rsidR="004C7014" w:rsidRPr="00F55DB1" w:rsidRDefault="004C7014" w:rsidP="00C42EBA">
      <w:pPr>
        <w:pStyle w:val="af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1"/>
      <w:r w:rsidRPr="00F55DB1">
        <w:rPr>
          <w:rFonts w:ascii="Times New Roman" w:hAnsi="Times New Roman" w:cs="Times New Roman"/>
          <w:sz w:val="28"/>
          <w:szCs w:val="28"/>
        </w:rPr>
        <w:t>1.</w:t>
      </w:r>
      <w:r w:rsidR="00C42EBA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за отч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2"/>
      <w:bookmarkEnd w:id="5"/>
      <w:r w:rsidRPr="00F55DB1">
        <w:rPr>
          <w:rFonts w:ascii="Times New Roman" w:hAnsi="Times New Roman" w:cs="Times New Roman"/>
          <w:sz w:val="28"/>
          <w:szCs w:val="28"/>
        </w:rPr>
        <w:t>2. Количество внеплановых контрольных мероприятий, провед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за отч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3"/>
      <w:bookmarkEnd w:id="6"/>
      <w:r w:rsidRPr="00F55DB1">
        <w:rPr>
          <w:rFonts w:ascii="Times New Roman" w:hAnsi="Times New Roman" w:cs="Times New Roman"/>
          <w:sz w:val="28"/>
          <w:szCs w:val="28"/>
        </w:rPr>
        <w:t>3. Количество внеплановых контрольных мероприятий, провед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на основании выявления соответствия объекта контроля параметрам, утвержд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нным индикаторами риска на</w:t>
      </w:r>
      <w:r w:rsidR="00684361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требований, </w:t>
      </w:r>
      <w:r w:rsidR="00684361"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или отклонения объекта контроля от таких параметров, за отч</w:t>
      </w:r>
      <w:r w:rsidR="00C42EBA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04"/>
      <w:bookmarkEnd w:id="7"/>
      <w:r w:rsidRPr="00F55DB1">
        <w:rPr>
          <w:rFonts w:ascii="Times New Roman" w:hAnsi="Times New Roman" w:cs="Times New Roman"/>
          <w:sz w:val="28"/>
          <w:szCs w:val="28"/>
        </w:rPr>
        <w:t>4. Общее количество контрольных мероприятий с взаимодействием, провед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FF6C8D">
      <w:pPr>
        <w:pStyle w:val="af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05"/>
      <w:bookmarkEnd w:id="8"/>
      <w:r w:rsidRPr="00F55DB1">
        <w:rPr>
          <w:rFonts w:ascii="Times New Roman" w:hAnsi="Times New Roman" w:cs="Times New Roman"/>
          <w:sz w:val="28"/>
          <w:szCs w:val="28"/>
        </w:rPr>
        <w:t>5.</w:t>
      </w:r>
      <w:r w:rsidR="00FF6C8D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 с взаимодействием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по каждому виду контрольных мероприятий, провед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FF6C8D">
      <w:pPr>
        <w:pStyle w:val="af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6"/>
      <w:bookmarkEnd w:id="9"/>
      <w:r w:rsidRPr="00F55DB1">
        <w:rPr>
          <w:rFonts w:ascii="Times New Roman" w:hAnsi="Times New Roman" w:cs="Times New Roman"/>
          <w:sz w:val="28"/>
          <w:szCs w:val="28"/>
        </w:rPr>
        <w:t>6.</w:t>
      </w:r>
      <w:r w:rsidR="00FF6C8D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>Количество контрольных мероприятий, провед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 xml:space="preserve">нных </w:t>
      </w:r>
      <w:r w:rsidR="00FF6C8D"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с использованием средств дистанционного взаимодействия,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FF6C8D">
      <w:pPr>
        <w:pStyle w:val="af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07"/>
      <w:bookmarkEnd w:id="10"/>
      <w:r w:rsidRPr="00F55DB1">
        <w:rPr>
          <w:rFonts w:ascii="Times New Roman" w:hAnsi="Times New Roman" w:cs="Times New Roman"/>
          <w:sz w:val="28"/>
          <w:szCs w:val="28"/>
        </w:rPr>
        <w:t>7.</w:t>
      </w:r>
      <w:bookmarkStart w:id="12" w:name="sub_2008"/>
      <w:bookmarkEnd w:id="11"/>
      <w:r w:rsidR="00FF6C8D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объявленных </w:t>
      </w:r>
      <w:r w:rsidRPr="00F55DB1">
        <w:rPr>
          <w:rFonts w:ascii="Times New Roman" w:hAnsi="Times New Roman" w:cs="Times New Roman"/>
          <w:sz w:val="28"/>
          <w:szCs w:val="28"/>
        </w:rPr>
        <w:t>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FF6C8D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09"/>
      <w:bookmarkEnd w:id="12"/>
      <w:r>
        <w:rPr>
          <w:rFonts w:ascii="Times New Roman" w:hAnsi="Times New Roman" w:cs="Times New Roman"/>
          <w:sz w:val="28"/>
          <w:szCs w:val="28"/>
        </w:rPr>
        <w:t>8</w:t>
      </w:r>
      <w:r w:rsidR="004C7014" w:rsidRPr="00F55DB1">
        <w:rPr>
          <w:rFonts w:ascii="Times New Roman" w:hAnsi="Times New Roman" w:cs="Times New Roman"/>
          <w:sz w:val="28"/>
          <w:szCs w:val="28"/>
        </w:rPr>
        <w:t>. Количество контрольных мероприятий, по результатам которых выявлены нарушения обязательных требований,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C7014"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FF6C8D" w:rsidP="00FF6C8D">
      <w:pPr>
        <w:pStyle w:val="af5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0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="004C7014" w:rsidRPr="00F55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C7014" w:rsidRPr="00F55DB1">
        <w:rPr>
          <w:rFonts w:ascii="Times New Roman" w:hAnsi="Times New Roman" w:cs="Times New Roman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C7014"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1"/>
      <w:bookmarkEnd w:id="14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0</w:t>
      </w:r>
      <w:r w:rsidRPr="00F55DB1">
        <w:rPr>
          <w:rFonts w:ascii="Times New Roman" w:hAnsi="Times New Roman" w:cs="Times New Roman"/>
          <w:sz w:val="28"/>
          <w:szCs w:val="28"/>
        </w:rPr>
        <w:t>. Сумма административных штрафов, наложенных по результатам контрольных мероприятий,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FF6C8D">
      <w:pPr>
        <w:pStyle w:val="af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2"/>
      <w:bookmarkEnd w:id="15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1</w:t>
      </w:r>
      <w:r w:rsidRPr="00F55DB1">
        <w:rPr>
          <w:rFonts w:ascii="Times New Roman" w:hAnsi="Times New Roman" w:cs="Times New Roman"/>
          <w:sz w:val="28"/>
          <w:szCs w:val="28"/>
        </w:rPr>
        <w:t>.</w:t>
      </w:r>
      <w:r w:rsidR="00FF6C8D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 xml:space="preserve">Количество направляемых в органы прокуратуры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FF6C8D">
      <w:pPr>
        <w:pStyle w:val="af5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013"/>
      <w:bookmarkEnd w:id="16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2</w:t>
      </w:r>
      <w:r w:rsidRPr="00F55DB1">
        <w:rPr>
          <w:rFonts w:ascii="Times New Roman" w:hAnsi="Times New Roman" w:cs="Times New Roman"/>
          <w:sz w:val="28"/>
          <w:szCs w:val="28"/>
        </w:rPr>
        <w:t>.</w:t>
      </w:r>
      <w:r w:rsidR="00FF6C8D">
        <w:rPr>
          <w:rFonts w:ascii="Times New Roman" w:hAnsi="Times New Roman" w:cs="Times New Roman"/>
          <w:sz w:val="28"/>
          <w:szCs w:val="28"/>
        </w:rPr>
        <w:tab/>
      </w:r>
      <w:r w:rsidRPr="00F55DB1">
        <w:rPr>
          <w:rFonts w:ascii="Times New Roman" w:hAnsi="Times New Roman" w:cs="Times New Roman"/>
          <w:sz w:val="28"/>
          <w:szCs w:val="28"/>
        </w:rPr>
        <w:t xml:space="preserve">Количество направляемых в органы прокуратуры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55DB1"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014"/>
      <w:bookmarkEnd w:id="17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3</w:t>
      </w:r>
      <w:r w:rsidRPr="00F55DB1">
        <w:rPr>
          <w:rFonts w:ascii="Times New Roman" w:hAnsi="Times New Roman" w:cs="Times New Roman"/>
          <w:sz w:val="28"/>
          <w:szCs w:val="28"/>
        </w:rPr>
        <w:t>. Общее количество учт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объектов контроля на конец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тного периода.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015"/>
      <w:bookmarkEnd w:id="18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4</w:t>
      </w:r>
      <w:r w:rsidRPr="00F55DB1">
        <w:rPr>
          <w:rFonts w:ascii="Times New Roman" w:hAnsi="Times New Roman" w:cs="Times New Roman"/>
          <w:sz w:val="28"/>
          <w:szCs w:val="28"/>
        </w:rPr>
        <w:t>. Количество учт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объектов контроля, отнес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к категориям риска, по каждой из категорий риска, на конец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тного периода.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6"/>
      <w:bookmarkEnd w:id="19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5</w:t>
      </w:r>
      <w:r w:rsidRPr="00F55DB1">
        <w:rPr>
          <w:rFonts w:ascii="Times New Roman" w:hAnsi="Times New Roman" w:cs="Times New Roman"/>
          <w:sz w:val="28"/>
          <w:szCs w:val="28"/>
        </w:rPr>
        <w:t>. Количество учт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контролируемых лиц, на конец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тного периода.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17"/>
      <w:bookmarkEnd w:id="20"/>
      <w:r w:rsidRPr="00F55DB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6C8D">
        <w:rPr>
          <w:rFonts w:ascii="Times New Roman" w:hAnsi="Times New Roman" w:cs="Times New Roman"/>
          <w:sz w:val="28"/>
          <w:szCs w:val="28"/>
        </w:rPr>
        <w:t>6</w:t>
      </w:r>
      <w:r w:rsidRPr="00F55DB1">
        <w:rPr>
          <w:rFonts w:ascii="Times New Roman" w:hAnsi="Times New Roman" w:cs="Times New Roman"/>
          <w:sz w:val="28"/>
          <w:szCs w:val="28"/>
        </w:rPr>
        <w:t>. Количество учт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нных контролируемых лиц, в отношении которых проведены контрольные мероприятия,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18"/>
      <w:bookmarkEnd w:id="21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7</w:t>
      </w:r>
      <w:r w:rsidRPr="00F55DB1">
        <w:rPr>
          <w:rFonts w:ascii="Times New Roman" w:hAnsi="Times New Roman" w:cs="Times New Roman"/>
          <w:sz w:val="28"/>
          <w:szCs w:val="28"/>
        </w:rPr>
        <w:t xml:space="preserve">. Количество исковых заявлений об оспаривании решений, действий </w:t>
      </w:r>
      <w:r>
        <w:rPr>
          <w:rFonts w:ascii="Times New Roman" w:hAnsi="Times New Roman" w:cs="Times New Roman"/>
          <w:sz w:val="28"/>
          <w:szCs w:val="28"/>
        </w:rPr>
        <w:t>(бездействий</w:t>
      </w:r>
      <w:r w:rsidRPr="004A2D19">
        <w:rPr>
          <w:rFonts w:ascii="Times New Roman" w:hAnsi="Times New Roman" w:cs="Times New Roman"/>
          <w:sz w:val="28"/>
          <w:szCs w:val="28"/>
        </w:rPr>
        <w:t xml:space="preserve">) </w:t>
      </w:r>
      <w:r w:rsidRPr="00F55DB1">
        <w:rPr>
          <w:rFonts w:ascii="Times New Roman" w:hAnsi="Times New Roman" w:cs="Times New Roman"/>
          <w:sz w:val="28"/>
          <w:szCs w:val="28"/>
        </w:rPr>
        <w:t>должностных лиц уполномоченного контрольного органа, направленных контролируемыми лицами в судебном порядке,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Pr="00F55DB1" w:rsidRDefault="004C7014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19"/>
      <w:bookmarkEnd w:id="22"/>
      <w:r w:rsidRPr="00F55DB1">
        <w:rPr>
          <w:rFonts w:ascii="Times New Roman" w:hAnsi="Times New Roman" w:cs="Times New Roman"/>
          <w:sz w:val="28"/>
          <w:szCs w:val="28"/>
        </w:rPr>
        <w:t>1</w:t>
      </w:r>
      <w:r w:rsidR="00FF6C8D">
        <w:rPr>
          <w:rFonts w:ascii="Times New Roman" w:hAnsi="Times New Roman" w:cs="Times New Roman"/>
          <w:sz w:val="28"/>
          <w:szCs w:val="28"/>
        </w:rPr>
        <w:t>8</w:t>
      </w:r>
      <w:r w:rsidRPr="00F55DB1"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(бездействий)</w:t>
      </w:r>
      <w:r w:rsidRPr="00F55DB1">
        <w:rPr>
          <w:rFonts w:ascii="Times New Roman" w:hAnsi="Times New Roman" w:cs="Times New Roman"/>
          <w:sz w:val="28"/>
          <w:szCs w:val="28"/>
        </w:rPr>
        <w:t xml:space="preserve">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</w:t>
      </w:r>
      <w:r w:rsidR="00FF6C8D">
        <w:rPr>
          <w:rFonts w:ascii="Times New Roman" w:hAnsi="Times New Roman" w:cs="Times New Roman"/>
          <w:sz w:val="28"/>
          <w:szCs w:val="28"/>
        </w:rPr>
        <w:t>ё</w:t>
      </w:r>
      <w:r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bookmarkEnd w:id="23"/>
    <w:p w:rsidR="004C7014" w:rsidRPr="00F55DB1" w:rsidRDefault="00FF6C8D" w:rsidP="004C701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C7014" w:rsidRPr="00F55DB1">
        <w:rPr>
          <w:rFonts w:ascii="Times New Roman" w:hAnsi="Times New Roman" w:cs="Times New Roman"/>
          <w:sz w:val="28"/>
          <w:szCs w:val="28"/>
        </w:rPr>
        <w:t>. Количество контрольных мероприятий,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C7014" w:rsidRPr="00F55DB1">
        <w:rPr>
          <w:rFonts w:ascii="Times New Roman" w:hAnsi="Times New Roman" w:cs="Times New Roman"/>
          <w:sz w:val="28"/>
          <w:szCs w:val="28"/>
        </w:rPr>
        <w:t xml:space="preserve">нных с грубым нарушением требований к организации и осуществлению муниципального контроля и результаты которых были признаны недействительными </w:t>
      </w:r>
      <w:r>
        <w:rPr>
          <w:rFonts w:ascii="Times New Roman" w:hAnsi="Times New Roman" w:cs="Times New Roman"/>
          <w:sz w:val="28"/>
          <w:szCs w:val="28"/>
        </w:rPr>
        <w:br/>
      </w:r>
      <w:r w:rsidR="004C7014" w:rsidRPr="00F55DB1">
        <w:rPr>
          <w:rFonts w:ascii="Times New Roman" w:hAnsi="Times New Roman" w:cs="Times New Roman"/>
          <w:sz w:val="28"/>
          <w:szCs w:val="28"/>
        </w:rPr>
        <w:t>и (или) отменены, за отч</w:t>
      </w:r>
      <w:r w:rsidR="001A0E62">
        <w:rPr>
          <w:rFonts w:ascii="Times New Roman" w:hAnsi="Times New Roman" w:cs="Times New Roman"/>
          <w:sz w:val="28"/>
          <w:szCs w:val="28"/>
        </w:rPr>
        <w:t>ё</w:t>
      </w:r>
      <w:r w:rsidR="004C7014" w:rsidRPr="00F55DB1">
        <w:rPr>
          <w:rFonts w:ascii="Times New Roman" w:hAnsi="Times New Roman" w:cs="Times New Roman"/>
          <w:sz w:val="28"/>
          <w:szCs w:val="28"/>
        </w:rPr>
        <w:t>тный период.</w:t>
      </w:r>
    </w:p>
    <w:p w:rsidR="004C7014" w:rsidRDefault="004C7014" w:rsidP="004C7014"/>
    <w:p w:rsidR="004C7014" w:rsidRDefault="004C7014" w:rsidP="00D7340B">
      <w:pPr>
        <w:ind w:firstLine="5954"/>
        <w:jc w:val="left"/>
        <w:rPr>
          <w:rFonts w:eastAsia="Calibri" w:cs="Times New Roman"/>
          <w:szCs w:val="28"/>
        </w:rPr>
      </w:pPr>
    </w:p>
    <w:sectPr w:rsidR="004C7014" w:rsidSect="00C9097F">
      <w:headerReference w:type="default" r:id="rId13"/>
      <w:pgSz w:w="11906" w:h="16838"/>
      <w:pgMar w:top="1276" w:right="851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37" w:rsidRDefault="00603337" w:rsidP="006757BB">
      <w:r>
        <w:separator/>
      </w:r>
    </w:p>
  </w:endnote>
  <w:endnote w:type="continuationSeparator" w:id="0">
    <w:p w:rsidR="00603337" w:rsidRDefault="0060333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37" w:rsidRDefault="00603337" w:rsidP="006757BB">
      <w:r>
        <w:separator/>
      </w:r>
    </w:p>
  </w:footnote>
  <w:footnote w:type="continuationSeparator" w:id="0">
    <w:p w:rsidR="00603337" w:rsidRDefault="0060333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85160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3663C" w:rsidRPr="00F3663C" w:rsidRDefault="00F3663C">
        <w:pPr>
          <w:pStyle w:val="ad"/>
          <w:jc w:val="center"/>
          <w:rPr>
            <w:sz w:val="20"/>
            <w:szCs w:val="20"/>
          </w:rPr>
        </w:pPr>
        <w:r w:rsidRPr="00F3663C">
          <w:rPr>
            <w:sz w:val="20"/>
            <w:szCs w:val="20"/>
          </w:rPr>
          <w:fldChar w:fldCharType="begin"/>
        </w:r>
        <w:r w:rsidRPr="00F3663C">
          <w:rPr>
            <w:sz w:val="20"/>
            <w:szCs w:val="20"/>
          </w:rPr>
          <w:instrText>PAGE   \* MERGEFORMAT</w:instrText>
        </w:r>
        <w:r w:rsidRPr="00F3663C">
          <w:rPr>
            <w:sz w:val="20"/>
            <w:szCs w:val="20"/>
          </w:rPr>
          <w:fldChar w:fldCharType="separate"/>
        </w:r>
        <w:r w:rsidR="00663820">
          <w:rPr>
            <w:noProof/>
            <w:sz w:val="20"/>
            <w:szCs w:val="20"/>
          </w:rPr>
          <w:t>4</w:t>
        </w:r>
        <w:r w:rsidRPr="00F3663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4D1746E"/>
    <w:multiLevelType w:val="hybridMultilevel"/>
    <w:tmpl w:val="C8A85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42BBF"/>
    <w:rsid w:val="000633A1"/>
    <w:rsid w:val="000644F0"/>
    <w:rsid w:val="00064A49"/>
    <w:rsid w:val="00067B8F"/>
    <w:rsid w:val="00070561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E5B65"/>
    <w:rsid w:val="000F10F6"/>
    <w:rsid w:val="00100262"/>
    <w:rsid w:val="00130AD8"/>
    <w:rsid w:val="00135726"/>
    <w:rsid w:val="00145E65"/>
    <w:rsid w:val="0015286F"/>
    <w:rsid w:val="00153A8B"/>
    <w:rsid w:val="00156BD5"/>
    <w:rsid w:val="001734EA"/>
    <w:rsid w:val="001740FD"/>
    <w:rsid w:val="00180FF3"/>
    <w:rsid w:val="001930EF"/>
    <w:rsid w:val="001A0E62"/>
    <w:rsid w:val="001C7ECF"/>
    <w:rsid w:val="001D226B"/>
    <w:rsid w:val="001D4643"/>
    <w:rsid w:val="001F5CB8"/>
    <w:rsid w:val="00220BCB"/>
    <w:rsid w:val="00224196"/>
    <w:rsid w:val="00235940"/>
    <w:rsid w:val="00244B5C"/>
    <w:rsid w:val="002539B0"/>
    <w:rsid w:val="002566D2"/>
    <w:rsid w:val="002627CD"/>
    <w:rsid w:val="00265A49"/>
    <w:rsid w:val="002769CF"/>
    <w:rsid w:val="0029214F"/>
    <w:rsid w:val="00297C63"/>
    <w:rsid w:val="002A61EA"/>
    <w:rsid w:val="002C0DA2"/>
    <w:rsid w:val="002D62B5"/>
    <w:rsid w:val="002E22CC"/>
    <w:rsid w:val="002E78C7"/>
    <w:rsid w:val="00311139"/>
    <w:rsid w:val="003224F1"/>
    <w:rsid w:val="003311E7"/>
    <w:rsid w:val="003414E9"/>
    <w:rsid w:val="00343B8E"/>
    <w:rsid w:val="003502CB"/>
    <w:rsid w:val="00360CED"/>
    <w:rsid w:val="003648CC"/>
    <w:rsid w:val="00383A0A"/>
    <w:rsid w:val="00385A9B"/>
    <w:rsid w:val="00391653"/>
    <w:rsid w:val="003D2D6A"/>
    <w:rsid w:val="003D7149"/>
    <w:rsid w:val="003E20DC"/>
    <w:rsid w:val="003E2595"/>
    <w:rsid w:val="003E689A"/>
    <w:rsid w:val="00401DC4"/>
    <w:rsid w:val="004043F8"/>
    <w:rsid w:val="00412214"/>
    <w:rsid w:val="0041340B"/>
    <w:rsid w:val="00431BA2"/>
    <w:rsid w:val="00431C26"/>
    <w:rsid w:val="00433C34"/>
    <w:rsid w:val="004441C6"/>
    <w:rsid w:val="0045599B"/>
    <w:rsid w:val="00474AB6"/>
    <w:rsid w:val="004750D6"/>
    <w:rsid w:val="00493663"/>
    <w:rsid w:val="004B7DF5"/>
    <w:rsid w:val="004C4E88"/>
    <w:rsid w:val="004C7014"/>
    <w:rsid w:val="004E4ED8"/>
    <w:rsid w:val="004E5BC1"/>
    <w:rsid w:val="004F3970"/>
    <w:rsid w:val="004F7BEF"/>
    <w:rsid w:val="00503B30"/>
    <w:rsid w:val="00514C92"/>
    <w:rsid w:val="00517BE6"/>
    <w:rsid w:val="0052006D"/>
    <w:rsid w:val="00524BFA"/>
    <w:rsid w:val="00525EBC"/>
    <w:rsid w:val="00533BC1"/>
    <w:rsid w:val="0055040A"/>
    <w:rsid w:val="00550B39"/>
    <w:rsid w:val="00553AA8"/>
    <w:rsid w:val="00555DB1"/>
    <w:rsid w:val="005629BE"/>
    <w:rsid w:val="0056401D"/>
    <w:rsid w:val="00564873"/>
    <w:rsid w:val="00583CF0"/>
    <w:rsid w:val="00590934"/>
    <w:rsid w:val="005A497D"/>
    <w:rsid w:val="005A690F"/>
    <w:rsid w:val="005B0CF7"/>
    <w:rsid w:val="005C2C05"/>
    <w:rsid w:val="005D16B2"/>
    <w:rsid w:val="005E2C49"/>
    <w:rsid w:val="006017CD"/>
    <w:rsid w:val="00603337"/>
    <w:rsid w:val="00610A02"/>
    <w:rsid w:val="00611B5A"/>
    <w:rsid w:val="00620D30"/>
    <w:rsid w:val="00621002"/>
    <w:rsid w:val="00625CD6"/>
    <w:rsid w:val="006302DF"/>
    <w:rsid w:val="00632D88"/>
    <w:rsid w:val="006376FB"/>
    <w:rsid w:val="0064338B"/>
    <w:rsid w:val="006433A0"/>
    <w:rsid w:val="00645899"/>
    <w:rsid w:val="0065237D"/>
    <w:rsid w:val="006525E6"/>
    <w:rsid w:val="006551DA"/>
    <w:rsid w:val="00662C1E"/>
    <w:rsid w:val="006637FE"/>
    <w:rsid w:val="00663820"/>
    <w:rsid w:val="00671CD2"/>
    <w:rsid w:val="00674975"/>
    <w:rsid w:val="006757BB"/>
    <w:rsid w:val="00677894"/>
    <w:rsid w:val="00684361"/>
    <w:rsid w:val="006978D6"/>
    <w:rsid w:val="00697EF1"/>
    <w:rsid w:val="006A555D"/>
    <w:rsid w:val="006A743E"/>
    <w:rsid w:val="006B26FB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A0896"/>
    <w:rsid w:val="007A6477"/>
    <w:rsid w:val="007A7339"/>
    <w:rsid w:val="007A7D6F"/>
    <w:rsid w:val="007D2B57"/>
    <w:rsid w:val="007D6A51"/>
    <w:rsid w:val="007E4424"/>
    <w:rsid w:val="007E442C"/>
    <w:rsid w:val="007F5B20"/>
    <w:rsid w:val="008009E7"/>
    <w:rsid w:val="00803407"/>
    <w:rsid w:val="0081348C"/>
    <w:rsid w:val="00847112"/>
    <w:rsid w:val="00854D0C"/>
    <w:rsid w:val="00867E60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069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49C5"/>
    <w:rsid w:val="00B14A95"/>
    <w:rsid w:val="00B14E3B"/>
    <w:rsid w:val="00B30CC6"/>
    <w:rsid w:val="00B32B99"/>
    <w:rsid w:val="00B371AD"/>
    <w:rsid w:val="00B50DF1"/>
    <w:rsid w:val="00B60969"/>
    <w:rsid w:val="00B74228"/>
    <w:rsid w:val="00B76025"/>
    <w:rsid w:val="00B84B56"/>
    <w:rsid w:val="00BA35B6"/>
    <w:rsid w:val="00BA58CF"/>
    <w:rsid w:val="00BA62F7"/>
    <w:rsid w:val="00BA7099"/>
    <w:rsid w:val="00BE1CA7"/>
    <w:rsid w:val="00BE2302"/>
    <w:rsid w:val="00BF227C"/>
    <w:rsid w:val="00C04801"/>
    <w:rsid w:val="00C0643F"/>
    <w:rsid w:val="00C24A6E"/>
    <w:rsid w:val="00C3429F"/>
    <w:rsid w:val="00C42EBA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097F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340B"/>
    <w:rsid w:val="00D7523A"/>
    <w:rsid w:val="00D86606"/>
    <w:rsid w:val="00D9248D"/>
    <w:rsid w:val="00DA53AA"/>
    <w:rsid w:val="00DD05F4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21A"/>
    <w:rsid w:val="00E4289A"/>
    <w:rsid w:val="00E510F6"/>
    <w:rsid w:val="00E52CFD"/>
    <w:rsid w:val="00E531ED"/>
    <w:rsid w:val="00E608C6"/>
    <w:rsid w:val="00E60AAC"/>
    <w:rsid w:val="00E616A0"/>
    <w:rsid w:val="00E71A13"/>
    <w:rsid w:val="00E74094"/>
    <w:rsid w:val="00E8136C"/>
    <w:rsid w:val="00E83964"/>
    <w:rsid w:val="00E87B2E"/>
    <w:rsid w:val="00E947FB"/>
    <w:rsid w:val="00E95C2E"/>
    <w:rsid w:val="00EA080A"/>
    <w:rsid w:val="00EA215F"/>
    <w:rsid w:val="00EA2A6A"/>
    <w:rsid w:val="00EA5B7C"/>
    <w:rsid w:val="00EA67D7"/>
    <w:rsid w:val="00EB0B34"/>
    <w:rsid w:val="00EC510C"/>
    <w:rsid w:val="00EC5D33"/>
    <w:rsid w:val="00ED7A03"/>
    <w:rsid w:val="00EE0BEE"/>
    <w:rsid w:val="00EE179F"/>
    <w:rsid w:val="00F107E8"/>
    <w:rsid w:val="00F15209"/>
    <w:rsid w:val="00F236D3"/>
    <w:rsid w:val="00F35FCF"/>
    <w:rsid w:val="00F3663C"/>
    <w:rsid w:val="00F41FE1"/>
    <w:rsid w:val="00F4205F"/>
    <w:rsid w:val="00F448E0"/>
    <w:rsid w:val="00F45F68"/>
    <w:rsid w:val="00F5631F"/>
    <w:rsid w:val="00F64DEF"/>
    <w:rsid w:val="00F7430C"/>
    <w:rsid w:val="00F8051B"/>
    <w:rsid w:val="00FA1199"/>
    <w:rsid w:val="00FA4115"/>
    <w:rsid w:val="00FC5CDF"/>
    <w:rsid w:val="00FD1F68"/>
    <w:rsid w:val="00FE50D8"/>
    <w:rsid w:val="00FF6C8D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DE2F9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F3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2748540.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2748540.31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garantF1://40274854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2748540.0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133F6"/>
    <w:rsid w:val="00031B50"/>
    <w:rsid w:val="00047B39"/>
    <w:rsid w:val="000924FF"/>
    <w:rsid w:val="000A2AA9"/>
    <w:rsid w:val="000E2A5C"/>
    <w:rsid w:val="001044E6"/>
    <w:rsid w:val="001303A1"/>
    <w:rsid w:val="001B2BC7"/>
    <w:rsid w:val="001F478C"/>
    <w:rsid w:val="002B4F35"/>
    <w:rsid w:val="002D2FEC"/>
    <w:rsid w:val="00316132"/>
    <w:rsid w:val="003405E5"/>
    <w:rsid w:val="00347E6D"/>
    <w:rsid w:val="00372DB3"/>
    <w:rsid w:val="00383A08"/>
    <w:rsid w:val="004167DB"/>
    <w:rsid w:val="004262C4"/>
    <w:rsid w:val="00491ED2"/>
    <w:rsid w:val="004A4E4E"/>
    <w:rsid w:val="00580972"/>
    <w:rsid w:val="005929E3"/>
    <w:rsid w:val="005E63D4"/>
    <w:rsid w:val="005F5FBD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84D7E"/>
    <w:rsid w:val="009B4AB1"/>
    <w:rsid w:val="009F3BE0"/>
    <w:rsid w:val="00A10C17"/>
    <w:rsid w:val="00A13D77"/>
    <w:rsid w:val="00A61EC3"/>
    <w:rsid w:val="00A861F8"/>
    <w:rsid w:val="00AE5F75"/>
    <w:rsid w:val="00AE610D"/>
    <w:rsid w:val="00B46E31"/>
    <w:rsid w:val="00C17ABD"/>
    <w:rsid w:val="00CC3629"/>
    <w:rsid w:val="00CD6F2A"/>
    <w:rsid w:val="00D1490D"/>
    <w:rsid w:val="00D723BA"/>
    <w:rsid w:val="00EA2F21"/>
    <w:rsid w:val="00EB36BD"/>
    <w:rsid w:val="00EC2E6A"/>
    <w:rsid w:val="00ED08DF"/>
    <w:rsid w:val="00EE1EB9"/>
    <w:rsid w:val="00F17C05"/>
    <w:rsid w:val="00F5457A"/>
    <w:rsid w:val="00FE6D33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3B14-3920-4630-82D6-5840736E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ДГ.dotx</Template>
  <TotalTime>1641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122</cp:revision>
  <cp:lastPrinted>2022-06-29T11:41:00Z</cp:lastPrinted>
  <dcterms:created xsi:type="dcterms:W3CDTF">2021-02-25T07:49:00Z</dcterms:created>
  <dcterms:modified xsi:type="dcterms:W3CDTF">2022-07-05T05:17:00Z</dcterms:modified>
</cp:coreProperties>
</file>