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-577215</wp:posOffset>
            </wp:positionV>
            <wp:extent cx="684530" cy="819150"/>
            <wp:effectExtent l="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811BF77892FC4A60958688D527A163B9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514C92">
            <w:rPr>
              <w:rFonts w:cs="Times New Roman"/>
              <w:spacing w:val="2"/>
              <w:sz w:val="26"/>
              <w:szCs w:val="26"/>
            </w:rPr>
            <w:t>ГОРОДСКОЙ ОКРУГ ГОРОД 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026082" w:rsidRPr="00EA3A62" w:rsidRDefault="00026082" w:rsidP="00026082">
      <w:pPr>
        <w:tabs>
          <w:tab w:val="left" w:pos="4253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4608E1">
        <w:rPr>
          <w:rFonts w:eastAsia="Calibri"/>
          <w:szCs w:val="28"/>
        </w:rPr>
        <w:t>29 января 2021</w:t>
      </w:r>
      <w:r w:rsidRPr="00EA3A62">
        <w:rPr>
          <w:rFonts w:eastAsia="Calibri"/>
          <w:szCs w:val="28"/>
        </w:rPr>
        <w:t xml:space="preserve"> года</w:t>
      </w:r>
    </w:p>
    <w:p w:rsidR="005202C9" w:rsidRPr="00964DD9" w:rsidRDefault="00964DD9" w:rsidP="005202C9">
      <w:pPr>
        <w:tabs>
          <w:tab w:val="left" w:pos="4111"/>
        </w:tabs>
        <w:ind w:right="-2"/>
        <w:jc w:val="center"/>
        <w:rPr>
          <w:rFonts w:eastAsia="Calibri"/>
          <w:szCs w:val="28"/>
          <w:u w:val="single"/>
        </w:rPr>
      </w:pPr>
      <w:r>
        <w:rPr>
          <w:rFonts w:eastAsia="Calibri"/>
          <w:szCs w:val="28"/>
        </w:rPr>
        <w:t xml:space="preserve">№ </w:t>
      </w:r>
      <w:r>
        <w:rPr>
          <w:rFonts w:eastAsia="Calibri"/>
          <w:szCs w:val="28"/>
          <w:u w:val="single"/>
        </w:rPr>
        <w:t>697-</w:t>
      </w:r>
      <w:r>
        <w:rPr>
          <w:rFonts w:eastAsia="Calibri"/>
          <w:szCs w:val="28"/>
          <w:u w:val="single"/>
          <w:lang w:val="en-US"/>
        </w:rPr>
        <w:t xml:space="preserve">VI </w:t>
      </w:r>
      <w:r>
        <w:rPr>
          <w:rFonts w:eastAsia="Calibri"/>
          <w:szCs w:val="28"/>
          <w:u w:val="single"/>
        </w:rPr>
        <w:t>ДГ</w:t>
      </w:r>
    </w:p>
    <w:p w:rsidR="00026082" w:rsidRDefault="00026082" w:rsidP="00026082">
      <w:pPr>
        <w:ind w:right="5243"/>
        <w:rPr>
          <w:szCs w:val="28"/>
        </w:rPr>
      </w:pPr>
    </w:p>
    <w:p w:rsidR="004608E1" w:rsidRPr="004608E1" w:rsidRDefault="004608E1" w:rsidP="00B722D1">
      <w:pPr>
        <w:tabs>
          <w:tab w:val="left" w:pos="709"/>
          <w:tab w:val="left" w:pos="4111"/>
        </w:tabs>
        <w:ind w:right="5101"/>
        <w:rPr>
          <w:bCs/>
          <w:szCs w:val="28"/>
        </w:rPr>
      </w:pPr>
      <w:r w:rsidRPr="004608E1">
        <w:rPr>
          <w:bCs/>
          <w:szCs w:val="28"/>
        </w:rPr>
        <w:t>О соответствии вопрос</w:t>
      </w:r>
      <w:r w:rsidR="00D21653">
        <w:rPr>
          <w:bCs/>
          <w:szCs w:val="28"/>
        </w:rPr>
        <w:t xml:space="preserve">а, предлагаемого для вынесения </w:t>
      </w:r>
      <w:r w:rsidRPr="004608E1">
        <w:rPr>
          <w:bCs/>
          <w:szCs w:val="28"/>
        </w:rPr>
        <w:t>на местный референдум, требованиям</w:t>
      </w:r>
      <w:r w:rsidR="00B722D1">
        <w:rPr>
          <w:bCs/>
          <w:szCs w:val="28"/>
        </w:rPr>
        <w:t xml:space="preserve"> статьи 12 </w:t>
      </w:r>
      <w:r w:rsidR="00D21653">
        <w:rPr>
          <w:bCs/>
          <w:szCs w:val="28"/>
        </w:rPr>
        <w:t xml:space="preserve">Федерального закона </w:t>
      </w:r>
      <w:r w:rsidR="00B722D1">
        <w:rPr>
          <w:bCs/>
          <w:szCs w:val="28"/>
        </w:rPr>
        <w:br/>
      </w:r>
      <w:r w:rsidRPr="004608E1">
        <w:rPr>
          <w:bCs/>
          <w:szCs w:val="28"/>
        </w:rPr>
        <w:t xml:space="preserve">от 12.06.2002 № 67-ФЗ </w:t>
      </w:r>
      <w:r w:rsidR="00B722D1">
        <w:rPr>
          <w:bCs/>
          <w:szCs w:val="28"/>
        </w:rPr>
        <w:br/>
      </w:r>
      <w:r w:rsidRPr="004608E1">
        <w:rPr>
          <w:bCs/>
          <w:szCs w:val="28"/>
        </w:rPr>
        <w:t>«Об основны</w:t>
      </w:r>
      <w:r w:rsidR="00B722D1">
        <w:rPr>
          <w:bCs/>
          <w:szCs w:val="28"/>
        </w:rPr>
        <w:t xml:space="preserve">х гарантиях избирательных прав </w:t>
      </w:r>
      <w:r w:rsidR="00D21653">
        <w:rPr>
          <w:bCs/>
          <w:szCs w:val="28"/>
        </w:rPr>
        <w:t xml:space="preserve">и права </w:t>
      </w:r>
      <w:r w:rsidR="00B722D1">
        <w:rPr>
          <w:bCs/>
          <w:szCs w:val="28"/>
        </w:rPr>
        <w:br/>
      </w:r>
      <w:r w:rsidR="00D21653">
        <w:rPr>
          <w:bCs/>
          <w:szCs w:val="28"/>
        </w:rPr>
        <w:t xml:space="preserve">на участие </w:t>
      </w:r>
      <w:r w:rsidRPr="004608E1">
        <w:rPr>
          <w:bCs/>
          <w:szCs w:val="28"/>
        </w:rPr>
        <w:t>в референдуме граждан Российской Федерации»</w:t>
      </w:r>
    </w:p>
    <w:p w:rsidR="004077DA" w:rsidRPr="00CF2B31" w:rsidRDefault="004077DA" w:rsidP="007F69D1">
      <w:pPr>
        <w:tabs>
          <w:tab w:val="left" w:pos="709"/>
        </w:tabs>
        <w:ind w:right="5102"/>
        <w:rPr>
          <w:szCs w:val="28"/>
          <w:highlight w:val="yellow"/>
        </w:rPr>
      </w:pPr>
    </w:p>
    <w:p w:rsidR="004608E1" w:rsidRPr="004608E1" w:rsidRDefault="004608E1" w:rsidP="00D21653">
      <w:pPr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В соответствии со статьёй 36 Федерального закона от 12.06.20</w:t>
      </w:r>
      <w:r w:rsidR="00D21653">
        <w:rPr>
          <w:rFonts w:eastAsia="Times New Roman" w:cs="Times New Roman"/>
          <w:szCs w:val="28"/>
          <w:lang w:eastAsia="ru-RU"/>
        </w:rPr>
        <w:t xml:space="preserve">02 </w:t>
      </w:r>
      <w:r w:rsidR="00D21653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№ 67-ФЗ «Об основных гарантиях избират</w:t>
      </w:r>
      <w:r w:rsidR="00D21653">
        <w:rPr>
          <w:rFonts w:eastAsia="Times New Roman" w:cs="Times New Roman"/>
          <w:szCs w:val="28"/>
          <w:lang w:eastAsia="ru-RU"/>
        </w:rPr>
        <w:t xml:space="preserve">ельных прав и права на участие </w:t>
      </w:r>
      <w:r w:rsidR="00D21653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в референдуме граждан Российско</w:t>
      </w:r>
      <w:r w:rsidR="00D21653">
        <w:rPr>
          <w:rFonts w:eastAsia="Times New Roman" w:cs="Times New Roman"/>
          <w:szCs w:val="28"/>
          <w:lang w:eastAsia="ru-RU"/>
        </w:rPr>
        <w:t xml:space="preserve">й Федерации», статьёй 7 Закона </w:t>
      </w:r>
      <w:r w:rsidR="00B722D1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Ханты-Мансийского автономного округа</w:t>
      </w:r>
      <w:r w:rsidR="00D21653">
        <w:rPr>
          <w:rFonts w:eastAsia="Times New Roman" w:cs="Times New Roman"/>
          <w:szCs w:val="28"/>
          <w:lang w:eastAsia="ru-RU"/>
        </w:rPr>
        <w:t xml:space="preserve"> – Югры от 11.11.2005 № 104-оз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«О местном референдуме», рассмотрев постановление территориальной избирательной комиссии города Сургута от 2</w:t>
      </w:r>
      <w:r w:rsidR="00D21653">
        <w:rPr>
          <w:rFonts w:eastAsia="Times New Roman" w:cs="Times New Roman"/>
          <w:szCs w:val="28"/>
          <w:lang w:eastAsia="ru-RU"/>
        </w:rPr>
        <w:t xml:space="preserve">8.12.2020 № 873 «О направлении </w:t>
      </w:r>
      <w:r w:rsidRPr="004608E1">
        <w:rPr>
          <w:rFonts w:eastAsia="Times New Roman" w:cs="Times New Roman"/>
          <w:szCs w:val="28"/>
          <w:lang w:eastAsia="ru-RU"/>
        </w:rPr>
        <w:t xml:space="preserve">в Думу города Сургута ходатайства о регистрации инициативной группы жителей города Сургута по проведению местного референдума»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и приложенные к нему документы, в результате проведённой проверки соответствия требованиям статьи 12 Федеральног</w:t>
      </w:r>
      <w:r w:rsidR="00D21653">
        <w:rPr>
          <w:rFonts w:eastAsia="Times New Roman" w:cs="Times New Roman"/>
          <w:szCs w:val="28"/>
          <w:lang w:eastAsia="ru-RU"/>
        </w:rPr>
        <w:t xml:space="preserve">о закона от 12.06.2002 </w:t>
      </w:r>
      <w:r w:rsidR="005E647A">
        <w:rPr>
          <w:rFonts w:eastAsia="Times New Roman" w:cs="Times New Roman"/>
          <w:szCs w:val="28"/>
          <w:lang w:eastAsia="ru-RU"/>
        </w:rPr>
        <w:br/>
      </w:r>
      <w:r w:rsidR="00D21653">
        <w:rPr>
          <w:rFonts w:eastAsia="Times New Roman" w:cs="Times New Roman"/>
          <w:szCs w:val="28"/>
          <w:lang w:eastAsia="ru-RU"/>
        </w:rPr>
        <w:t xml:space="preserve">№ 67-ФЗ </w:t>
      </w:r>
      <w:r w:rsidRPr="004608E1">
        <w:rPr>
          <w:rFonts w:eastAsia="Times New Roman" w:cs="Times New Roman"/>
          <w:szCs w:val="28"/>
          <w:lang w:eastAsia="ru-RU"/>
        </w:rPr>
        <w:t xml:space="preserve">«Об основных гарантиях избирательных прав и права на участие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в референдуме граждан Российской Федерации» вопроса, предлагаемого инициативной группой для вынесения на местный референдум, Дума города РЕШИЛА:</w:t>
      </w:r>
    </w:p>
    <w:p w:rsidR="004608E1" w:rsidRPr="004608E1" w:rsidRDefault="004608E1" w:rsidP="004608E1">
      <w:pPr>
        <w:contextualSpacing/>
        <w:rPr>
          <w:rFonts w:eastAsia="Times New Roman" w:cs="Times New Roman"/>
          <w:szCs w:val="28"/>
          <w:lang w:eastAsia="ru-RU"/>
        </w:rPr>
      </w:pPr>
    </w:p>
    <w:p w:rsidR="00D21653" w:rsidRDefault="00D21653" w:rsidP="00D21653">
      <w:pPr>
        <w:tabs>
          <w:tab w:val="left" w:pos="993"/>
        </w:tabs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</w:t>
      </w:r>
      <w:r w:rsidR="004608E1" w:rsidRPr="004608E1">
        <w:rPr>
          <w:rFonts w:eastAsia="Times New Roman" w:cs="Times New Roman"/>
          <w:szCs w:val="28"/>
          <w:lang w:eastAsia="ru-RU"/>
        </w:rPr>
        <w:t>Признать не со</w:t>
      </w:r>
      <w:r w:rsidR="002A1E95">
        <w:rPr>
          <w:rFonts w:eastAsia="Times New Roman" w:cs="Times New Roman"/>
          <w:szCs w:val="28"/>
          <w:lang w:eastAsia="ru-RU"/>
        </w:rPr>
        <w:t xml:space="preserve">ответствующим требованиям </w:t>
      </w:r>
      <w:r w:rsidR="002A1E95" w:rsidRPr="00052C15">
        <w:rPr>
          <w:rFonts w:eastAsia="Times New Roman" w:cs="Times New Roman"/>
          <w:szCs w:val="28"/>
          <w:lang w:eastAsia="ru-RU"/>
        </w:rPr>
        <w:t>пунктов</w:t>
      </w:r>
      <w:r w:rsidR="004608E1" w:rsidRPr="004608E1">
        <w:rPr>
          <w:rFonts w:eastAsia="Times New Roman" w:cs="Times New Roman"/>
          <w:szCs w:val="28"/>
          <w:lang w:eastAsia="ru-RU"/>
        </w:rPr>
        <w:t xml:space="preserve"> 3, 6, 7 статьи 12 Федерального закона от 12.06.2002 № 67-ФЗ «Об основных гарантиях избирательных прав и права на участие в референдуме граждан Российской Федерации» вопрос, предлагаемый инициативной группой для вынесения </w:t>
      </w:r>
      <w:r w:rsidR="004608E1" w:rsidRPr="004608E1">
        <w:rPr>
          <w:rFonts w:eastAsia="Times New Roman" w:cs="Times New Roman"/>
          <w:szCs w:val="28"/>
          <w:lang w:eastAsia="ru-RU"/>
        </w:rPr>
        <w:br/>
        <w:t>на местный референдум:</w:t>
      </w:r>
    </w:p>
    <w:p w:rsidR="00D21653" w:rsidRDefault="004608E1" w:rsidP="00D21653">
      <w:pPr>
        <w:tabs>
          <w:tab w:val="left" w:pos="993"/>
        </w:tabs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«Внести изменение в решение Думы от 07.10.2009 №604-</w:t>
      </w:r>
      <w:r w:rsidRPr="004608E1">
        <w:rPr>
          <w:rFonts w:eastAsia="Times New Roman" w:cs="Times New Roman"/>
          <w:szCs w:val="28"/>
          <w:lang w:val="en-US" w:eastAsia="ru-RU"/>
        </w:rPr>
        <w:t>IV</w:t>
      </w:r>
      <w:r w:rsidR="00D21653">
        <w:rPr>
          <w:rFonts w:eastAsia="Times New Roman" w:cs="Times New Roman"/>
          <w:szCs w:val="28"/>
          <w:lang w:eastAsia="ru-RU"/>
        </w:rPr>
        <w:t xml:space="preserve"> ДГ </w:t>
      </w:r>
      <w:r w:rsidR="00D21653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 xml:space="preserve">«О Положении о порядке управления и распоряжения имуществом, </w:t>
      </w:r>
      <w:r w:rsidRPr="004608E1">
        <w:rPr>
          <w:rFonts w:eastAsia="Times New Roman" w:cs="Times New Roman"/>
          <w:szCs w:val="28"/>
          <w:lang w:eastAsia="ru-RU"/>
        </w:rPr>
        <w:lastRenderedPageBreak/>
        <w:t>находящемся в муниципальной</w:t>
      </w:r>
      <w:r w:rsidR="00B722D1">
        <w:rPr>
          <w:rFonts w:eastAsia="Times New Roman" w:cs="Times New Roman"/>
          <w:szCs w:val="28"/>
          <w:lang w:eastAsia="ru-RU"/>
        </w:rPr>
        <w:t xml:space="preserve"> собственности» и дополнить ст.</w:t>
      </w:r>
      <w:r w:rsidRPr="004608E1">
        <w:rPr>
          <w:rFonts w:eastAsia="Times New Roman" w:cs="Times New Roman"/>
          <w:szCs w:val="28"/>
          <w:lang w:eastAsia="ru-RU"/>
        </w:rPr>
        <w:t xml:space="preserve">4 «Реализация правомочий собственника в отношении муниципального имущества» </w:t>
      </w:r>
      <w:r w:rsidR="003577DF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п.5 «Администрация города» следующим абзацем:</w:t>
      </w:r>
    </w:p>
    <w:p w:rsidR="004608E1" w:rsidRPr="004608E1" w:rsidRDefault="004608E1" w:rsidP="00D21653">
      <w:pPr>
        <w:tabs>
          <w:tab w:val="left" w:pos="993"/>
        </w:tabs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 xml:space="preserve">обеспечивает организацию в границах городского округа тепло-, водоснабжения населения и водоотведения муниципальными унитарными предприятиями» </w:t>
      </w:r>
    </w:p>
    <w:p w:rsidR="004608E1" w:rsidRPr="004608E1" w:rsidRDefault="004608E1" w:rsidP="00FC3A08">
      <w:pPr>
        <w:tabs>
          <w:tab w:val="left" w:pos="0"/>
        </w:tabs>
        <w:ind w:firstLine="709"/>
        <w:rPr>
          <w:rFonts w:eastAsia="Times New Roman" w:cs="Times New Roman"/>
          <w:szCs w:val="28"/>
          <w:lang w:eastAsia="ru-RU"/>
        </w:rPr>
      </w:pPr>
      <w:r w:rsidRPr="00FC3A08">
        <w:rPr>
          <w:rFonts w:eastAsia="Times New Roman" w:cs="Times New Roman"/>
          <w:szCs w:val="28"/>
          <w:lang w:eastAsia="ru-RU"/>
        </w:rPr>
        <w:t>согласно</w:t>
      </w:r>
      <w:r w:rsidRPr="004608E1">
        <w:rPr>
          <w:rFonts w:eastAsia="Times New Roman" w:cs="Times New Roman"/>
          <w:szCs w:val="28"/>
          <w:lang w:eastAsia="ru-RU"/>
        </w:rPr>
        <w:t xml:space="preserve"> мотивированному обоснованию (приложение к настоящему решению).</w:t>
      </w:r>
    </w:p>
    <w:p w:rsidR="004608E1" w:rsidRPr="004608E1" w:rsidRDefault="004608E1" w:rsidP="004608E1">
      <w:pPr>
        <w:tabs>
          <w:tab w:val="left" w:pos="1276"/>
        </w:tabs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2. Направить настоящее решение в территориальную избирательную комиссию города Сургута.</w:t>
      </w:r>
    </w:p>
    <w:p w:rsidR="004608E1" w:rsidRPr="004608E1" w:rsidRDefault="004608E1" w:rsidP="004608E1">
      <w:pPr>
        <w:tabs>
          <w:tab w:val="left" w:pos="1276"/>
        </w:tabs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 xml:space="preserve">3. Администрации города </w:t>
      </w:r>
      <w:r w:rsidR="00D21653">
        <w:rPr>
          <w:rFonts w:eastAsia="Times New Roman" w:cs="Times New Roman"/>
          <w:szCs w:val="28"/>
          <w:lang w:eastAsia="ru-RU"/>
        </w:rPr>
        <w:t xml:space="preserve">опубликовать настоящее решение </w:t>
      </w:r>
      <w:r w:rsidRPr="004608E1">
        <w:rPr>
          <w:rFonts w:eastAsia="Times New Roman" w:cs="Times New Roman"/>
          <w:szCs w:val="28"/>
          <w:lang w:eastAsia="ru-RU"/>
        </w:rPr>
        <w:t>в средствах массовой информации.</w:t>
      </w:r>
    </w:p>
    <w:p w:rsidR="004608E1" w:rsidRPr="004608E1" w:rsidRDefault="004608E1" w:rsidP="004608E1">
      <w:pPr>
        <w:ind w:firstLine="709"/>
        <w:rPr>
          <w:rFonts w:eastAsia="Times New Roman" w:cs="Times New Roman"/>
          <w:szCs w:val="28"/>
          <w:lang w:eastAsia="ru-RU"/>
        </w:rPr>
      </w:pPr>
    </w:p>
    <w:p w:rsidR="00BB2007" w:rsidRDefault="00BB2007" w:rsidP="00BB2007">
      <w:pPr>
        <w:ind w:firstLine="720"/>
        <w:rPr>
          <w:rFonts w:eastAsia="Times New Roman" w:cs="Times New Roman"/>
          <w:szCs w:val="20"/>
          <w:lang w:eastAsia="ru-RU"/>
        </w:rPr>
      </w:pPr>
    </w:p>
    <w:p w:rsidR="004077DA" w:rsidRPr="00BB2007" w:rsidRDefault="004077DA" w:rsidP="00D21653">
      <w:pPr>
        <w:rPr>
          <w:rFonts w:eastAsia="Times New Roman" w:cs="Times New Roman"/>
          <w:szCs w:val="20"/>
          <w:lang w:eastAsia="ru-RU"/>
        </w:rPr>
      </w:pPr>
    </w:p>
    <w:p w:rsidR="00CF2B31" w:rsidRPr="00B55A96" w:rsidRDefault="00CF2B31" w:rsidP="00CF2B31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7F69D1">
        <w:rPr>
          <w:szCs w:val="28"/>
        </w:rPr>
        <w:t xml:space="preserve"> </w:t>
      </w:r>
      <w:r w:rsidRPr="00B55A96">
        <w:rPr>
          <w:szCs w:val="28"/>
        </w:rPr>
        <w:t>Н.А. Красноярова</w:t>
      </w:r>
    </w:p>
    <w:p w:rsidR="00CF2B31" w:rsidRPr="00B55A96" w:rsidRDefault="00CF2B31" w:rsidP="00CF2B31">
      <w:pPr>
        <w:rPr>
          <w:szCs w:val="28"/>
        </w:rPr>
      </w:pPr>
    </w:p>
    <w:p w:rsidR="00667EA3" w:rsidRDefault="00964DD9" w:rsidP="008F096F">
      <w:pPr>
        <w:jc w:val="right"/>
        <w:rPr>
          <w:szCs w:val="28"/>
        </w:rPr>
      </w:pPr>
      <w:r>
        <w:rPr>
          <w:szCs w:val="28"/>
        </w:rPr>
        <w:t>«</w:t>
      </w:r>
      <w:r>
        <w:rPr>
          <w:szCs w:val="28"/>
          <w:u w:val="single"/>
        </w:rPr>
        <w:t>29</w:t>
      </w:r>
      <w:r>
        <w:rPr>
          <w:szCs w:val="28"/>
        </w:rPr>
        <w:t xml:space="preserve">» </w:t>
      </w:r>
      <w:r>
        <w:rPr>
          <w:szCs w:val="28"/>
          <w:u w:val="single"/>
        </w:rPr>
        <w:t>января</w:t>
      </w:r>
      <w:r w:rsidR="004608E1">
        <w:rPr>
          <w:szCs w:val="28"/>
        </w:rPr>
        <w:t xml:space="preserve"> 2021</w:t>
      </w:r>
      <w:r w:rsidR="00CF2B31" w:rsidRPr="00B55A96">
        <w:rPr>
          <w:szCs w:val="28"/>
        </w:rPr>
        <w:t xml:space="preserve"> г.</w:t>
      </w:r>
    </w:p>
    <w:p w:rsidR="007E1765" w:rsidRDefault="007E1765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D21653" w:rsidRDefault="00D21653" w:rsidP="00BB2007">
      <w:pPr>
        <w:rPr>
          <w:szCs w:val="28"/>
        </w:rPr>
      </w:pPr>
    </w:p>
    <w:p w:rsidR="00D21653" w:rsidRDefault="00D21653" w:rsidP="00BB2007">
      <w:pPr>
        <w:rPr>
          <w:szCs w:val="28"/>
        </w:rPr>
      </w:pPr>
    </w:p>
    <w:p w:rsidR="00D21653" w:rsidRDefault="00D21653" w:rsidP="00BB2007">
      <w:pPr>
        <w:rPr>
          <w:szCs w:val="28"/>
        </w:rPr>
      </w:pPr>
    </w:p>
    <w:p w:rsidR="00D21653" w:rsidRDefault="00D21653" w:rsidP="00BB2007">
      <w:pPr>
        <w:rPr>
          <w:szCs w:val="28"/>
        </w:rPr>
      </w:pPr>
    </w:p>
    <w:p w:rsidR="00D21653" w:rsidRDefault="00D21653" w:rsidP="00BB2007">
      <w:pPr>
        <w:rPr>
          <w:szCs w:val="28"/>
        </w:rPr>
      </w:pPr>
    </w:p>
    <w:p w:rsidR="00D21653" w:rsidRDefault="00D21653" w:rsidP="00D21653">
      <w:pPr>
        <w:rPr>
          <w:szCs w:val="28"/>
        </w:rPr>
      </w:pPr>
    </w:p>
    <w:p w:rsidR="00D21653" w:rsidRDefault="004608E1" w:rsidP="00D21653">
      <w:pPr>
        <w:ind w:firstLine="6096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D21653" w:rsidRDefault="004608E1" w:rsidP="00D21653">
      <w:pPr>
        <w:ind w:firstLine="6096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к решению Думы города</w:t>
      </w:r>
      <w:r w:rsidR="00D21653">
        <w:rPr>
          <w:rFonts w:eastAsia="Times New Roman" w:cs="Times New Roman"/>
          <w:szCs w:val="28"/>
          <w:lang w:eastAsia="ru-RU"/>
        </w:rPr>
        <w:t xml:space="preserve"> </w:t>
      </w:r>
    </w:p>
    <w:p w:rsidR="004608E1" w:rsidRPr="00964DD9" w:rsidRDefault="004608E1" w:rsidP="00D21653">
      <w:pPr>
        <w:ind w:firstLine="6096"/>
        <w:rPr>
          <w:rFonts w:eastAsia="Times New Roman" w:cs="Times New Roman"/>
          <w:szCs w:val="28"/>
          <w:u w:val="single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от</w:t>
      </w:r>
      <w:r w:rsidR="00D21653">
        <w:rPr>
          <w:rFonts w:eastAsia="Times New Roman" w:cs="Times New Roman"/>
          <w:szCs w:val="28"/>
          <w:lang w:eastAsia="ru-RU"/>
        </w:rPr>
        <w:t xml:space="preserve"> </w:t>
      </w:r>
      <w:r w:rsidR="00964DD9">
        <w:rPr>
          <w:rFonts w:eastAsia="Times New Roman" w:cs="Times New Roman"/>
          <w:szCs w:val="28"/>
          <w:u w:val="single"/>
          <w:lang w:eastAsia="ru-RU"/>
        </w:rPr>
        <w:t>29.01.2021</w:t>
      </w:r>
      <w:r w:rsidR="00D21653">
        <w:rPr>
          <w:rFonts w:eastAsia="Times New Roman" w:cs="Times New Roman"/>
          <w:szCs w:val="28"/>
          <w:lang w:eastAsia="ru-RU"/>
        </w:rPr>
        <w:t xml:space="preserve"> </w:t>
      </w:r>
      <w:r w:rsidRPr="004608E1">
        <w:rPr>
          <w:rFonts w:eastAsia="Times New Roman" w:cs="Times New Roman"/>
          <w:szCs w:val="28"/>
          <w:lang w:eastAsia="ru-RU"/>
        </w:rPr>
        <w:t>№</w:t>
      </w:r>
      <w:r w:rsidR="00D21653">
        <w:rPr>
          <w:rFonts w:eastAsia="Times New Roman" w:cs="Times New Roman"/>
          <w:szCs w:val="28"/>
          <w:lang w:eastAsia="ru-RU"/>
        </w:rPr>
        <w:t xml:space="preserve"> </w:t>
      </w:r>
      <w:r w:rsidR="00964DD9">
        <w:rPr>
          <w:rFonts w:eastAsia="Times New Roman" w:cs="Times New Roman"/>
          <w:szCs w:val="28"/>
          <w:u w:val="single"/>
          <w:lang w:eastAsia="ru-RU"/>
        </w:rPr>
        <w:t>697-</w:t>
      </w:r>
      <w:r w:rsidR="00964DD9">
        <w:rPr>
          <w:rFonts w:eastAsia="Times New Roman" w:cs="Times New Roman"/>
          <w:szCs w:val="28"/>
          <w:u w:val="single"/>
          <w:lang w:val="en-US" w:eastAsia="ru-RU"/>
        </w:rPr>
        <w:t xml:space="preserve">VI </w:t>
      </w:r>
      <w:r w:rsidR="00964DD9">
        <w:rPr>
          <w:rFonts w:eastAsia="Times New Roman" w:cs="Times New Roman"/>
          <w:szCs w:val="28"/>
          <w:u w:val="single"/>
          <w:lang w:eastAsia="ru-RU"/>
        </w:rPr>
        <w:t>ДГ</w:t>
      </w:r>
      <w:bookmarkStart w:id="0" w:name="_GoBack"/>
      <w:bookmarkEnd w:id="0"/>
    </w:p>
    <w:p w:rsidR="004608E1" w:rsidRPr="004608E1" w:rsidRDefault="004608E1" w:rsidP="00D21653">
      <w:pPr>
        <w:rPr>
          <w:rFonts w:eastAsia="Times New Roman" w:cs="Times New Roman"/>
          <w:szCs w:val="28"/>
          <w:lang w:eastAsia="ru-RU"/>
        </w:rPr>
      </w:pPr>
    </w:p>
    <w:p w:rsidR="004608E1" w:rsidRPr="004608E1" w:rsidRDefault="004608E1" w:rsidP="004608E1">
      <w:pPr>
        <w:jc w:val="center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Мотивированное обоснование</w:t>
      </w:r>
    </w:p>
    <w:p w:rsidR="004608E1" w:rsidRPr="004608E1" w:rsidRDefault="004608E1" w:rsidP="004608E1">
      <w:pPr>
        <w:jc w:val="center"/>
        <w:rPr>
          <w:rFonts w:eastAsia="Times New Roman" w:cs="Times New Roman"/>
          <w:szCs w:val="28"/>
          <w:lang w:eastAsia="ru-RU"/>
        </w:rPr>
      </w:pPr>
    </w:p>
    <w:p w:rsidR="004608E1" w:rsidRPr="004608E1" w:rsidRDefault="004608E1" w:rsidP="004608E1">
      <w:pPr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 xml:space="preserve">11 января 2021 года в Думу города Сургута поступило постановление территориальной избирательной комиссии </w:t>
      </w:r>
      <w:r w:rsidR="00B722D1">
        <w:rPr>
          <w:rFonts w:eastAsia="Times New Roman" w:cs="Times New Roman"/>
          <w:szCs w:val="28"/>
          <w:lang w:eastAsia="ru-RU"/>
        </w:rPr>
        <w:t>города Сургута от 28.12.2020</w:t>
      </w:r>
      <w:r w:rsidRPr="004608E1">
        <w:rPr>
          <w:rFonts w:eastAsia="Times New Roman" w:cs="Times New Roman"/>
          <w:szCs w:val="28"/>
          <w:lang w:eastAsia="ru-RU"/>
        </w:rPr>
        <w:t xml:space="preserve"> </w:t>
      </w:r>
      <w:r w:rsidR="00B722D1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 xml:space="preserve">№ 873 «О направлении в Думу города Сургута ходатайства </w:t>
      </w:r>
      <w:r w:rsidR="00B722D1">
        <w:rPr>
          <w:rFonts w:eastAsia="Times New Roman" w:cs="Times New Roman"/>
          <w:szCs w:val="28"/>
          <w:lang w:eastAsia="ru-RU"/>
        </w:rPr>
        <w:t xml:space="preserve">о регистрации </w:t>
      </w:r>
      <w:r w:rsidRPr="004608E1">
        <w:rPr>
          <w:rFonts w:eastAsia="Times New Roman" w:cs="Times New Roman"/>
          <w:szCs w:val="28"/>
          <w:lang w:eastAsia="ru-RU"/>
        </w:rPr>
        <w:t>инициативной группы жителей города Сургута по проведению местного референдума», ходатайство от 13.12.2020 о р</w:t>
      </w:r>
      <w:r w:rsidR="00B722D1">
        <w:rPr>
          <w:rFonts w:eastAsia="Times New Roman" w:cs="Times New Roman"/>
          <w:szCs w:val="28"/>
          <w:lang w:eastAsia="ru-RU"/>
        </w:rPr>
        <w:t xml:space="preserve">егистрации инициативной группы </w:t>
      </w:r>
      <w:r w:rsidRPr="004608E1">
        <w:rPr>
          <w:rFonts w:eastAsia="Times New Roman" w:cs="Times New Roman"/>
          <w:szCs w:val="28"/>
          <w:lang w:eastAsia="ru-RU"/>
        </w:rPr>
        <w:t xml:space="preserve">по проведению референдума города Сургута Ханты-Мансийского автономного округа – Югры (местного референдума), протокол от 13.12.2020 № 1 собрания граждан Российской Федерации (инициативной группы)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по проведению референдума города Сургута Ханты-Мансийского автономного округа – Югры (местного референдума).</w:t>
      </w:r>
    </w:p>
    <w:p w:rsidR="004608E1" w:rsidRPr="004608E1" w:rsidRDefault="004608E1" w:rsidP="004608E1">
      <w:pPr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 xml:space="preserve">На местный референдум предлагается вынести следующий вопрос: «Внести изменение в решение Думы от 07.10.2009 №604-IV ДГ «О Положении </w:t>
      </w:r>
      <w:r w:rsidRPr="004608E1">
        <w:rPr>
          <w:rFonts w:eastAsia="Times New Roman" w:cs="Times New Roman"/>
          <w:szCs w:val="28"/>
          <w:lang w:eastAsia="ru-RU"/>
        </w:rPr>
        <w:br/>
        <w:t xml:space="preserve">о порядке управления и распоряжения имуществом, находящемся </w:t>
      </w:r>
      <w:r w:rsidRPr="004608E1">
        <w:rPr>
          <w:rFonts w:eastAsia="Times New Roman" w:cs="Times New Roman"/>
          <w:szCs w:val="28"/>
          <w:lang w:eastAsia="ru-RU"/>
        </w:rPr>
        <w:br/>
        <w:t xml:space="preserve">в муниципальной собственности» и дополнить </w:t>
      </w:r>
      <w:r w:rsidR="00B722D1">
        <w:rPr>
          <w:rFonts w:eastAsia="Times New Roman" w:cs="Times New Roman"/>
          <w:szCs w:val="28"/>
          <w:lang w:eastAsia="ru-RU"/>
        </w:rPr>
        <w:t>ст.</w:t>
      </w:r>
      <w:r w:rsidRPr="004608E1">
        <w:rPr>
          <w:rFonts w:eastAsia="Times New Roman" w:cs="Times New Roman"/>
          <w:szCs w:val="28"/>
          <w:lang w:eastAsia="ru-RU"/>
        </w:rPr>
        <w:t>4 «Реализация правомочий собственника в отношении муниципального имущества» п.5 «Администрация города» следующим абзацем:</w:t>
      </w:r>
    </w:p>
    <w:p w:rsidR="004608E1" w:rsidRPr="004608E1" w:rsidRDefault="004608E1" w:rsidP="004608E1">
      <w:pPr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обеспечивает организацию в границах городского округа тепло-, водоснабжения населения и водоотведения муниципальными унитарными предприятиями».</w:t>
      </w:r>
    </w:p>
    <w:p w:rsidR="004608E1" w:rsidRPr="00B722D1" w:rsidRDefault="004608E1" w:rsidP="00B722D1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 xml:space="preserve">В соответствии со статьёй 36 Федерального закона </w:t>
      </w:r>
      <w:r w:rsidRPr="004608E1">
        <w:rPr>
          <w:rFonts w:eastAsia="Times New Roman" w:cs="Times New Roman"/>
          <w:szCs w:val="28"/>
          <w:lang w:eastAsia="ru-RU"/>
        </w:rPr>
        <w:br/>
        <w:t xml:space="preserve">от 12.06.2002 № 67-ФЗ «Об основных гарантиях избирательных прав и права на участие в референдуме граждан Российской Федерации» (далее – Федеральный закон </w:t>
      </w:r>
      <w:r w:rsidR="00DD4112">
        <w:rPr>
          <w:rFonts w:eastAsia="Times New Roman" w:cs="Times New Roman"/>
          <w:szCs w:val="28"/>
          <w:lang w:eastAsia="ru-RU"/>
        </w:rPr>
        <w:t xml:space="preserve">№ </w:t>
      </w:r>
      <w:r w:rsidRPr="004608E1">
        <w:rPr>
          <w:rFonts w:eastAsia="Times New Roman" w:cs="Times New Roman"/>
          <w:szCs w:val="28"/>
          <w:lang w:eastAsia="ru-RU"/>
        </w:rPr>
        <w:t xml:space="preserve">67-ФЗ), статьёй 7 Закона </w:t>
      </w:r>
      <w:r w:rsidR="00B722D1" w:rsidRPr="00B722D1">
        <w:rPr>
          <w:rFonts w:eastAsia="Times New Roman" w:cs="Times New Roman"/>
          <w:szCs w:val="28"/>
          <w:lang w:eastAsia="ru-RU"/>
        </w:rPr>
        <w:t>Ханты-Мансийского автономного округа – Югры</w:t>
      </w:r>
      <w:r w:rsidR="00B722D1">
        <w:rPr>
          <w:rFonts w:eastAsia="Times New Roman" w:cs="Times New Roman"/>
          <w:szCs w:val="28"/>
          <w:lang w:eastAsia="ru-RU"/>
        </w:rPr>
        <w:t xml:space="preserve"> </w:t>
      </w:r>
      <w:r w:rsidR="00D21653">
        <w:rPr>
          <w:rFonts w:eastAsia="Times New Roman" w:cs="Times New Roman"/>
          <w:szCs w:val="28"/>
          <w:lang w:eastAsia="ru-RU"/>
        </w:rPr>
        <w:t xml:space="preserve">от 11.11.2005 № 104-оз </w:t>
      </w:r>
      <w:r w:rsidRPr="004608E1">
        <w:rPr>
          <w:rFonts w:eastAsia="Times New Roman" w:cs="Times New Roman"/>
          <w:szCs w:val="28"/>
          <w:lang w:eastAsia="ru-RU"/>
        </w:rPr>
        <w:t xml:space="preserve">«О местном референдуме» (далее – Закон </w:t>
      </w:r>
      <w:r w:rsidR="00DD4112">
        <w:rPr>
          <w:rFonts w:eastAsia="Times New Roman" w:cs="Times New Roman"/>
          <w:szCs w:val="28"/>
          <w:lang w:eastAsia="ru-RU"/>
        </w:rPr>
        <w:t xml:space="preserve">№ </w:t>
      </w:r>
      <w:r w:rsidRPr="004608E1">
        <w:rPr>
          <w:rFonts w:eastAsia="Times New Roman" w:cs="Times New Roman"/>
          <w:szCs w:val="28"/>
          <w:lang w:eastAsia="ru-RU"/>
        </w:rPr>
        <w:t xml:space="preserve">104-оз) представительный орган муниципального образования обязан проверить соответствие вопроса, предлагаемого для вынесения на местный референдум, требованиям статьи 12 Федерального закона </w:t>
      </w:r>
      <w:r w:rsidR="00075428">
        <w:rPr>
          <w:rFonts w:eastAsia="Times New Roman" w:cs="Times New Roman"/>
          <w:szCs w:val="28"/>
          <w:lang w:eastAsia="ru-RU"/>
        </w:rPr>
        <w:t xml:space="preserve">№ </w:t>
      </w:r>
      <w:r w:rsidRPr="004608E1">
        <w:rPr>
          <w:rFonts w:eastAsia="Times New Roman" w:cs="Times New Roman"/>
          <w:szCs w:val="28"/>
          <w:lang w:eastAsia="ru-RU"/>
        </w:rPr>
        <w:t>67-ФЗ в порядке и сроки, которые установлены уста</w:t>
      </w:r>
      <w:r w:rsidR="005E647A">
        <w:rPr>
          <w:rFonts w:eastAsia="Times New Roman" w:cs="Times New Roman"/>
          <w:szCs w:val="28"/>
          <w:lang w:eastAsia="ru-RU"/>
        </w:rPr>
        <w:t>вом муниципального образования.</w:t>
      </w:r>
    </w:p>
    <w:p w:rsidR="004608E1" w:rsidRPr="004608E1" w:rsidRDefault="004608E1" w:rsidP="004608E1">
      <w:pPr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 xml:space="preserve">Статьёй 12 Федерального закона </w:t>
      </w:r>
      <w:r w:rsidR="00075428">
        <w:rPr>
          <w:rFonts w:eastAsia="Times New Roman" w:cs="Times New Roman"/>
          <w:szCs w:val="28"/>
          <w:lang w:eastAsia="ru-RU"/>
        </w:rPr>
        <w:t xml:space="preserve">№ </w:t>
      </w:r>
      <w:r w:rsidRPr="004608E1">
        <w:rPr>
          <w:rFonts w:eastAsia="Times New Roman" w:cs="Times New Roman"/>
          <w:szCs w:val="28"/>
          <w:lang w:eastAsia="ru-RU"/>
        </w:rPr>
        <w:t>67</w:t>
      </w:r>
      <w:r w:rsidR="005E647A">
        <w:rPr>
          <w:rFonts w:eastAsia="Times New Roman" w:cs="Times New Roman"/>
          <w:szCs w:val="28"/>
          <w:lang w:eastAsia="ru-RU"/>
        </w:rPr>
        <w:t xml:space="preserve">-ФЗ и статьёй 3 Закона </w:t>
      </w:r>
      <w:r w:rsidR="00DD4112">
        <w:rPr>
          <w:rFonts w:eastAsia="Times New Roman" w:cs="Times New Roman"/>
          <w:szCs w:val="28"/>
          <w:lang w:eastAsia="ru-RU"/>
        </w:rPr>
        <w:t xml:space="preserve">№ </w:t>
      </w:r>
      <w:r w:rsidR="005E647A">
        <w:rPr>
          <w:rFonts w:eastAsia="Times New Roman" w:cs="Times New Roman"/>
          <w:szCs w:val="28"/>
          <w:lang w:eastAsia="ru-RU"/>
        </w:rPr>
        <w:t xml:space="preserve">104-оз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к вопросам, выносимым на местный референдум, установлен ряд требований, которым данные вопросы должны соответствовать, в том числе:</w:t>
      </w:r>
    </w:p>
    <w:p w:rsidR="004608E1" w:rsidRPr="004608E1" w:rsidRDefault="004608E1" w:rsidP="004608E1">
      <w:pPr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на местный референдум могут быть вынесены только вопросы местного значения;</w:t>
      </w:r>
    </w:p>
    <w:p w:rsidR="004608E1" w:rsidRPr="004608E1" w:rsidRDefault="004608E1" w:rsidP="004608E1">
      <w:pPr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вопрос местного референдума не должен противоречить законодательству Российской Федерации и Ханты-Мансийского автономного округа – Югры;</w:t>
      </w:r>
    </w:p>
    <w:p w:rsidR="005E647A" w:rsidRDefault="004608E1" w:rsidP="005E647A">
      <w:pPr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lastRenderedPageBreak/>
        <w:t xml:space="preserve">вопрос местного референдума должен быть сформулирован таким образом, чтобы исключалась возможность его множественного толкования,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то есть на него можно было бы дать только однозначный ответ, а также чтобы исключалась неопределённость правовых последствий принятого на местном референдуме решения.</w:t>
      </w:r>
    </w:p>
    <w:p w:rsidR="00D21653" w:rsidRPr="005E647A" w:rsidRDefault="004608E1" w:rsidP="005E647A">
      <w:pPr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 xml:space="preserve">Предлагаемый к рассмотрению на референдуме вопрос </w:t>
      </w:r>
      <w:r w:rsidRPr="004608E1">
        <w:rPr>
          <w:rFonts w:eastAsia="Times New Roman" w:cs="Times New Roman"/>
          <w:iCs/>
          <w:szCs w:val="28"/>
          <w:lang w:eastAsia="ru-RU"/>
        </w:rPr>
        <w:t xml:space="preserve">не отвечает вышеуказанным требованиям по </w:t>
      </w:r>
      <w:r w:rsidR="00DD4112">
        <w:rPr>
          <w:rFonts w:eastAsia="Times New Roman" w:cs="Times New Roman"/>
          <w:iCs/>
          <w:szCs w:val="28"/>
          <w:lang w:eastAsia="ru-RU"/>
        </w:rPr>
        <w:t>ниже</w:t>
      </w:r>
      <w:r w:rsidRPr="004608E1">
        <w:rPr>
          <w:rFonts w:eastAsia="Times New Roman" w:cs="Times New Roman"/>
          <w:iCs/>
          <w:szCs w:val="28"/>
          <w:lang w:eastAsia="ru-RU"/>
        </w:rPr>
        <w:t>следующим основаниям.</w:t>
      </w:r>
    </w:p>
    <w:p w:rsidR="005E647A" w:rsidRDefault="00D21653" w:rsidP="005E647A">
      <w:pPr>
        <w:ind w:firstLine="709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 xml:space="preserve">1. </w:t>
      </w:r>
      <w:r w:rsidR="004608E1" w:rsidRPr="004608E1">
        <w:rPr>
          <w:rFonts w:eastAsia="Times New Roman" w:cs="Times New Roman"/>
          <w:iCs/>
          <w:szCs w:val="28"/>
          <w:lang w:eastAsia="ru-RU"/>
        </w:rPr>
        <w:t>К вопросам местного значения, определённым статьёй 16 Федерального закона</w:t>
      </w:r>
      <w:r w:rsidR="004608E1" w:rsidRPr="004608E1">
        <w:rPr>
          <w:rFonts w:eastAsia="Times New Roman" w:cs="Times New Roman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(далее – Федеральный закон </w:t>
      </w:r>
      <w:r w:rsidR="00DD4112">
        <w:rPr>
          <w:rFonts w:eastAsia="Times New Roman" w:cs="Times New Roman"/>
          <w:szCs w:val="28"/>
          <w:lang w:eastAsia="ru-RU"/>
        </w:rPr>
        <w:t xml:space="preserve">№ </w:t>
      </w:r>
      <w:r w:rsidR="004608E1" w:rsidRPr="004608E1">
        <w:rPr>
          <w:rFonts w:eastAsia="Times New Roman" w:cs="Times New Roman"/>
          <w:szCs w:val="28"/>
          <w:lang w:eastAsia="ru-RU"/>
        </w:rPr>
        <w:t xml:space="preserve">131-ФЗ), отнесена организация в границах городского </w:t>
      </w:r>
      <w:r>
        <w:rPr>
          <w:rFonts w:eastAsia="Times New Roman" w:cs="Times New Roman"/>
          <w:szCs w:val="28"/>
          <w:lang w:eastAsia="ru-RU"/>
        </w:rPr>
        <w:t xml:space="preserve">округа электро-, тепло-, газо- </w:t>
      </w:r>
      <w:r w:rsidR="004608E1" w:rsidRPr="004608E1">
        <w:rPr>
          <w:rFonts w:eastAsia="Times New Roman" w:cs="Times New Roman"/>
          <w:szCs w:val="28"/>
          <w:lang w:eastAsia="ru-RU"/>
        </w:rPr>
        <w:t>и водоснабжения населения, водоотведения</w:t>
      </w:r>
      <w:r>
        <w:rPr>
          <w:rFonts w:eastAsia="Times New Roman" w:cs="Times New Roman"/>
          <w:szCs w:val="28"/>
          <w:lang w:eastAsia="ru-RU"/>
        </w:rPr>
        <w:t xml:space="preserve">, снабжения населения топливом </w:t>
      </w:r>
      <w:r w:rsidR="004608E1" w:rsidRPr="004608E1">
        <w:rPr>
          <w:rFonts w:eastAsia="Times New Roman" w:cs="Times New Roman"/>
          <w:szCs w:val="28"/>
          <w:lang w:eastAsia="ru-RU"/>
        </w:rPr>
        <w:t>в пределах полномочий, установленных законодательством Российской Федерации.</w:t>
      </w:r>
    </w:p>
    <w:p w:rsidR="004608E1" w:rsidRPr="005E647A" w:rsidRDefault="004608E1" w:rsidP="005E647A">
      <w:pPr>
        <w:ind w:firstLine="709"/>
        <w:rPr>
          <w:rFonts w:eastAsia="Times New Roman" w:cs="Times New Roman"/>
          <w:iCs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 xml:space="preserve">Полномочия органов местного самоуправления для решения </w:t>
      </w:r>
      <w:r w:rsidRPr="004608E1">
        <w:rPr>
          <w:rFonts w:cs="Times New Roman"/>
          <w:szCs w:val="28"/>
        </w:rPr>
        <w:t xml:space="preserve">вопросов </w:t>
      </w:r>
      <w:r w:rsidRPr="004608E1">
        <w:rPr>
          <w:rFonts w:eastAsia="Times New Roman" w:cs="Times New Roman"/>
          <w:szCs w:val="28"/>
          <w:lang w:eastAsia="ru-RU"/>
        </w:rPr>
        <w:t>местного значения определены частью 1</w:t>
      </w:r>
      <w:r w:rsidR="005E647A">
        <w:rPr>
          <w:rFonts w:eastAsia="Times New Roman" w:cs="Times New Roman"/>
          <w:szCs w:val="28"/>
          <w:lang w:eastAsia="ru-RU"/>
        </w:rPr>
        <w:t xml:space="preserve"> статьи 17 Федерального закона </w:t>
      </w:r>
      <w:r w:rsidR="005E647A">
        <w:rPr>
          <w:rFonts w:eastAsia="Times New Roman" w:cs="Times New Roman"/>
          <w:szCs w:val="28"/>
          <w:lang w:eastAsia="ru-RU"/>
        </w:rPr>
        <w:br/>
      </w:r>
      <w:r w:rsidR="00DD4112">
        <w:rPr>
          <w:rFonts w:eastAsia="Times New Roman" w:cs="Times New Roman"/>
          <w:szCs w:val="28"/>
          <w:lang w:eastAsia="ru-RU"/>
        </w:rPr>
        <w:t xml:space="preserve">№ </w:t>
      </w:r>
      <w:r w:rsidRPr="004608E1">
        <w:rPr>
          <w:rFonts w:eastAsia="Times New Roman" w:cs="Times New Roman"/>
          <w:szCs w:val="28"/>
          <w:lang w:eastAsia="ru-RU"/>
        </w:rPr>
        <w:t xml:space="preserve">131-ФЗ, в том числе к полномочиям отнесено </w:t>
      </w:r>
      <w:r w:rsidRPr="004608E1">
        <w:rPr>
          <w:rFonts w:cs="Times New Roman"/>
          <w:szCs w:val="28"/>
        </w:rPr>
        <w:t>создание муниципальн</w:t>
      </w:r>
      <w:r w:rsidR="00D21653">
        <w:rPr>
          <w:rFonts w:cs="Times New Roman"/>
          <w:szCs w:val="28"/>
        </w:rPr>
        <w:t xml:space="preserve">ых предприятий </w:t>
      </w:r>
      <w:r w:rsidR="005E647A">
        <w:rPr>
          <w:rFonts w:cs="Times New Roman"/>
          <w:szCs w:val="28"/>
        </w:rPr>
        <w:t xml:space="preserve">и учреждений. Кроме того, </w:t>
      </w:r>
      <w:r w:rsidRPr="004608E1">
        <w:rPr>
          <w:rFonts w:cs="Times New Roman"/>
          <w:szCs w:val="28"/>
        </w:rPr>
        <w:t xml:space="preserve">полномочия </w:t>
      </w:r>
      <w:r w:rsidR="00D21653">
        <w:rPr>
          <w:rFonts w:cs="Times New Roman"/>
          <w:szCs w:val="28"/>
        </w:rPr>
        <w:t xml:space="preserve">органов местного самоуправления </w:t>
      </w:r>
      <w:r w:rsidRPr="004608E1">
        <w:rPr>
          <w:rFonts w:cs="Times New Roman"/>
          <w:szCs w:val="28"/>
        </w:rPr>
        <w:t xml:space="preserve">в сфере тепло-, водоснабжения и водоотведения конкретизированы федеральными законами от 27.07.2010 № 190-ФЗ </w:t>
      </w:r>
      <w:r w:rsidR="005E647A">
        <w:rPr>
          <w:rFonts w:cs="Times New Roman"/>
          <w:szCs w:val="28"/>
        </w:rPr>
        <w:br/>
      </w:r>
      <w:r w:rsidRPr="004608E1">
        <w:rPr>
          <w:rFonts w:cs="Times New Roman"/>
          <w:szCs w:val="28"/>
        </w:rPr>
        <w:t xml:space="preserve">«О теплоснабжении» (далее – Федеральный закон </w:t>
      </w:r>
      <w:r w:rsidR="00DD4112">
        <w:rPr>
          <w:rFonts w:cs="Times New Roman"/>
          <w:szCs w:val="28"/>
        </w:rPr>
        <w:t xml:space="preserve">№ </w:t>
      </w:r>
      <w:r w:rsidRPr="004608E1">
        <w:rPr>
          <w:rFonts w:cs="Times New Roman"/>
          <w:szCs w:val="28"/>
        </w:rPr>
        <w:t>190-ФЗ), от 07.12.</w:t>
      </w:r>
      <w:r w:rsidR="00D21653">
        <w:rPr>
          <w:rFonts w:cs="Times New Roman"/>
          <w:szCs w:val="28"/>
        </w:rPr>
        <w:t xml:space="preserve">2011 </w:t>
      </w:r>
      <w:r w:rsidR="005E647A">
        <w:rPr>
          <w:rFonts w:cs="Times New Roman"/>
          <w:szCs w:val="28"/>
        </w:rPr>
        <w:br/>
      </w:r>
      <w:r w:rsidR="00D21653">
        <w:rPr>
          <w:rFonts w:cs="Times New Roman"/>
          <w:szCs w:val="28"/>
        </w:rPr>
        <w:t xml:space="preserve">№ 416-ФЗ «О водоснабжении </w:t>
      </w:r>
      <w:r w:rsidRPr="004608E1">
        <w:rPr>
          <w:rFonts w:cs="Times New Roman"/>
          <w:szCs w:val="28"/>
        </w:rPr>
        <w:t xml:space="preserve">и водоотведении» (далее – Федеральный закон </w:t>
      </w:r>
      <w:r w:rsidR="00DD4112">
        <w:rPr>
          <w:rFonts w:cs="Times New Roman"/>
          <w:szCs w:val="28"/>
        </w:rPr>
        <w:t xml:space="preserve">№ </w:t>
      </w:r>
      <w:r w:rsidRPr="004608E1">
        <w:rPr>
          <w:rFonts w:cs="Times New Roman"/>
          <w:szCs w:val="28"/>
        </w:rPr>
        <w:t>416-ФЗ).</w:t>
      </w:r>
    </w:p>
    <w:p w:rsidR="005E647A" w:rsidRDefault="004608E1" w:rsidP="005E647A">
      <w:pPr>
        <w:ind w:firstLine="705"/>
        <w:rPr>
          <w:rFonts w:eastAsia="Times New Roman" w:cs="Times New Roman"/>
          <w:szCs w:val="28"/>
          <w:lang w:eastAsia="ru-RU"/>
        </w:rPr>
      </w:pPr>
      <w:r w:rsidRPr="004608E1">
        <w:rPr>
          <w:rFonts w:cs="Times New Roman"/>
          <w:szCs w:val="28"/>
        </w:rPr>
        <w:t xml:space="preserve">Уставом города Сургута Администрация города наделена полномочиями по организации в границах городского округа тепло- </w:t>
      </w:r>
      <w:r w:rsidR="005E647A">
        <w:rPr>
          <w:rFonts w:cs="Times New Roman"/>
          <w:szCs w:val="28"/>
        </w:rPr>
        <w:br/>
      </w:r>
      <w:r w:rsidRPr="004608E1">
        <w:rPr>
          <w:rFonts w:cs="Times New Roman"/>
          <w:szCs w:val="28"/>
        </w:rPr>
        <w:t>и водоснабжения населения, водоотведения в пределах полномочий, установленных законодательством Российской Федерации.</w:t>
      </w:r>
    </w:p>
    <w:p w:rsidR="004608E1" w:rsidRPr="005E647A" w:rsidRDefault="004608E1" w:rsidP="005E647A">
      <w:pPr>
        <w:ind w:firstLine="705"/>
        <w:rPr>
          <w:rFonts w:eastAsia="Times New Roman" w:cs="Times New Roman"/>
          <w:szCs w:val="28"/>
          <w:lang w:eastAsia="ru-RU"/>
        </w:rPr>
      </w:pPr>
      <w:r w:rsidRPr="004608E1">
        <w:rPr>
          <w:rFonts w:cs="Times New Roman"/>
          <w:szCs w:val="28"/>
        </w:rPr>
        <w:t xml:space="preserve">Статьёй 28.1 Федерального закона </w:t>
      </w:r>
      <w:r w:rsidR="00DD4112">
        <w:rPr>
          <w:rFonts w:cs="Times New Roman"/>
          <w:szCs w:val="28"/>
        </w:rPr>
        <w:t xml:space="preserve">№ </w:t>
      </w:r>
      <w:r w:rsidRPr="004608E1">
        <w:rPr>
          <w:rFonts w:cs="Times New Roman"/>
          <w:szCs w:val="28"/>
        </w:rPr>
        <w:t xml:space="preserve">190-ФЗ и статьёй 41.1 Федерального закона </w:t>
      </w:r>
      <w:r w:rsidR="00DD4112">
        <w:rPr>
          <w:rFonts w:cs="Times New Roman"/>
          <w:szCs w:val="28"/>
        </w:rPr>
        <w:t xml:space="preserve">№ </w:t>
      </w:r>
      <w:r w:rsidRPr="004608E1">
        <w:rPr>
          <w:rFonts w:cs="Times New Roman"/>
          <w:szCs w:val="28"/>
        </w:rPr>
        <w:t xml:space="preserve">416-ФЗ в целях организации </w:t>
      </w:r>
      <w:r w:rsidRPr="004608E1">
        <w:rPr>
          <w:rFonts w:eastAsia="Times New Roman" w:cs="Times New Roman"/>
          <w:szCs w:val="28"/>
          <w:lang w:eastAsia="ru-RU"/>
        </w:rPr>
        <w:t xml:space="preserve">в границах муниципального, городского округа тепло- и водоснабжения населения, водоотведения предусмотрена возможность передачи </w:t>
      </w:r>
      <w:r w:rsidRPr="004608E1">
        <w:rPr>
          <w:rFonts w:cs="Times New Roman"/>
          <w:szCs w:val="28"/>
        </w:rPr>
        <w:t>прав владения и (или) пользования централизованными системами горячего водоснабжения, холодного водосн</w:t>
      </w:r>
      <w:r w:rsidR="005E647A">
        <w:rPr>
          <w:rFonts w:cs="Times New Roman"/>
          <w:szCs w:val="28"/>
        </w:rPr>
        <w:t xml:space="preserve">абжения и (или) водоотведения, </w:t>
      </w:r>
      <w:r w:rsidRPr="004608E1">
        <w:rPr>
          <w:rFonts w:cs="Times New Roman"/>
          <w:szCs w:val="28"/>
        </w:rPr>
        <w:t xml:space="preserve">отдельными объектами таких систем, объектами теплоснабжения, находящимися </w:t>
      </w:r>
      <w:r w:rsidR="00DD4112">
        <w:rPr>
          <w:rFonts w:cs="Times New Roman"/>
          <w:szCs w:val="28"/>
        </w:rPr>
        <w:t xml:space="preserve">в муниципальной собственности, </w:t>
      </w:r>
      <w:r w:rsidRPr="004608E1">
        <w:rPr>
          <w:rFonts w:cs="Times New Roman"/>
          <w:szCs w:val="28"/>
        </w:rPr>
        <w:t>по договорам аренды таких систем и (или)</w:t>
      </w:r>
      <w:r w:rsidR="00DD4112">
        <w:rPr>
          <w:rFonts w:cs="Times New Roman"/>
          <w:szCs w:val="28"/>
        </w:rPr>
        <w:t xml:space="preserve"> объектов, которые заключаются </w:t>
      </w:r>
      <w:r w:rsidRPr="004608E1">
        <w:rPr>
          <w:rFonts w:cs="Times New Roman"/>
          <w:szCs w:val="28"/>
        </w:rPr>
        <w:t xml:space="preserve">в соответствии с требованиями гражданского законодательства, антимонопольного законодательства Российской Федерации и принятых </w:t>
      </w:r>
      <w:r w:rsidRPr="004608E1">
        <w:rPr>
          <w:rFonts w:cs="Times New Roman"/>
          <w:szCs w:val="28"/>
        </w:rPr>
        <w:br/>
        <w:t>в соответствии с ними иных нормативных правовых актов Российской Федерации или по концессионным соглашениям.</w:t>
      </w:r>
    </w:p>
    <w:p w:rsidR="004608E1" w:rsidRPr="004608E1" w:rsidRDefault="004608E1" w:rsidP="004608E1">
      <w:pPr>
        <w:ind w:firstLine="705"/>
        <w:rPr>
          <w:rFonts w:eastAsia="Times New Roman" w:cs="Times New Roman"/>
          <w:szCs w:val="28"/>
          <w:lang w:eastAsia="ru-RU"/>
        </w:rPr>
      </w:pPr>
      <w:r w:rsidRPr="004608E1">
        <w:rPr>
          <w:rFonts w:cs="Times New Roman"/>
          <w:szCs w:val="28"/>
        </w:rPr>
        <w:t xml:space="preserve">Следовательно, федеральный законодатель установил разные формы обеспечения органами местного самоуправления организации </w:t>
      </w:r>
      <w:r w:rsidRPr="004608E1">
        <w:rPr>
          <w:rFonts w:eastAsia="Times New Roman" w:cs="Times New Roman"/>
          <w:szCs w:val="28"/>
          <w:lang w:eastAsia="ru-RU"/>
        </w:rPr>
        <w:t xml:space="preserve">в границах муниципального, городского округа тепло- и водоснабжения населения, водоотведения, как посредством муниципальных унитарных предприятий, </w:t>
      </w:r>
      <w:r w:rsidRPr="004608E1">
        <w:rPr>
          <w:rFonts w:eastAsia="Times New Roman" w:cs="Times New Roman"/>
          <w:szCs w:val="28"/>
          <w:lang w:eastAsia="ru-RU"/>
        </w:rPr>
        <w:br/>
        <w:t xml:space="preserve">так и с использованием договоров аренды, концессионных соглашений, </w:t>
      </w:r>
      <w:r w:rsidRPr="004608E1">
        <w:rPr>
          <w:rFonts w:eastAsia="Times New Roman" w:cs="Times New Roman"/>
          <w:szCs w:val="28"/>
          <w:lang w:eastAsia="ru-RU"/>
        </w:rPr>
        <w:lastRenderedPageBreak/>
        <w:t>з</w:t>
      </w:r>
      <w:r w:rsidR="00B722D1">
        <w:rPr>
          <w:rFonts w:eastAsia="Times New Roman" w:cs="Times New Roman"/>
          <w:szCs w:val="28"/>
          <w:lang w:eastAsia="ru-RU"/>
        </w:rPr>
        <w:t xml:space="preserve">аключаемых с учётом требований </w:t>
      </w:r>
      <w:r w:rsidRPr="004608E1">
        <w:rPr>
          <w:rFonts w:cs="Times New Roman"/>
          <w:szCs w:val="28"/>
        </w:rPr>
        <w:t>гражданского законодательства, антимонопольного законодательства Российской Федерации</w:t>
      </w:r>
      <w:r w:rsidR="00B722D1">
        <w:rPr>
          <w:rFonts w:cs="Times New Roman"/>
          <w:szCs w:val="28"/>
        </w:rPr>
        <w:t>.</w:t>
      </w:r>
    </w:p>
    <w:p w:rsidR="005E647A" w:rsidRDefault="004608E1" w:rsidP="005E647A">
      <w:pPr>
        <w:ind w:firstLine="705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Вопросом, инициированным для рассмотрения на местном референдуме, предлагается сократить круг п</w:t>
      </w:r>
      <w:r w:rsidR="00D21653">
        <w:rPr>
          <w:rFonts w:eastAsia="Times New Roman" w:cs="Times New Roman"/>
          <w:szCs w:val="28"/>
          <w:lang w:eastAsia="ru-RU"/>
        </w:rPr>
        <w:t xml:space="preserve">олномочий Администрации города </w:t>
      </w:r>
      <w:r w:rsidRPr="004608E1">
        <w:rPr>
          <w:rFonts w:eastAsia="Times New Roman" w:cs="Times New Roman"/>
          <w:szCs w:val="28"/>
          <w:lang w:eastAsia="ru-RU"/>
        </w:rPr>
        <w:t>по обеспечению организации в границах городского округа тепло-, водоснабжения населения и водоотведения.</w:t>
      </w:r>
    </w:p>
    <w:p w:rsidR="005E647A" w:rsidRPr="005E647A" w:rsidRDefault="004608E1" w:rsidP="005E647A">
      <w:pPr>
        <w:ind w:firstLine="705"/>
        <w:rPr>
          <w:rFonts w:eastAsia="Times New Roman" w:cs="Times New Roman"/>
          <w:szCs w:val="28"/>
          <w:lang w:eastAsia="ru-RU"/>
        </w:rPr>
      </w:pPr>
      <w:r w:rsidRPr="004608E1">
        <w:rPr>
          <w:rFonts w:cs="Times New Roman"/>
          <w:szCs w:val="28"/>
        </w:rPr>
        <w:t>Закрепление в муниципальном правовом акте нормы, ограничивающей органы местного самоуправ</w:t>
      </w:r>
      <w:r w:rsidR="005E647A">
        <w:rPr>
          <w:rFonts w:cs="Times New Roman"/>
          <w:szCs w:val="28"/>
        </w:rPr>
        <w:t xml:space="preserve">ления по реализации полномочий </w:t>
      </w:r>
      <w:r w:rsidRPr="004608E1">
        <w:rPr>
          <w:rFonts w:cs="Times New Roman"/>
          <w:szCs w:val="28"/>
        </w:rPr>
        <w:t>в сфере тепло-,</w:t>
      </w:r>
      <w:r w:rsidR="005E647A">
        <w:rPr>
          <w:rFonts w:cs="Times New Roman"/>
          <w:szCs w:val="28"/>
        </w:rPr>
        <w:t xml:space="preserve"> водоснабжения и водоотведения </w:t>
      </w:r>
      <w:r w:rsidRPr="004608E1">
        <w:rPr>
          <w:rFonts w:cs="Times New Roman"/>
          <w:szCs w:val="28"/>
        </w:rPr>
        <w:t>муниципальными унитарны</w:t>
      </w:r>
      <w:r w:rsidR="005E647A">
        <w:rPr>
          <w:rFonts w:cs="Times New Roman"/>
          <w:szCs w:val="28"/>
        </w:rPr>
        <w:t xml:space="preserve">ми предприятиями, противоречит </w:t>
      </w:r>
      <w:r w:rsidRPr="004608E1">
        <w:rPr>
          <w:rFonts w:cs="Times New Roman"/>
          <w:szCs w:val="28"/>
        </w:rPr>
        <w:t xml:space="preserve">федеральным законам </w:t>
      </w:r>
      <w:r w:rsidR="00DD4112">
        <w:rPr>
          <w:rFonts w:cs="Times New Roman"/>
          <w:szCs w:val="28"/>
        </w:rPr>
        <w:t xml:space="preserve">№ </w:t>
      </w:r>
      <w:r w:rsidRPr="004608E1">
        <w:rPr>
          <w:rFonts w:cs="Times New Roman"/>
          <w:szCs w:val="28"/>
        </w:rPr>
        <w:t xml:space="preserve">190-ФЗ и </w:t>
      </w:r>
      <w:r w:rsidR="00DD4112">
        <w:rPr>
          <w:rFonts w:cs="Times New Roman"/>
          <w:szCs w:val="28"/>
        </w:rPr>
        <w:t xml:space="preserve">№ </w:t>
      </w:r>
      <w:r w:rsidRPr="004608E1">
        <w:rPr>
          <w:rFonts w:cs="Times New Roman"/>
          <w:szCs w:val="28"/>
        </w:rPr>
        <w:t xml:space="preserve">416-ФЗ, </w:t>
      </w:r>
      <w:r w:rsidR="005E647A">
        <w:rPr>
          <w:rFonts w:cs="Times New Roman"/>
          <w:szCs w:val="28"/>
        </w:rPr>
        <w:br/>
      </w:r>
      <w:r w:rsidRPr="004608E1">
        <w:rPr>
          <w:rFonts w:cs="Times New Roman"/>
          <w:szCs w:val="28"/>
        </w:rPr>
        <w:t xml:space="preserve">а также антимонопольному законодательству, поскольку согласно статье 15 Федерального закона от 26.07.2006 № 135-ФЗ «О защите конкуренции» </w:t>
      </w:r>
      <w:r w:rsidR="005E647A">
        <w:rPr>
          <w:rFonts w:cs="Times New Roman"/>
          <w:szCs w:val="28"/>
        </w:rPr>
        <w:br/>
      </w:r>
      <w:r w:rsidRPr="004608E1">
        <w:rPr>
          <w:rFonts w:cs="Times New Roman"/>
          <w:szCs w:val="28"/>
        </w:rPr>
        <w:t>может привести к недопущению, ограничению, устра</w:t>
      </w:r>
      <w:r w:rsidR="00D21653">
        <w:rPr>
          <w:rFonts w:cs="Times New Roman"/>
          <w:szCs w:val="28"/>
        </w:rPr>
        <w:t xml:space="preserve">нению конкуренции, </w:t>
      </w:r>
      <w:r w:rsidR="005E647A">
        <w:rPr>
          <w:rFonts w:cs="Times New Roman"/>
          <w:szCs w:val="28"/>
        </w:rPr>
        <w:br/>
      </w:r>
      <w:r w:rsidR="00D21653">
        <w:rPr>
          <w:rFonts w:cs="Times New Roman"/>
          <w:szCs w:val="28"/>
        </w:rPr>
        <w:t xml:space="preserve">в частности </w:t>
      </w:r>
      <w:r w:rsidRPr="004608E1">
        <w:rPr>
          <w:rFonts w:cs="Times New Roman"/>
          <w:szCs w:val="28"/>
        </w:rPr>
        <w:t>к созданию дискриминационных условий.</w:t>
      </w:r>
    </w:p>
    <w:p w:rsidR="004608E1" w:rsidRPr="005E647A" w:rsidRDefault="004608E1" w:rsidP="005E647A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4608E1">
        <w:rPr>
          <w:rFonts w:eastAsia="Times New Roman" w:cs="Times New Roman"/>
          <w:szCs w:val="28"/>
          <w:lang w:eastAsia="ru-RU"/>
        </w:rPr>
        <w:t xml:space="preserve">Более того, частью 3 статьи 17 Федерального закона </w:t>
      </w:r>
      <w:r w:rsidR="00DD4112">
        <w:rPr>
          <w:rFonts w:eastAsia="Times New Roman" w:cs="Times New Roman"/>
          <w:szCs w:val="28"/>
          <w:lang w:eastAsia="ru-RU"/>
        </w:rPr>
        <w:t xml:space="preserve">№ </w:t>
      </w:r>
      <w:r w:rsidRPr="004608E1">
        <w:rPr>
          <w:rFonts w:eastAsia="Times New Roman" w:cs="Times New Roman"/>
          <w:szCs w:val="28"/>
          <w:lang w:eastAsia="ru-RU"/>
        </w:rPr>
        <w:t>131-ФЗ установлен принцип самостоятельности осуществления органами местного самоуправления своих полномочий.</w:t>
      </w:r>
    </w:p>
    <w:p w:rsidR="004608E1" w:rsidRPr="004608E1" w:rsidRDefault="004608E1" w:rsidP="004608E1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Исходя из изложенного вопрос,</w:t>
      </w:r>
      <w:r w:rsidR="005E647A">
        <w:rPr>
          <w:rFonts w:eastAsia="Times New Roman" w:cs="Times New Roman"/>
          <w:szCs w:val="28"/>
          <w:lang w:eastAsia="ru-RU"/>
        </w:rPr>
        <w:t xml:space="preserve"> предлагаемый для рассмотрения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на местном референдуме, не может изменять установленные федеральным законодательством полномочия органов местного самоуправления.</w:t>
      </w:r>
    </w:p>
    <w:p w:rsidR="005E647A" w:rsidRDefault="004608E1" w:rsidP="005E647A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Данный вывод согласуется с правовыми позициями Конституционного Суда Российской Федерации, в соответствии с которыми институт референдума не должен использоваться для противопоставления воли населения воле федерального законодателя (постановление Конституционного Суда Российской Федерации от 10.06.1998 № 17-П).</w:t>
      </w:r>
    </w:p>
    <w:p w:rsidR="004608E1" w:rsidRPr="005E647A" w:rsidRDefault="004608E1" w:rsidP="005E647A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cs="Times New Roman"/>
          <w:szCs w:val="28"/>
        </w:rPr>
        <w:t xml:space="preserve">Согласно части 4 статьи 7 Федерального закона </w:t>
      </w:r>
      <w:r w:rsidR="00DD4112">
        <w:rPr>
          <w:rFonts w:cs="Times New Roman"/>
          <w:szCs w:val="28"/>
        </w:rPr>
        <w:t xml:space="preserve">№ </w:t>
      </w:r>
      <w:r w:rsidRPr="004608E1">
        <w:rPr>
          <w:rFonts w:cs="Times New Roman"/>
          <w:szCs w:val="28"/>
        </w:rPr>
        <w:t xml:space="preserve">131-ФЗ </w:t>
      </w:r>
      <w:r w:rsidRPr="004608E1">
        <w:rPr>
          <w:rFonts w:eastAsia="Times New Roman" w:cs="Times New Roman"/>
          <w:szCs w:val="28"/>
          <w:lang w:eastAsia="ru-RU"/>
        </w:rPr>
        <w:t xml:space="preserve">муниципальные правовые акты не должны противоречить </w:t>
      </w:r>
      <w:hyperlink r:id="rId8" w:history="1">
        <w:r w:rsidRPr="00D21653">
          <w:rPr>
            <w:rFonts w:eastAsia="Times New Roman" w:cs="Times New Roman"/>
            <w:szCs w:val="28"/>
            <w:lang w:eastAsia="ru-RU"/>
          </w:rPr>
          <w:t>Конституции</w:t>
        </w:r>
      </w:hyperlink>
      <w:r w:rsidRPr="004608E1">
        <w:rPr>
          <w:rFonts w:eastAsia="Times New Roman" w:cs="Times New Roman"/>
          <w:szCs w:val="28"/>
          <w:lang w:eastAsia="ru-RU"/>
        </w:rPr>
        <w:t xml:space="preserve"> Российской Федерации, федеральным конституционным законам,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D21653" w:rsidRDefault="004608E1" w:rsidP="00D21653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4608E1">
        <w:rPr>
          <w:rFonts w:cs="Times New Roman"/>
          <w:szCs w:val="28"/>
        </w:rPr>
        <w:t>Исходя из изложенного</w:t>
      </w:r>
      <w:r w:rsidR="002404B0">
        <w:rPr>
          <w:rFonts w:cs="Times New Roman"/>
          <w:szCs w:val="28"/>
        </w:rPr>
        <w:t>,</w:t>
      </w:r>
      <w:r w:rsidRPr="004608E1">
        <w:rPr>
          <w:rFonts w:cs="Times New Roman"/>
          <w:szCs w:val="28"/>
        </w:rPr>
        <w:t xml:space="preserve"> п</w:t>
      </w:r>
      <w:r w:rsidRPr="004608E1">
        <w:rPr>
          <w:rFonts w:eastAsia="Times New Roman" w:cs="Times New Roman"/>
          <w:szCs w:val="28"/>
          <w:lang w:eastAsia="ru-RU"/>
        </w:rPr>
        <w:t>редлагаемая формулировка вопроса</w:t>
      </w:r>
      <w:r w:rsidR="00FC3A08">
        <w:rPr>
          <w:rFonts w:eastAsia="Times New Roman" w:cs="Times New Roman"/>
          <w:szCs w:val="28"/>
          <w:lang w:eastAsia="ru-RU"/>
        </w:rPr>
        <w:t xml:space="preserve"> </w:t>
      </w:r>
      <w:r w:rsidR="00FC3A08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в н</w:t>
      </w:r>
      <w:r w:rsidR="00075428">
        <w:rPr>
          <w:rFonts w:eastAsia="Times New Roman" w:cs="Times New Roman"/>
          <w:szCs w:val="28"/>
          <w:lang w:eastAsia="ru-RU"/>
        </w:rPr>
        <w:t xml:space="preserve">арушение требований пунктов 3, </w:t>
      </w:r>
      <w:r w:rsidRPr="004608E1">
        <w:rPr>
          <w:rFonts w:eastAsia="Times New Roman" w:cs="Times New Roman"/>
          <w:szCs w:val="28"/>
          <w:lang w:eastAsia="ru-RU"/>
        </w:rPr>
        <w:t>6 статьи 12 Федерального закона</w:t>
      </w:r>
      <w:r w:rsidR="00FF1B99">
        <w:rPr>
          <w:rFonts w:eastAsia="Times New Roman" w:cs="Times New Roman"/>
          <w:szCs w:val="28"/>
          <w:lang w:eastAsia="ru-RU"/>
        </w:rPr>
        <w:t xml:space="preserve"> </w:t>
      </w:r>
      <w:r w:rsidR="00FF1B99">
        <w:rPr>
          <w:rFonts w:eastAsia="Times New Roman" w:cs="Times New Roman"/>
          <w:szCs w:val="28"/>
          <w:lang w:eastAsia="ru-RU"/>
        </w:rPr>
        <w:br/>
      </w:r>
      <w:r w:rsidR="00DD4112">
        <w:rPr>
          <w:rFonts w:eastAsia="Times New Roman" w:cs="Times New Roman"/>
          <w:szCs w:val="28"/>
          <w:lang w:eastAsia="ru-RU"/>
        </w:rPr>
        <w:t xml:space="preserve">№ </w:t>
      </w:r>
      <w:r w:rsidRPr="004608E1">
        <w:rPr>
          <w:rFonts w:eastAsia="Times New Roman" w:cs="Times New Roman"/>
          <w:szCs w:val="28"/>
          <w:lang w:eastAsia="ru-RU"/>
        </w:rPr>
        <w:t xml:space="preserve">67-ФЗ не учитывает приведённое выше правовое регулирование, закреплённое в федеральных законах </w:t>
      </w:r>
      <w:r w:rsidRPr="003D645B">
        <w:rPr>
          <w:rFonts w:cs="Times New Roman"/>
          <w:szCs w:val="28"/>
        </w:rPr>
        <w:t xml:space="preserve">от 27.07.2010 № 190-ФЗ </w:t>
      </w:r>
      <w:r w:rsidR="00FF1B99">
        <w:rPr>
          <w:rFonts w:cs="Times New Roman"/>
          <w:szCs w:val="28"/>
        </w:rPr>
        <w:br/>
      </w:r>
      <w:r w:rsidRPr="003D645B">
        <w:rPr>
          <w:rFonts w:cs="Times New Roman"/>
          <w:szCs w:val="28"/>
        </w:rPr>
        <w:t xml:space="preserve">«О теплоснабжении» и от 07.12.2011 № 416-ФЗ «О водоснабжении </w:t>
      </w:r>
      <w:r w:rsidR="00FF1B99">
        <w:rPr>
          <w:rFonts w:cs="Times New Roman"/>
          <w:szCs w:val="28"/>
        </w:rPr>
        <w:br/>
      </w:r>
      <w:r w:rsidRPr="003D645B">
        <w:rPr>
          <w:rFonts w:cs="Times New Roman"/>
          <w:szCs w:val="28"/>
        </w:rPr>
        <w:t>и водоотведении»</w:t>
      </w:r>
      <w:r w:rsidR="00B722D1" w:rsidRPr="003D645B">
        <w:rPr>
          <w:rFonts w:cs="Times New Roman"/>
          <w:szCs w:val="28"/>
        </w:rPr>
        <w:t>,</w:t>
      </w:r>
      <w:r w:rsidR="00B722D1">
        <w:rPr>
          <w:rFonts w:cs="Times New Roman"/>
          <w:szCs w:val="28"/>
        </w:rPr>
        <w:t xml:space="preserve"> </w:t>
      </w:r>
      <w:r w:rsidRPr="004608E1">
        <w:rPr>
          <w:rFonts w:cs="Times New Roman"/>
          <w:szCs w:val="28"/>
        </w:rPr>
        <w:t xml:space="preserve">ограничивает полномочия Администрации </w:t>
      </w:r>
      <w:r w:rsidRPr="007638D3">
        <w:rPr>
          <w:rFonts w:cs="Times New Roman"/>
          <w:szCs w:val="28"/>
        </w:rPr>
        <w:t xml:space="preserve">города </w:t>
      </w:r>
      <w:r w:rsidR="00FF1B99">
        <w:rPr>
          <w:rFonts w:cs="Times New Roman"/>
          <w:szCs w:val="28"/>
        </w:rPr>
        <w:br/>
      </w:r>
      <w:r w:rsidRPr="007638D3">
        <w:rPr>
          <w:rFonts w:eastAsia="Times New Roman" w:cs="Times New Roman"/>
          <w:szCs w:val="28"/>
          <w:lang w:eastAsia="ru-RU"/>
        </w:rPr>
        <w:t>по обеспечению организации в границах городского округа тепло-, водоснабжения населения и водоотведения</w:t>
      </w:r>
      <w:r w:rsidRPr="007638D3">
        <w:rPr>
          <w:rFonts w:cs="Times New Roman"/>
          <w:szCs w:val="28"/>
        </w:rPr>
        <w:t xml:space="preserve"> и </w:t>
      </w:r>
      <w:r w:rsidRPr="004608E1">
        <w:rPr>
          <w:rFonts w:cs="Times New Roman"/>
          <w:szCs w:val="28"/>
        </w:rPr>
        <w:t>противоречит действующему федеральному законодательству.</w:t>
      </w:r>
    </w:p>
    <w:p w:rsidR="004608E1" w:rsidRPr="004608E1" w:rsidRDefault="00D21653" w:rsidP="00D21653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="004608E1" w:rsidRPr="004608E1">
        <w:rPr>
          <w:rFonts w:cs="Times New Roman"/>
          <w:szCs w:val="28"/>
        </w:rPr>
        <w:t xml:space="preserve">Предметом регулирования </w:t>
      </w:r>
      <w:r w:rsidR="004608E1" w:rsidRPr="004608E1">
        <w:rPr>
          <w:rFonts w:eastAsia="Times New Roman" w:cs="Times New Roman"/>
          <w:szCs w:val="28"/>
          <w:lang w:eastAsia="ru-RU"/>
        </w:rPr>
        <w:t xml:space="preserve">Положения о порядке управления </w:t>
      </w:r>
      <w:r w:rsidR="004608E1" w:rsidRPr="004608E1">
        <w:rPr>
          <w:rFonts w:eastAsia="Times New Roman" w:cs="Times New Roman"/>
          <w:szCs w:val="28"/>
          <w:lang w:eastAsia="ru-RU"/>
        </w:rPr>
        <w:br/>
        <w:t>и распоряжения имуществом, находящимся в муниципальной собственности, утверждённого решением Думы от 07.10.2009 № 604-</w:t>
      </w:r>
      <w:r w:rsidR="004608E1" w:rsidRPr="004608E1">
        <w:rPr>
          <w:rFonts w:eastAsia="Times New Roman" w:cs="Times New Roman"/>
          <w:szCs w:val="28"/>
          <w:lang w:val="en-US" w:eastAsia="ru-RU"/>
        </w:rPr>
        <w:t>IV</w:t>
      </w:r>
      <w:r w:rsidR="005E647A">
        <w:rPr>
          <w:rFonts w:eastAsia="Times New Roman" w:cs="Times New Roman"/>
          <w:szCs w:val="28"/>
          <w:lang w:eastAsia="ru-RU"/>
        </w:rPr>
        <w:t xml:space="preserve"> ДГ, являются</w:t>
      </w:r>
      <w:r w:rsidR="004608E1" w:rsidRPr="004608E1">
        <w:rPr>
          <w:rFonts w:eastAsia="Times New Roman" w:cs="Times New Roman"/>
          <w:szCs w:val="28"/>
          <w:lang w:eastAsia="ru-RU"/>
        </w:rPr>
        <w:t xml:space="preserve"> отдельные виды управления и распоряжения муниципальным имуществом:</w:t>
      </w:r>
    </w:p>
    <w:p w:rsidR="004608E1" w:rsidRPr="004608E1" w:rsidRDefault="004608E1" w:rsidP="004608E1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lastRenderedPageBreak/>
        <w:t xml:space="preserve">порядок передачи муниципального имущества в аренду, субаренду </w:t>
      </w:r>
      <w:r w:rsidRPr="004608E1">
        <w:rPr>
          <w:rFonts w:eastAsia="Times New Roman" w:cs="Times New Roman"/>
          <w:szCs w:val="28"/>
          <w:lang w:eastAsia="ru-RU"/>
        </w:rPr>
        <w:br/>
        <w:t>и безвозмездное пользование;</w:t>
      </w:r>
    </w:p>
    <w:p w:rsidR="004608E1" w:rsidRPr="004608E1" w:rsidRDefault="004608E1" w:rsidP="004608E1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порядок закрепления имущества на праве хозяйственного ведения, оперативного управления;</w:t>
      </w:r>
    </w:p>
    <w:p w:rsidR="004608E1" w:rsidRPr="004608E1" w:rsidRDefault="004608E1" w:rsidP="004608E1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порядок передачи муниципального имущества в залог;</w:t>
      </w:r>
    </w:p>
    <w:p w:rsidR="004608E1" w:rsidRPr="004608E1" w:rsidRDefault="004608E1" w:rsidP="004608E1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порядок отчуждения муниципального имущества по договору пожертвования;</w:t>
      </w:r>
    </w:p>
    <w:p w:rsidR="004608E1" w:rsidRPr="004608E1" w:rsidRDefault="004608E1" w:rsidP="004608E1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порядок перепрофилирования муниципального имущества;</w:t>
      </w:r>
    </w:p>
    <w:p w:rsidR="004608E1" w:rsidRPr="004608E1" w:rsidRDefault="004608E1" w:rsidP="004608E1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порядок передачи муниципального имущества по концессионному соглашению;</w:t>
      </w:r>
    </w:p>
    <w:p w:rsidR="004608E1" w:rsidRPr="004608E1" w:rsidRDefault="004608E1" w:rsidP="004608E1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порядок приватизации муниципального имущества;</w:t>
      </w:r>
    </w:p>
    <w:p w:rsidR="004608E1" w:rsidRPr="004608E1" w:rsidRDefault="004608E1" w:rsidP="004608E1">
      <w:pPr>
        <w:autoSpaceDE w:val="0"/>
        <w:autoSpaceDN w:val="0"/>
        <w:adjustRightInd w:val="0"/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порядок списания муниципального имущества;</w:t>
      </w:r>
    </w:p>
    <w:p w:rsidR="003D645B" w:rsidRDefault="004608E1" w:rsidP="003D645B">
      <w:pPr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>порядок передачи муниципального имущества в федеральную собственность и собственность субъектов Российской Федерации.</w:t>
      </w:r>
    </w:p>
    <w:p w:rsidR="004608E1" w:rsidRPr="003D645B" w:rsidRDefault="004608E1" w:rsidP="003D645B">
      <w:pPr>
        <w:ind w:firstLine="709"/>
        <w:rPr>
          <w:rFonts w:eastAsia="Times New Roman" w:cs="Times New Roman"/>
          <w:szCs w:val="28"/>
          <w:lang w:eastAsia="ru-RU"/>
        </w:rPr>
      </w:pPr>
      <w:r w:rsidRPr="004608E1">
        <w:rPr>
          <w:rFonts w:eastAsia="Times New Roman" w:cs="Times New Roman"/>
          <w:szCs w:val="28"/>
          <w:lang w:eastAsia="ru-RU"/>
        </w:rPr>
        <w:t xml:space="preserve">Указанный муниципальный правовой акт не регулирует вопросы организации тепло-, водоснабжения и водоотведения на территории муниципального образования. В связи с чем предлагаемые инициативной группой изменения не могут быть включены в решение Думы города </w:t>
      </w:r>
      <w:r w:rsidRPr="004608E1">
        <w:rPr>
          <w:rFonts w:eastAsia="Times New Roman" w:cs="Times New Roman"/>
          <w:szCs w:val="28"/>
          <w:lang w:eastAsia="ru-RU"/>
        </w:rPr>
        <w:br/>
        <w:t>от 07.10.2009 № 604-</w:t>
      </w:r>
      <w:r w:rsidRPr="004608E1">
        <w:rPr>
          <w:rFonts w:eastAsia="Times New Roman" w:cs="Times New Roman"/>
          <w:szCs w:val="28"/>
          <w:lang w:val="en-US" w:eastAsia="ru-RU"/>
        </w:rPr>
        <w:t>IV</w:t>
      </w:r>
      <w:r w:rsidRPr="004608E1">
        <w:rPr>
          <w:rFonts w:eastAsia="Times New Roman" w:cs="Times New Roman"/>
          <w:szCs w:val="28"/>
          <w:lang w:eastAsia="ru-RU"/>
        </w:rPr>
        <w:t xml:space="preserve"> ДГ «О Положении о порядке управления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>и распоряжения имуществом, находящимся в муниципальной собственности».</w:t>
      </w:r>
    </w:p>
    <w:p w:rsidR="004608E1" w:rsidRPr="007638D3" w:rsidRDefault="004608E1" w:rsidP="004608E1">
      <w:pPr>
        <w:ind w:firstLine="708"/>
        <w:rPr>
          <w:rFonts w:eastAsia="Times New Roman" w:cs="Times New Roman"/>
          <w:szCs w:val="28"/>
          <w:lang w:eastAsia="ru-RU"/>
        </w:rPr>
      </w:pPr>
      <w:r w:rsidRPr="007638D3">
        <w:rPr>
          <w:rFonts w:eastAsia="Times New Roman" w:cs="Times New Roman"/>
          <w:szCs w:val="28"/>
          <w:lang w:eastAsia="ru-RU"/>
        </w:rPr>
        <w:t xml:space="preserve">По общему правилу внесение изменений в муниципальный правовой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7638D3">
        <w:rPr>
          <w:rFonts w:eastAsia="Times New Roman" w:cs="Times New Roman"/>
          <w:szCs w:val="28"/>
          <w:lang w:eastAsia="ru-RU"/>
        </w:rPr>
        <w:t>акт осуществляется путём принятия соответствующего муниципального правового акта.</w:t>
      </w:r>
    </w:p>
    <w:p w:rsidR="004608E1" w:rsidRPr="007638D3" w:rsidRDefault="004608E1" w:rsidP="004608E1">
      <w:pPr>
        <w:ind w:firstLine="708"/>
        <w:rPr>
          <w:rFonts w:eastAsia="Times New Roman" w:cs="Times New Roman"/>
          <w:szCs w:val="28"/>
          <w:lang w:eastAsia="ru-RU"/>
        </w:rPr>
      </w:pPr>
      <w:r w:rsidRPr="007638D3">
        <w:rPr>
          <w:rFonts w:eastAsia="Times New Roman" w:cs="Times New Roman"/>
          <w:szCs w:val="28"/>
          <w:lang w:eastAsia="ru-RU"/>
        </w:rPr>
        <w:t>Из формулировки вопроса, предлагаемого для вынесения на местный референдум, понимается, что это фактически предложение о внесении изменений в вышеуказанный муниципальный правовой акт.</w:t>
      </w:r>
    </w:p>
    <w:p w:rsidR="004608E1" w:rsidRPr="004608E1" w:rsidRDefault="004608E1" w:rsidP="004608E1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4608E1">
        <w:rPr>
          <w:rFonts w:cs="Times New Roman"/>
          <w:szCs w:val="28"/>
        </w:rPr>
        <w:t>Для реализации населением своего права на внесение в органы местного самоуправления городского округа проекта муниципального правового акта законодателем предусмотрена такая форма непосредственного осуществления населением местного самоупр</w:t>
      </w:r>
      <w:r w:rsidR="005E647A">
        <w:rPr>
          <w:rFonts w:cs="Times New Roman"/>
          <w:szCs w:val="28"/>
        </w:rPr>
        <w:t xml:space="preserve">авления и участия населения </w:t>
      </w:r>
      <w:r w:rsidRPr="004608E1">
        <w:rPr>
          <w:rFonts w:cs="Times New Roman"/>
          <w:szCs w:val="28"/>
        </w:rPr>
        <w:t>в осуществлении местного самоуправления, как правотворческая инициатива.</w:t>
      </w:r>
    </w:p>
    <w:p w:rsidR="004608E1" w:rsidRPr="004608E1" w:rsidRDefault="004608E1" w:rsidP="004608E1">
      <w:pPr>
        <w:autoSpaceDE w:val="0"/>
        <w:autoSpaceDN w:val="0"/>
        <w:adjustRightInd w:val="0"/>
        <w:ind w:firstLine="708"/>
        <w:rPr>
          <w:rFonts w:eastAsia="Times New Roman" w:cs="Times New Roman"/>
          <w:szCs w:val="28"/>
          <w:lang w:eastAsia="ru-RU"/>
        </w:rPr>
      </w:pPr>
      <w:r w:rsidRPr="004608E1">
        <w:rPr>
          <w:rFonts w:cs="Times New Roman"/>
          <w:szCs w:val="28"/>
        </w:rPr>
        <w:t>В соответствии со статьям</w:t>
      </w:r>
      <w:r w:rsidR="005E647A">
        <w:rPr>
          <w:rFonts w:cs="Times New Roman"/>
          <w:szCs w:val="28"/>
        </w:rPr>
        <w:t>и</w:t>
      </w:r>
      <w:r w:rsidR="002404B0">
        <w:rPr>
          <w:rFonts w:cs="Times New Roman"/>
          <w:szCs w:val="28"/>
        </w:rPr>
        <w:t xml:space="preserve"> 26, </w:t>
      </w:r>
      <w:r w:rsidRPr="004608E1">
        <w:rPr>
          <w:rFonts w:eastAsia="Times New Roman" w:cs="Times New Roman"/>
          <w:szCs w:val="28"/>
          <w:lang w:eastAsia="ru-RU"/>
        </w:rPr>
        <w:t xml:space="preserve">46 Федерального закона </w:t>
      </w:r>
      <w:r w:rsidR="002404B0">
        <w:rPr>
          <w:rFonts w:eastAsia="Times New Roman" w:cs="Times New Roman"/>
          <w:szCs w:val="28"/>
          <w:lang w:eastAsia="ru-RU"/>
        </w:rPr>
        <w:t xml:space="preserve">№ </w:t>
      </w:r>
      <w:r w:rsidRPr="004608E1">
        <w:rPr>
          <w:rFonts w:eastAsia="Times New Roman" w:cs="Times New Roman"/>
          <w:szCs w:val="28"/>
          <w:lang w:eastAsia="ru-RU"/>
        </w:rPr>
        <w:t xml:space="preserve">131-ФЗ порядок реализации правотворческой инициативы установлен статьёй 15 Устава города. </w:t>
      </w:r>
    </w:p>
    <w:p w:rsidR="005E647A" w:rsidRDefault="004608E1" w:rsidP="00052C15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4608E1">
        <w:rPr>
          <w:rFonts w:cs="Times New Roman"/>
          <w:szCs w:val="28"/>
        </w:rPr>
        <w:t xml:space="preserve">Согласно главе 5 Федерального закона </w:t>
      </w:r>
      <w:r w:rsidR="002404B0">
        <w:rPr>
          <w:rFonts w:cs="Times New Roman"/>
          <w:szCs w:val="28"/>
        </w:rPr>
        <w:t xml:space="preserve">№ </w:t>
      </w:r>
      <w:r w:rsidRPr="004608E1">
        <w:rPr>
          <w:rFonts w:cs="Times New Roman"/>
          <w:szCs w:val="28"/>
        </w:rPr>
        <w:t xml:space="preserve">131-ФЗ местный референдум </w:t>
      </w:r>
      <w:r w:rsidR="005E647A">
        <w:rPr>
          <w:rFonts w:cs="Times New Roman"/>
          <w:szCs w:val="28"/>
        </w:rPr>
        <w:br/>
      </w:r>
      <w:r w:rsidRPr="004608E1">
        <w:rPr>
          <w:rFonts w:cs="Times New Roman"/>
          <w:szCs w:val="28"/>
        </w:rPr>
        <w:t xml:space="preserve">и правотворческая инициатива </w:t>
      </w:r>
      <w:r w:rsidR="00052C15" w:rsidRPr="002404B0">
        <w:rPr>
          <w:rFonts w:cs="Times New Roman"/>
          <w:szCs w:val="28"/>
        </w:rPr>
        <w:t>–</w:t>
      </w:r>
      <w:r w:rsidR="00052C15">
        <w:rPr>
          <w:rFonts w:cs="Times New Roman"/>
          <w:szCs w:val="28"/>
        </w:rPr>
        <w:t xml:space="preserve"> </w:t>
      </w:r>
      <w:r w:rsidRPr="004608E1">
        <w:rPr>
          <w:rFonts w:cs="Times New Roman"/>
          <w:szCs w:val="28"/>
        </w:rPr>
        <w:t>две разные формы непосредственного осуществления населением местного само</w:t>
      </w:r>
      <w:r w:rsidR="005E647A">
        <w:rPr>
          <w:rFonts w:cs="Times New Roman"/>
          <w:szCs w:val="28"/>
        </w:rPr>
        <w:t xml:space="preserve">управления и участия населения </w:t>
      </w:r>
      <w:r w:rsidR="005E647A">
        <w:rPr>
          <w:rFonts w:cs="Times New Roman"/>
          <w:szCs w:val="28"/>
        </w:rPr>
        <w:br/>
      </w:r>
      <w:r w:rsidRPr="004608E1">
        <w:rPr>
          <w:rFonts w:cs="Times New Roman"/>
          <w:szCs w:val="28"/>
        </w:rPr>
        <w:t>в осуществлении местного самоуправления. Местный референдум не может подменять правотворческую инициативу.</w:t>
      </w:r>
    </w:p>
    <w:p w:rsidR="005E647A" w:rsidRDefault="004608E1" w:rsidP="005E647A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4608E1">
        <w:rPr>
          <w:rFonts w:eastAsia="Times New Roman" w:cs="Times New Roman"/>
          <w:szCs w:val="28"/>
          <w:lang w:eastAsia="ru-RU"/>
        </w:rPr>
        <w:t>Исходя из приведённых выше доводов</w:t>
      </w:r>
      <w:r w:rsidR="002404B0">
        <w:rPr>
          <w:rFonts w:eastAsia="Times New Roman" w:cs="Times New Roman"/>
          <w:szCs w:val="28"/>
          <w:lang w:eastAsia="ru-RU"/>
        </w:rPr>
        <w:t>,</w:t>
      </w:r>
      <w:r w:rsidRPr="004608E1">
        <w:rPr>
          <w:rFonts w:eastAsia="Times New Roman" w:cs="Times New Roman"/>
          <w:szCs w:val="28"/>
          <w:lang w:eastAsia="ru-RU"/>
        </w:rPr>
        <w:t xml:space="preserve"> вопрос, предлагаемый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 xml:space="preserve">для вынесения на местный референдум, сформулирован таким образом,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 xml:space="preserve">что допускает неопределённость правовых последствий принятого </w:t>
      </w:r>
      <w:r w:rsidR="005E647A">
        <w:rPr>
          <w:rFonts w:eastAsia="Times New Roman" w:cs="Times New Roman"/>
          <w:szCs w:val="28"/>
          <w:lang w:eastAsia="ru-RU"/>
        </w:rPr>
        <w:br/>
      </w:r>
      <w:r w:rsidRPr="004608E1">
        <w:rPr>
          <w:rFonts w:eastAsia="Times New Roman" w:cs="Times New Roman"/>
          <w:szCs w:val="28"/>
          <w:lang w:eastAsia="ru-RU"/>
        </w:rPr>
        <w:t xml:space="preserve">на референдуме решения, поскольку не ясно, какие правовые последствия повлечёт ограничение полномочий Администрации города по обеспечению </w:t>
      </w:r>
      <w:r w:rsidRPr="004608E1">
        <w:rPr>
          <w:rFonts w:eastAsia="Times New Roman" w:cs="Times New Roman"/>
          <w:szCs w:val="28"/>
          <w:lang w:eastAsia="ru-RU"/>
        </w:rPr>
        <w:lastRenderedPageBreak/>
        <w:t>организации в границах городского округа тепло-, водоснабжения населения и водоотведения муниципальными унитарными предприятиями, что явля</w:t>
      </w:r>
      <w:r w:rsidR="002A1E95">
        <w:rPr>
          <w:rFonts w:eastAsia="Times New Roman" w:cs="Times New Roman"/>
          <w:szCs w:val="28"/>
          <w:lang w:eastAsia="ru-RU"/>
        </w:rPr>
        <w:t xml:space="preserve">ется нарушением требований </w:t>
      </w:r>
      <w:r w:rsidR="002A1E95" w:rsidRPr="00052C15">
        <w:rPr>
          <w:rFonts w:eastAsia="Times New Roman" w:cs="Times New Roman"/>
          <w:szCs w:val="28"/>
          <w:lang w:eastAsia="ru-RU"/>
        </w:rPr>
        <w:t>пункта</w:t>
      </w:r>
      <w:r w:rsidRPr="004608E1">
        <w:rPr>
          <w:rFonts w:eastAsia="Times New Roman" w:cs="Times New Roman"/>
          <w:szCs w:val="28"/>
          <w:lang w:eastAsia="ru-RU"/>
        </w:rPr>
        <w:t xml:space="preserve"> 7 статьи 12 Федерального закона </w:t>
      </w:r>
      <w:r w:rsidR="002404B0">
        <w:rPr>
          <w:rFonts w:eastAsia="Times New Roman" w:cs="Times New Roman"/>
          <w:szCs w:val="28"/>
          <w:lang w:eastAsia="ru-RU"/>
        </w:rPr>
        <w:t xml:space="preserve">№ </w:t>
      </w:r>
      <w:r w:rsidRPr="004608E1">
        <w:rPr>
          <w:rFonts w:eastAsia="Times New Roman" w:cs="Times New Roman"/>
          <w:szCs w:val="28"/>
          <w:lang w:eastAsia="ru-RU"/>
        </w:rPr>
        <w:t>67-ФЗ.</w:t>
      </w:r>
    </w:p>
    <w:p w:rsidR="004608E1" w:rsidRPr="005E647A" w:rsidRDefault="004608E1" w:rsidP="005E647A">
      <w:pPr>
        <w:autoSpaceDE w:val="0"/>
        <w:autoSpaceDN w:val="0"/>
        <w:adjustRightInd w:val="0"/>
        <w:ind w:firstLine="708"/>
        <w:rPr>
          <w:rFonts w:cs="Times New Roman"/>
          <w:szCs w:val="28"/>
        </w:rPr>
      </w:pPr>
      <w:r w:rsidRPr="004608E1">
        <w:rPr>
          <w:rFonts w:eastAsia="Times New Roman" w:cs="Times New Roman"/>
          <w:szCs w:val="28"/>
          <w:lang w:eastAsia="ru-RU"/>
        </w:rPr>
        <w:t xml:space="preserve">На основании вышеизложенного для вынесения вопроса на местный референдум необходимо его формулировку привести в соответствие </w:t>
      </w:r>
      <w:r w:rsidR="005E647A">
        <w:rPr>
          <w:rFonts w:eastAsia="Times New Roman" w:cs="Times New Roman"/>
          <w:szCs w:val="28"/>
          <w:lang w:eastAsia="ru-RU"/>
        </w:rPr>
        <w:br/>
      </w:r>
      <w:r w:rsidR="00B722D1">
        <w:rPr>
          <w:rFonts w:eastAsia="Times New Roman" w:cs="Times New Roman"/>
          <w:szCs w:val="28"/>
          <w:lang w:eastAsia="ru-RU"/>
        </w:rPr>
        <w:t xml:space="preserve">с </w:t>
      </w:r>
      <w:r w:rsidRPr="004608E1">
        <w:rPr>
          <w:rFonts w:eastAsia="Times New Roman" w:cs="Times New Roman"/>
          <w:szCs w:val="28"/>
          <w:lang w:eastAsia="ru-RU"/>
        </w:rPr>
        <w:t>требовани</w:t>
      </w:r>
      <w:r w:rsidR="00F452C6">
        <w:rPr>
          <w:rFonts w:eastAsia="Times New Roman" w:cs="Times New Roman"/>
          <w:szCs w:val="28"/>
          <w:lang w:eastAsia="ru-RU"/>
        </w:rPr>
        <w:t xml:space="preserve">ями, установленными </w:t>
      </w:r>
      <w:r w:rsidR="00F452C6" w:rsidRPr="00052C15">
        <w:rPr>
          <w:rFonts w:eastAsia="Times New Roman" w:cs="Times New Roman"/>
          <w:szCs w:val="28"/>
          <w:lang w:eastAsia="ru-RU"/>
        </w:rPr>
        <w:t>пунктами</w:t>
      </w:r>
      <w:r w:rsidR="00F452C6">
        <w:rPr>
          <w:rFonts w:eastAsia="Times New Roman" w:cs="Times New Roman"/>
          <w:szCs w:val="28"/>
          <w:lang w:eastAsia="ru-RU"/>
        </w:rPr>
        <w:t xml:space="preserve"> </w:t>
      </w:r>
      <w:r w:rsidR="00075428">
        <w:rPr>
          <w:rFonts w:eastAsia="Times New Roman" w:cs="Times New Roman"/>
          <w:szCs w:val="28"/>
          <w:lang w:eastAsia="ru-RU"/>
        </w:rPr>
        <w:t xml:space="preserve">3, 6, </w:t>
      </w:r>
      <w:r w:rsidRPr="004608E1">
        <w:rPr>
          <w:rFonts w:eastAsia="Times New Roman" w:cs="Times New Roman"/>
          <w:szCs w:val="28"/>
          <w:lang w:eastAsia="ru-RU"/>
        </w:rPr>
        <w:t>7 статьи 12 Федер</w:t>
      </w:r>
      <w:r w:rsidR="00D21653">
        <w:rPr>
          <w:rFonts w:eastAsia="Times New Roman" w:cs="Times New Roman"/>
          <w:szCs w:val="28"/>
          <w:lang w:eastAsia="ru-RU"/>
        </w:rPr>
        <w:t xml:space="preserve">ального закона </w:t>
      </w:r>
      <w:r w:rsidRPr="003D645B">
        <w:rPr>
          <w:rFonts w:eastAsia="Times New Roman" w:cs="Times New Roman"/>
          <w:szCs w:val="28"/>
          <w:lang w:eastAsia="ru-RU"/>
        </w:rPr>
        <w:t>от 12.06.2002 № 67-ФЗ «Об основных гарант</w:t>
      </w:r>
      <w:r w:rsidR="00D21653" w:rsidRPr="003D645B">
        <w:rPr>
          <w:rFonts w:eastAsia="Times New Roman" w:cs="Times New Roman"/>
          <w:szCs w:val="28"/>
          <w:lang w:eastAsia="ru-RU"/>
        </w:rPr>
        <w:t xml:space="preserve">иях избирательных прав </w:t>
      </w:r>
      <w:r w:rsidR="005E647A" w:rsidRPr="003D645B">
        <w:rPr>
          <w:rFonts w:eastAsia="Times New Roman" w:cs="Times New Roman"/>
          <w:szCs w:val="28"/>
          <w:lang w:eastAsia="ru-RU"/>
        </w:rPr>
        <w:br/>
      </w:r>
      <w:r w:rsidR="00D21653" w:rsidRPr="003D645B">
        <w:rPr>
          <w:rFonts w:eastAsia="Times New Roman" w:cs="Times New Roman"/>
          <w:szCs w:val="28"/>
          <w:lang w:eastAsia="ru-RU"/>
        </w:rPr>
        <w:t xml:space="preserve">и права </w:t>
      </w:r>
      <w:r w:rsidRPr="003D645B">
        <w:rPr>
          <w:rFonts w:eastAsia="Times New Roman" w:cs="Times New Roman"/>
          <w:szCs w:val="28"/>
          <w:lang w:eastAsia="ru-RU"/>
        </w:rPr>
        <w:t>на участие в референдуме граждан Российской Федерации».</w:t>
      </w: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Default="004608E1" w:rsidP="00BB2007">
      <w:pPr>
        <w:rPr>
          <w:szCs w:val="28"/>
        </w:rPr>
      </w:pPr>
    </w:p>
    <w:p w:rsidR="004608E1" w:rsidRPr="008F096F" w:rsidRDefault="004608E1" w:rsidP="00BB2007">
      <w:pPr>
        <w:rPr>
          <w:szCs w:val="28"/>
        </w:rPr>
      </w:pPr>
    </w:p>
    <w:sectPr w:rsidR="004608E1" w:rsidRPr="008F096F" w:rsidSect="003D645B">
      <w:headerReference w:type="default" r:id="rId9"/>
      <w:footerReference w:type="default" r:id="rId10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10" w:rsidRDefault="00255510" w:rsidP="006757BB">
      <w:r>
        <w:separator/>
      </w:r>
    </w:p>
  </w:endnote>
  <w:endnote w:type="continuationSeparator" w:id="0">
    <w:p w:rsidR="00255510" w:rsidRDefault="00255510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10" w:rsidRDefault="00255510" w:rsidP="006757BB">
      <w:r>
        <w:separator/>
      </w:r>
    </w:p>
  </w:footnote>
  <w:footnote w:type="continuationSeparator" w:id="0">
    <w:p w:rsidR="00255510" w:rsidRDefault="00255510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964DD9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09EE1756"/>
    <w:multiLevelType w:val="hybridMultilevel"/>
    <w:tmpl w:val="2AEE4C1A"/>
    <w:lvl w:ilvl="0" w:tplc="D1EE5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536FF4"/>
    <w:multiLevelType w:val="hybridMultilevel"/>
    <w:tmpl w:val="8FC4FC20"/>
    <w:lvl w:ilvl="0" w:tplc="C2D045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05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3C8E5AE3"/>
    <w:multiLevelType w:val="hybridMultilevel"/>
    <w:tmpl w:val="2EF83B5A"/>
    <w:lvl w:ilvl="0" w:tplc="990C01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C7B0B"/>
    <w:multiLevelType w:val="hybridMultilevel"/>
    <w:tmpl w:val="A23A1EBC"/>
    <w:lvl w:ilvl="0" w:tplc="0C0CA3D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4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82"/>
    <w:rsid w:val="00026082"/>
    <w:rsid w:val="00034D9F"/>
    <w:rsid w:val="00052C15"/>
    <w:rsid w:val="00070E46"/>
    <w:rsid w:val="00071BC0"/>
    <w:rsid w:val="00075428"/>
    <w:rsid w:val="00077080"/>
    <w:rsid w:val="00093E83"/>
    <w:rsid w:val="000A3E7D"/>
    <w:rsid w:val="000C5399"/>
    <w:rsid w:val="00145E65"/>
    <w:rsid w:val="00156BD5"/>
    <w:rsid w:val="00157ACE"/>
    <w:rsid w:val="00164C98"/>
    <w:rsid w:val="001734EA"/>
    <w:rsid w:val="00187121"/>
    <w:rsid w:val="001930EF"/>
    <w:rsid w:val="001B1160"/>
    <w:rsid w:val="001D226B"/>
    <w:rsid w:val="001F5CB8"/>
    <w:rsid w:val="0021776E"/>
    <w:rsid w:val="002404B0"/>
    <w:rsid w:val="00255510"/>
    <w:rsid w:val="002566D2"/>
    <w:rsid w:val="002627CD"/>
    <w:rsid w:val="00265A49"/>
    <w:rsid w:val="00276EC4"/>
    <w:rsid w:val="002900B7"/>
    <w:rsid w:val="00297C63"/>
    <w:rsid w:val="002A1E95"/>
    <w:rsid w:val="002E22CC"/>
    <w:rsid w:val="002F5213"/>
    <w:rsid w:val="003205FF"/>
    <w:rsid w:val="003224F1"/>
    <w:rsid w:val="003311E7"/>
    <w:rsid w:val="003414E9"/>
    <w:rsid w:val="0034397F"/>
    <w:rsid w:val="003450FC"/>
    <w:rsid w:val="003577DF"/>
    <w:rsid w:val="003648CC"/>
    <w:rsid w:val="00385A9B"/>
    <w:rsid w:val="00387629"/>
    <w:rsid w:val="00391653"/>
    <w:rsid w:val="003D645B"/>
    <w:rsid w:val="003E2595"/>
    <w:rsid w:val="003E3D5F"/>
    <w:rsid w:val="003E689A"/>
    <w:rsid w:val="003F68CF"/>
    <w:rsid w:val="004043F8"/>
    <w:rsid w:val="004077DA"/>
    <w:rsid w:val="004119D6"/>
    <w:rsid w:val="004212BD"/>
    <w:rsid w:val="004441C6"/>
    <w:rsid w:val="0045578A"/>
    <w:rsid w:val="004608E1"/>
    <w:rsid w:val="004623CD"/>
    <w:rsid w:val="0049739D"/>
    <w:rsid w:val="004D04D7"/>
    <w:rsid w:val="004E2002"/>
    <w:rsid w:val="004F3970"/>
    <w:rsid w:val="00503B30"/>
    <w:rsid w:val="00514C92"/>
    <w:rsid w:val="005202C9"/>
    <w:rsid w:val="00545207"/>
    <w:rsid w:val="0055040A"/>
    <w:rsid w:val="00555DB1"/>
    <w:rsid w:val="0056401D"/>
    <w:rsid w:val="00590934"/>
    <w:rsid w:val="005A690F"/>
    <w:rsid w:val="005B0CF7"/>
    <w:rsid w:val="005C2C05"/>
    <w:rsid w:val="005C417B"/>
    <w:rsid w:val="005D52C9"/>
    <w:rsid w:val="005E2C49"/>
    <w:rsid w:val="005E5CB9"/>
    <w:rsid w:val="005E647A"/>
    <w:rsid w:val="0063246C"/>
    <w:rsid w:val="00632D88"/>
    <w:rsid w:val="006332C9"/>
    <w:rsid w:val="006376FB"/>
    <w:rsid w:val="00645899"/>
    <w:rsid w:val="00664674"/>
    <w:rsid w:val="00667EA3"/>
    <w:rsid w:val="00674975"/>
    <w:rsid w:val="006757BB"/>
    <w:rsid w:val="006768CD"/>
    <w:rsid w:val="006A0448"/>
    <w:rsid w:val="006A6236"/>
    <w:rsid w:val="006A743E"/>
    <w:rsid w:val="006E1868"/>
    <w:rsid w:val="006F1758"/>
    <w:rsid w:val="006F5A64"/>
    <w:rsid w:val="007059EF"/>
    <w:rsid w:val="007225C7"/>
    <w:rsid w:val="007638D3"/>
    <w:rsid w:val="00765012"/>
    <w:rsid w:val="00770205"/>
    <w:rsid w:val="00783D98"/>
    <w:rsid w:val="007A6477"/>
    <w:rsid w:val="007A7339"/>
    <w:rsid w:val="007D126E"/>
    <w:rsid w:val="007D2B57"/>
    <w:rsid w:val="007D7DB2"/>
    <w:rsid w:val="007E1765"/>
    <w:rsid w:val="007E4424"/>
    <w:rsid w:val="007F5B20"/>
    <w:rsid w:val="007F69D1"/>
    <w:rsid w:val="008009E7"/>
    <w:rsid w:val="00803407"/>
    <w:rsid w:val="0081348C"/>
    <w:rsid w:val="00827AC3"/>
    <w:rsid w:val="00875BEF"/>
    <w:rsid w:val="00877689"/>
    <w:rsid w:val="00890F7F"/>
    <w:rsid w:val="00894BF1"/>
    <w:rsid w:val="008A192E"/>
    <w:rsid w:val="008A64CA"/>
    <w:rsid w:val="008A66F1"/>
    <w:rsid w:val="008C26BC"/>
    <w:rsid w:val="008D1A02"/>
    <w:rsid w:val="008D6922"/>
    <w:rsid w:val="008F096F"/>
    <w:rsid w:val="008F5360"/>
    <w:rsid w:val="009001AE"/>
    <w:rsid w:val="00935A3F"/>
    <w:rsid w:val="009563D4"/>
    <w:rsid w:val="00964DD9"/>
    <w:rsid w:val="009800CF"/>
    <w:rsid w:val="00987D20"/>
    <w:rsid w:val="009A1C08"/>
    <w:rsid w:val="009B65D8"/>
    <w:rsid w:val="009D677F"/>
    <w:rsid w:val="009F4FF9"/>
    <w:rsid w:val="00A22CD5"/>
    <w:rsid w:val="00A24E5D"/>
    <w:rsid w:val="00A2531B"/>
    <w:rsid w:val="00A51AAF"/>
    <w:rsid w:val="00A70976"/>
    <w:rsid w:val="00A70A63"/>
    <w:rsid w:val="00A73208"/>
    <w:rsid w:val="00A754FE"/>
    <w:rsid w:val="00A8614E"/>
    <w:rsid w:val="00A933F1"/>
    <w:rsid w:val="00AA4F67"/>
    <w:rsid w:val="00AB0F39"/>
    <w:rsid w:val="00AD446C"/>
    <w:rsid w:val="00AE0D14"/>
    <w:rsid w:val="00AF79E1"/>
    <w:rsid w:val="00B06787"/>
    <w:rsid w:val="00B361AB"/>
    <w:rsid w:val="00B371AD"/>
    <w:rsid w:val="00B722D1"/>
    <w:rsid w:val="00B74228"/>
    <w:rsid w:val="00B84B86"/>
    <w:rsid w:val="00B9006B"/>
    <w:rsid w:val="00BA58CF"/>
    <w:rsid w:val="00BA5C5D"/>
    <w:rsid w:val="00BA7099"/>
    <w:rsid w:val="00BB2007"/>
    <w:rsid w:val="00BF2D03"/>
    <w:rsid w:val="00C04801"/>
    <w:rsid w:val="00C24A6E"/>
    <w:rsid w:val="00C55F64"/>
    <w:rsid w:val="00C63E04"/>
    <w:rsid w:val="00C67174"/>
    <w:rsid w:val="00CB60A7"/>
    <w:rsid w:val="00CC035E"/>
    <w:rsid w:val="00CD0B3A"/>
    <w:rsid w:val="00CF2B31"/>
    <w:rsid w:val="00D21653"/>
    <w:rsid w:val="00D424AF"/>
    <w:rsid w:val="00D47BC5"/>
    <w:rsid w:val="00D85746"/>
    <w:rsid w:val="00D85F5D"/>
    <w:rsid w:val="00D9248D"/>
    <w:rsid w:val="00DA5568"/>
    <w:rsid w:val="00DB2903"/>
    <w:rsid w:val="00DB4FBF"/>
    <w:rsid w:val="00DB6DEC"/>
    <w:rsid w:val="00DD4112"/>
    <w:rsid w:val="00DF1F66"/>
    <w:rsid w:val="00DF5D5B"/>
    <w:rsid w:val="00DF72B6"/>
    <w:rsid w:val="00E00EE9"/>
    <w:rsid w:val="00E05DD8"/>
    <w:rsid w:val="00E07875"/>
    <w:rsid w:val="00E158F6"/>
    <w:rsid w:val="00E34B2D"/>
    <w:rsid w:val="00E4289A"/>
    <w:rsid w:val="00E510F6"/>
    <w:rsid w:val="00E52CFD"/>
    <w:rsid w:val="00E71A13"/>
    <w:rsid w:val="00E77C71"/>
    <w:rsid w:val="00E8424F"/>
    <w:rsid w:val="00E9027A"/>
    <w:rsid w:val="00E93E7D"/>
    <w:rsid w:val="00EE179F"/>
    <w:rsid w:val="00F107E8"/>
    <w:rsid w:val="00F11A3D"/>
    <w:rsid w:val="00F15209"/>
    <w:rsid w:val="00F154FE"/>
    <w:rsid w:val="00F35FCF"/>
    <w:rsid w:val="00F41FE1"/>
    <w:rsid w:val="00F452C6"/>
    <w:rsid w:val="00F5631F"/>
    <w:rsid w:val="00F60110"/>
    <w:rsid w:val="00F63CF4"/>
    <w:rsid w:val="00F64DEF"/>
    <w:rsid w:val="00F7430C"/>
    <w:rsid w:val="00F760CA"/>
    <w:rsid w:val="00F8051B"/>
    <w:rsid w:val="00FA7EE2"/>
    <w:rsid w:val="00FC3A08"/>
    <w:rsid w:val="00FC552F"/>
    <w:rsid w:val="00FC648C"/>
    <w:rsid w:val="00FF1B99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E2FC"/>
  <w15:docId w15:val="{2F3DA048-E0BD-4E88-B1EA-3707DB2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customStyle="1" w:styleId="af1">
    <w:name w:val="Прижатый влево"/>
    <w:basedOn w:val="a"/>
    <w:next w:val="a"/>
    <w:uiPriority w:val="99"/>
    <w:rsid w:val="00CF2B31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16168B84446DC0F941627DC75A1693B07976A88091A812E20A69DE5134910AC7C28086F12F9FFD730C22L8zD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kovskaya_ta\Desktop\&#1052;&#1086;&#1080;%20&#1076;&#1086;&#1082;&#1091;&#1084;&#1077;&#1085;&#1090;&#1099;\&#1056;&#1045;&#1064;&#1045;&#1053;&#1048;&#1071;\33%20&#1079;&#1072;&#1089;&#1077;&#1076;&#1072;&#1085;&#1080;&#1077;%20&#1044;&#1091;&#1084;&#1099;\&#1056;&#1077;&#1096;&#1077;&#1085;&#1080;&#1077;%20&#1044;&#1091;&#1084;&#1099;%20&#1075;&#1086;&#1088;&#1086;&#1076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1BF77892FC4A60958688D527A16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F4219-3DBA-48E7-AFBB-8712F9CD2791}"/>
      </w:docPartPr>
      <w:docPartBody>
        <w:p w:rsidR="00D632E1" w:rsidRDefault="00C00642">
          <w:pPr>
            <w:pStyle w:val="811BF77892FC4A60958688D527A163B9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2"/>
    <w:rsid w:val="00020CAC"/>
    <w:rsid w:val="00086BA2"/>
    <w:rsid w:val="000E7F44"/>
    <w:rsid w:val="00117873"/>
    <w:rsid w:val="00120D45"/>
    <w:rsid w:val="00122863"/>
    <w:rsid w:val="001E110D"/>
    <w:rsid w:val="001F2109"/>
    <w:rsid w:val="00215B03"/>
    <w:rsid w:val="00221342"/>
    <w:rsid w:val="002236BB"/>
    <w:rsid w:val="002312C5"/>
    <w:rsid w:val="00240DA1"/>
    <w:rsid w:val="002C3CBA"/>
    <w:rsid w:val="00372ED5"/>
    <w:rsid w:val="00392955"/>
    <w:rsid w:val="005445F7"/>
    <w:rsid w:val="005C5D78"/>
    <w:rsid w:val="006059C6"/>
    <w:rsid w:val="00796A4C"/>
    <w:rsid w:val="007C5862"/>
    <w:rsid w:val="0085502E"/>
    <w:rsid w:val="00874380"/>
    <w:rsid w:val="008A1C10"/>
    <w:rsid w:val="008B6F13"/>
    <w:rsid w:val="00944B9D"/>
    <w:rsid w:val="00996799"/>
    <w:rsid w:val="009C6811"/>
    <w:rsid w:val="00A42883"/>
    <w:rsid w:val="00A551E9"/>
    <w:rsid w:val="00B32B23"/>
    <w:rsid w:val="00B35561"/>
    <w:rsid w:val="00BA7025"/>
    <w:rsid w:val="00BB39E5"/>
    <w:rsid w:val="00C00642"/>
    <w:rsid w:val="00C05C5E"/>
    <w:rsid w:val="00CF72ED"/>
    <w:rsid w:val="00D632E1"/>
    <w:rsid w:val="00D775A6"/>
    <w:rsid w:val="00E920E2"/>
    <w:rsid w:val="00EC01B2"/>
    <w:rsid w:val="00EF39A7"/>
    <w:rsid w:val="00F17CBC"/>
    <w:rsid w:val="00F508EC"/>
    <w:rsid w:val="00FB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11BF77892FC4A60958688D527A163B9">
    <w:name w:val="811BF77892FC4A60958688D527A163B9"/>
  </w:style>
  <w:style w:type="paragraph" w:customStyle="1" w:styleId="A6DEAF74DBFE446793680859FFCF1C37">
    <w:name w:val="A6DEAF74DBFE446793680859FFCF1C37"/>
  </w:style>
  <w:style w:type="paragraph" w:customStyle="1" w:styleId="7F296F754E9349B1AFDBE6896082E014">
    <w:name w:val="7F296F754E9349B1AFDBE6896082E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города.dotx</Template>
  <TotalTime>901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Татьяна Анатольевна</dc:creator>
  <cp:keywords/>
  <dc:description/>
  <cp:lastModifiedBy>Таран Людмила Равильевна</cp:lastModifiedBy>
  <cp:revision>85</cp:revision>
  <cp:lastPrinted>2021-01-29T06:41:00Z</cp:lastPrinted>
  <dcterms:created xsi:type="dcterms:W3CDTF">2020-03-18T08:13:00Z</dcterms:created>
  <dcterms:modified xsi:type="dcterms:W3CDTF">2021-01-29T10:38:00Z</dcterms:modified>
</cp:coreProperties>
</file>