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0E" w:rsidRDefault="00B0050E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B0050E" w:rsidRDefault="00B0050E" w:rsidP="00656C1A">
      <w:pPr>
        <w:spacing w:line="120" w:lineRule="atLeast"/>
        <w:jc w:val="center"/>
        <w:rPr>
          <w:sz w:val="24"/>
          <w:szCs w:val="24"/>
        </w:rPr>
      </w:pPr>
    </w:p>
    <w:p w:rsidR="00B0050E" w:rsidRPr="00852378" w:rsidRDefault="00B0050E" w:rsidP="00656C1A">
      <w:pPr>
        <w:spacing w:line="120" w:lineRule="atLeast"/>
        <w:jc w:val="center"/>
        <w:rPr>
          <w:sz w:val="10"/>
          <w:szCs w:val="10"/>
        </w:rPr>
      </w:pPr>
    </w:p>
    <w:p w:rsidR="00B0050E" w:rsidRDefault="00B0050E" w:rsidP="00656C1A">
      <w:pPr>
        <w:spacing w:line="120" w:lineRule="atLeast"/>
        <w:jc w:val="center"/>
        <w:rPr>
          <w:sz w:val="10"/>
          <w:szCs w:val="24"/>
        </w:rPr>
      </w:pPr>
    </w:p>
    <w:p w:rsidR="00B0050E" w:rsidRPr="005541F0" w:rsidRDefault="00B0050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0050E" w:rsidRPr="005541F0" w:rsidRDefault="00B0050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0050E" w:rsidRPr="005649E4" w:rsidRDefault="00B0050E" w:rsidP="00656C1A">
      <w:pPr>
        <w:spacing w:line="120" w:lineRule="atLeast"/>
        <w:jc w:val="center"/>
        <w:rPr>
          <w:sz w:val="18"/>
          <w:szCs w:val="24"/>
        </w:rPr>
      </w:pPr>
    </w:p>
    <w:p w:rsidR="00B0050E" w:rsidRPr="00656C1A" w:rsidRDefault="00B0050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0050E" w:rsidRPr="005541F0" w:rsidRDefault="00B0050E" w:rsidP="00656C1A">
      <w:pPr>
        <w:spacing w:line="120" w:lineRule="atLeast"/>
        <w:jc w:val="center"/>
        <w:rPr>
          <w:sz w:val="18"/>
          <w:szCs w:val="24"/>
        </w:rPr>
      </w:pPr>
    </w:p>
    <w:p w:rsidR="00B0050E" w:rsidRPr="005541F0" w:rsidRDefault="00B0050E" w:rsidP="00656C1A">
      <w:pPr>
        <w:spacing w:line="120" w:lineRule="atLeast"/>
        <w:jc w:val="center"/>
        <w:rPr>
          <w:sz w:val="20"/>
          <w:szCs w:val="24"/>
        </w:rPr>
      </w:pPr>
    </w:p>
    <w:p w:rsidR="00B0050E" w:rsidRPr="00656C1A" w:rsidRDefault="00AE0A92" w:rsidP="00656C1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B0050E" w:rsidRDefault="00B0050E" w:rsidP="00656C1A">
      <w:pPr>
        <w:spacing w:line="120" w:lineRule="atLeast"/>
        <w:jc w:val="center"/>
        <w:rPr>
          <w:sz w:val="30"/>
          <w:szCs w:val="24"/>
        </w:rPr>
      </w:pPr>
    </w:p>
    <w:p w:rsidR="00B0050E" w:rsidRPr="00656C1A" w:rsidRDefault="00B0050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0050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0050E" w:rsidRPr="00F8214F" w:rsidRDefault="00B0050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0050E" w:rsidRPr="00F8214F" w:rsidRDefault="00250B62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0050E" w:rsidRPr="00F8214F" w:rsidRDefault="00B0050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0050E" w:rsidRPr="00F8214F" w:rsidRDefault="00250B62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B0050E" w:rsidRPr="00A63FB0" w:rsidRDefault="00B0050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0050E" w:rsidRPr="00A3761A" w:rsidRDefault="00250B62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B0050E" w:rsidRPr="00F8214F" w:rsidRDefault="00B0050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B0050E" w:rsidRPr="00F8214F" w:rsidRDefault="00B0050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0050E" w:rsidRPr="00AB4194" w:rsidRDefault="00B0050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0050E" w:rsidRPr="00F8214F" w:rsidRDefault="00250B62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7721</w:t>
            </w:r>
          </w:p>
        </w:tc>
      </w:tr>
    </w:tbl>
    <w:p w:rsidR="00B0050E" w:rsidRPr="000C4AB5" w:rsidRDefault="00B0050E" w:rsidP="00C725A6">
      <w:pPr>
        <w:rPr>
          <w:rFonts w:cs="Times New Roman"/>
          <w:szCs w:val="28"/>
          <w:lang w:val="en-US"/>
        </w:rPr>
      </w:pPr>
    </w:p>
    <w:p w:rsidR="00B0050E" w:rsidRDefault="00B0050E" w:rsidP="00B0050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субсидии </w:t>
      </w:r>
    </w:p>
    <w:p w:rsidR="00B0050E" w:rsidRDefault="00B0050E" w:rsidP="00B0050E">
      <w:pPr>
        <w:jc w:val="both"/>
        <w:rPr>
          <w:sz w:val="26"/>
          <w:szCs w:val="26"/>
        </w:rPr>
      </w:pPr>
      <w:r>
        <w:rPr>
          <w:sz w:val="26"/>
          <w:szCs w:val="26"/>
        </w:rPr>
        <w:t>субъектам малого и среднего</w:t>
      </w:r>
    </w:p>
    <w:p w:rsidR="00B0050E" w:rsidRDefault="00B0050E" w:rsidP="00B0050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предпринимательства </w:t>
      </w:r>
    </w:p>
    <w:p w:rsidR="00B0050E" w:rsidRDefault="00B0050E" w:rsidP="00B0050E">
      <w:pPr>
        <w:jc w:val="both"/>
        <w:rPr>
          <w:sz w:val="26"/>
          <w:szCs w:val="26"/>
        </w:rPr>
      </w:pPr>
    </w:p>
    <w:p w:rsidR="00B0050E" w:rsidRDefault="00B0050E" w:rsidP="00B0050E">
      <w:pPr>
        <w:ind w:firstLine="567"/>
        <w:jc w:val="both"/>
        <w:rPr>
          <w:sz w:val="26"/>
          <w:szCs w:val="26"/>
        </w:rPr>
      </w:pPr>
    </w:p>
    <w:p w:rsidR="00B0050E" w:rsidRPr="00AE0A92" w:rsidRDefault="00B0050E" w:rsidP="00B0050E">
      <w:pPr>
        <w:ind w:firstLine="709"/>
        <w:jc w:val="both"/>
        <w:rPr>
          <w:spacing w:val="-8"/>
          <w:sz w:val="26"/>
          <w:szCs w:val="26"/>
        </w:rPr>
      </w:pPr>
      <w:r>
        <w:rPr>
          <w:sz w:val="26"/>
          <w:szCs w:val="26"/>
        </w:rPr>
        <w:t>В соответствии с решением Думы города от 25.12.2018 № 380-VI ДГ «О бюджете городского округа город Сургут на 2019 год и плановый период 2020 – 2021 годов», постановлениями Администрации города от 15.12.2015 № 8741 «Об утверждении                  муниципальной программы «Развитие малого и среднего предпринимательства</w:t>
      </w:r>
      <w:r w:rsidR="00AE0A92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в городе Сургуте на период до 2030 года», от 15.06.2018 № 4437 «Об утверждении </w:t>
      </w:r>
      <w:r w:rsidR="00AE0A92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порядка предоставления субсидий субъектам малого и среднего предпринимательства в целях возмещения затрат», распоряжениями Администрации города от 30.12.2005 </w:t>
      </w:r>
      <w:r w:rsidR="00AE0A92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№ 3686 «Об утверждении Регламента Администрации города», от 10.01.2017 № 01 </w:t>
      </w:r>
      <w:r w:rsidR="00AE0A92">
        <w:rPr>
          <w:sz w:val="26"/>
          <w:szCs w:val="26"/>
        </w:rPr>
        <w:t xml:space="preserve">                     </w:t>
      </w:r>
      <w:r w:rsidRPr="00AE0A92">
        <w:rPr>
          <w:spacing w:val="-8"/>
          <w:sz w:val="26"/>
          <w:szCs w:val="26"/>
        </w:rPr>
        <w:t>«О передаче некоторых полномочий высшим должностным лицам Администрации города»:</w:t>
      </w:r>
    </w:p>
    <w:p w:rsidR="00B0050E" w:rsidRDefault="00B0050E" w:rsidP="00B0050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Предоставить субсидию субъекту малого и среднего предпринимательства, осуществляющему социально значимые виды деятельности и деятельность                                     в социальной сфере, индивидуальному предпринимателю Решетникову Виктору                                  Андреевичу, субъекту малого и среднего предпринимательства, осуществляющим                социально значимые виды деятельности, на возмещение фактически произведенных затрат по направлению «возмещения части затрат по обязательной и добровольной         сертификации (декларированию) продукции» в объеме 12 460 рублей 37 копеек,                            в том числе в объеме 2 741 рубль 28 копеек за счет средств местного бюджета, в объеме 9 719 рублей 09 копеек за счет средств субсидии из бюджета Ханты-Мансийского                  автономного округа – Югры.</w:t>
      </w:r>
    </w:p>
    <w:p w:rsidR="00B0050E" w:rsidRDefault="00B0050E" w:rsidP="00B0050E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Управлению инвестиций и развития предпринимательства обеспечить                           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B0050E" w:rsidRDefault="00B0050E" w:rsidP="00B0050E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B0050E" w:rsidRDefault="00B0050E" w:rsidP="00B0050E">
      <w:pPr>
        <w:tabs>
          <w:tab w:val="left" w:pos="567"/>
          <w:tab w:val="left" w:pos="851"/>
        </w:tabs>
        <w:autoSpaceDE w:val="0"/>
        <w:autoSpaceDN w:val="0"/>
        <w:adjustRightInd w:val="0"/>
        <w:ind w:left="360" w:firstLine="349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выполнением постановления оставляю за собой.</w:t>
      </w:r>
    </w:p>
    <w:p w:rsidR="00B0050E" w:rsidRDefault="00B0050E" w:rsidP="00B0050E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0050E" w:rsidRDefault="00B0050E" w:rsidP="00B0050E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0050E" w:rsidRDefault="00B0050E" w:rsidP="00B0050E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560C1" w:rsidRPr="00B0050E" w:rsidRDefault="00B0050E" w:rsidP="00B0050E">
      <w:pPr>
        <w:jc w:val="both"/>
      </w:pPr>
      <w:r>
        <w:rPr>
          <w:sz w:val="26"/>
          <w:szCs w:val="26"/>
        </w:rPr>
        <w:t>Заместитель Главы города                                                                          А.Ю. Шерстнева</w:t>
      </w:r>
    </w:p>
    <w:sectPr w:rsidR="007560C1" w:rsidRPr="00B0050E" w:rsidSect="00B0050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8F6" w:rsidRDefault="000B48F6">
      <w:r>
        <w:separator/>
      </w:r>
    </w:p>
  </w:endnote>
  <w:endnote w:type="continuationSeparator" w:id="0">
    <w:p w:rsidR="000B48F6" w:rsidRDefault="000B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8F6" w:rsidRDefault="000B48F6">
      <w:r>
        <w:separator/>
      </w:r>
    </w:p>
  </w:footnote>
  <w:footnote w:type="continuationSeparator" w:id="0">
    <w:p w:rsidR="000B48F6" w:rsidRDefault="000B4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63B45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42BDB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250B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0E"/>
    <w:rsid w:val="000B48F6"/>
    <w:rsid w:val="00250B62"/>
    <w:rsid w:val="004A206A"/>
    <w:rsid w:val="007560C1"/>
    <w:rsid w:val="00963B45"/>
    <w:rsid w:val="00A5590F"/>
    <w:rsid w:val="00AE0A92"/>
    <w:rsid w:val="00B0050E"/>
    <w:rsid w:val="00C42BDB"/>
    <w:rsid w:val="00D459D4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74D0C-D335-4A43-814D-10D1AD2F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005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0050E"/>
    <w:rPr>
      <w:rFonts w:ascii="Times New Roman" w:hAnsi="Times New Roman"/>
      <w:sz w:val="28"/>
    </w:rPr>
  </w:style>
  <w:style w:type="character" w:styleId="a6">
    <w:name w:val="page number"/>
    <w:basedOn w:val="a0"/>
    <w:rsid w:val="00B00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2019-10-17T04:16:00Z</cp:lastPrinted>
  <dcterms:created xsi:type="dcterms:W3CDTF">2019-10-21T05:05:00Z</dcterms:created>
  <dcterms:modified xsi:type="dcterms:W3CDTF">2019-10-21T05:05:00Z</dcterms:modified>
</cp:coreProperties>
</file>