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48" w:rsidRDefault="00E8164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81648" w:rsidRDefault="00E81648" w:rsidP="00656C1A">
      <w:pPr>
        <w:spacing w:line="120" w:lineRule="atLeast"/>
        <w:jc w:val="center"/>
        <w:rPr>
          <w:sz w:val="24"/>
          <w:szCs w:val="24"/>
        </w:rPr>
      </w:pPr>
    </w:p>
    <w:p w:rsidR="00E81648" w:rsidRPr="00852378" w:rsidRDefault="00E81648" w:rsidP="00656C1A">
      <w:pPr>
        <w:spacing w:line="120" w:lineRule="atLeast"/>
        <w:jc w:val="center"/>
        <w:rPr>
          <w:sz w:val="10"/>
          <w:szCs w:val="10"/>
        </w:rPr>
      </w:pPr>
    </w:p>
    <w:p w:rsidR="00E81648" w:rsidRDefault="00E81648" w:rsidP="00656C1A">
      <w:pPr>
        <w:spacing w:line="120" w:lineRule="atLeast"/>
        <w:jc w:val="center"/>
        <w:rPr>
          <w:sz w:val="10"/>
          <w:szCs w:val="24"/>
        </w:rPr>
      </w:pPr>
    </w:p>
    <w:p w:rsidR="00E81648" w:rsidRPr="005541F0" w:rsidRDefault="00E816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1648" w:rsidRPr="005541F0" w:rsidRDefault="00E816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81648" w:rsidRPr="005649E4" w:rsidRDefault="00E81648" w:rsidP="00656C1A">
      <w:pPr>
        <w:spacing w:line="120" w:lineRule="atLeast"/>
        <w:jc w:val="center"/>
        <w:rPr>
          <w:sz w:val="18"/>
          <w:szCs w:val="24"/>
        </w:rPr>
      </w:pPr>
    </w:p>
    <w:p w:rsidR="00E81648" w:rsidRPr="00656C1A" w:rsidRDefault="00E816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1648" w:rsidRPr="005541F0" w:rsidRDefault="00E81648" w:rsidP="00656C1A">
      <w:pPr>
        <w:spacing w:line="120" w:lineRule="atLeast"/>
        <w:jc w:val="center"/>
        <w:rPr>
          <w:sz w:val="18"/>
          <w:szCs w:val="24"/>
        </w:rPr>
      </w:pPr>
    </w:p>
    <w:p w:rsidR="00E81648" w:rsidRPr="005541F0" w:rsidRDefault="00E81648" w:rsidP="00656C1A">
      <w:pPr>
        <w:spacing w:line="120" w:lineRule="atLeast"/>
        <w:jc w:val="center"/>
        <w:rPr>
          <w:sz w:val="20"/>
          <w:szCs w:val="24"/>
        </w:rPr>
      </w:pPr>
    </w:p>
    <w:p w:rsidR="00E81648" w:rsidRPr="00656C1A" w:rsidRDefault="00E8164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81648" w:rsidRDefault="00E81648" w:rsidP="00656C1A">
      <w:pPr>
        <w:spacing w:line="120" w:lineRule="atLeast"/>
        <w:jc w:val="center"/>
        <w:rPr>
          <w:sz w:val="30"/>
          <w:szCs w:val="24"/>
        </w:rPr>
      </w:pPr>
    </w:p>
    <w:p w:rsidR="00E81648" w:rsidRPr="00656C1A" w:rsidRDefault="00E8164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8164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1648" w:rsidRPr="00F8214F" w:rsidRDefault="00E816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1648" w:rsidRPr="00F8214F" w:rsidRDefault="00FC3BB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1648" w:rsidRPr="00F8214F" w:rsidRDefault="00E816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1648" w:rsidRPr="00F8214F" w:rsidRDefault="00FC3BB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E81648" w:rsidRPr="00A63FB0" w:rsidRDefault="00E816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1648" w:rsidRPr="00A3761A" w:rsidRDefault="00FC3BB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81648" w:rsidRPr="00F8214F" w:rsidRDefault="00E8164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81648" w:rsidRPr="00F8214F" w:rsidRDefault="00E8164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81648" w:rsidRPr="00AB4194" w:rsidRDefault="00E816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81648" w:rsidRPr="00F8214F" w:rsidRDefault="00FC3BB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8434</w:t>
            </w:r>
          </w:p>
        </w:tc>
      </w:tr>
    </w:tbl>
    <w:p w:rsidR="00E81648" w:rsidRPr="00C725A6" w:rsidRDefault="00E81648" w:rsidP="00C725A6">
      <w:pPr>
        <w:rPr>
          <w:rFonts w:cs="Times New Roman"/>
          <w:szCs w:val="28"/>
        </w:rPr>
      </w:pPr>
    </w:p>
    <w:p w:rsidR="00172D8C" w:rsidRDefault="00172D8C" w:rsidP="00E81648">
      <w:pPr>
        <w:rPr>
          <w:rFonts w:cs="Times New Roman"/>
          <w:szCs w:val="28"/>
        </w:rPr>
      </w:pPr>
    </w:p>
    <w:p w:rsidR="00E81648" w:rsidRDefault="00E81648" w:rsidP="00E8164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</w:t>
      </w:r>
    </w:p>
    <w:p w:rsidR="00E81648" w:rsidRDefault="00E81648" w:rsidP="00E8164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Администрации </w:t>
      </w:r>
    </w:p>
    <w:p w:rsidR="00E81648" w:rsidRDefault="00E81648" w:rsidP="00E81648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города от 11.02.2019 № 938</w:t>
      </w:r>
    </w:p>
    <w:p w:rsidR="00E81648" w:rsidRDefault="00E81648" w:rsidP="00E8164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«Об утверждении положения </w:t>
      </w:r>
    </w:p>
    <w:p w:rsidR="00E81648" w:rsidRDefault="00E81648" w:rsidP="00E8164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формировании земельных </w:t>
      </w:r>
    </w:p>
    <w:p w:rsidR="00E81648" w:rsidRDefault="00E81648" w:rsidP="00E8164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участков для предоставления </w:t>
      </w:r>
    </w:p>
    <w:p w:rsidR="00E81648" w:rsidRDefault="00E81648" w:rsidP="00E8164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их на праве аренды либо </w:t>
      </w:r>
    </w:p>
    <w:p w:rsidR="00E81648" w:rsidRDefault="00E81648" w:rsidP="00E8164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собственности для строительства </w:t>
      </w:r>
    </w:p>
    <w:p w:rsidR="00E81648" w:rsidRDefault="00E81648" w:rsidP="00E8164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торгах, проводимых в форме </w:t>
      </w:r>
    </w:p>
    <w:p w:rsidR="00E81648" w:rsidRDefault="00E81648" w:rsidP="00E81648">
      <w:pPr>
        <w:rPr>
          <w:rFonts w:cs="Times New Roman"/>
          <w:szCs w:val="28"/>
        </w:rPr>
      </w:pPr>
      <w:r>
        <w:rPr>
          <w:rFonts w:cs="Times New Roman"/>
          <w:szCs w:val="28"/>
        </w:rPr>
        <w:t>аукциона»</w:t>
      </w:r>
    </w:p>
    <w:p w:rsidR="00E81648" w:rsidRDefault="00E81648" w:rsidP="00E81648">
      <w:pPr>
        <w:rPr>
          <w:rFonts w:cs="Times New Roman"/>
          <w:szCs w:val="28"/>
        </w:rPr>
      </w:pPr>
    </w:p>
    <w:p w:rsidR="00E81648" w:rsidRDefault="00E81648" w:rsidP="00E81648">
      <w:pPr>
        <w:rPr>
          <w:rFonts w:cs="Times New Roman"/>
          <w:szCs w:val="28"/>
        </w:rPr>
      </w:pPr>
    </w:p>
    <w:p w:rsidR="00172D8C" w:rsidRDefault="00E81648" w:rsidP="00172D8C">
      <w:pPr>
        <w:ind w:firstLine="567"/>
        <w:jc w:val="both"/>
        <w:rPr>
          <w:szCs w:val="28"/>
        </w:rPr>
      </w:pPr>
      <w:r w:rsidRPr="00E81648">
        <w:rPr>
          <w:rFonts w:cs="Times New Roman"/>
          <w:spacing w:val="-4"/>
          <w:szCs w:val="28"/>
        </w:rPr>
        <w:t>В соответствии с Земельным кодексом Российской Федерации</w:t>
      </w:r>
      <w:r>
        <w:rPr>
          <w:rFonts w:cs="Times New Roman"/>
          <w:spacing w:val="-4"/>
          <w:szCs w:val="28"/>
        </w:rPr>
        <w:t xml:space="preserve">, </w:t>
      </w:r>
      <w:r w:rsidRPr="00E81648">
        <w:rPr>
          <w:rFonts w:cs="Times New Roman"/>
          <w:spacing w:val="-4"/>
          <w:szCs w:val="28"/>
        </w:rPr>
        <w:t xml:space="preserve">Градостроительным кодексом Российской Федерации, </w:t>
      </w:r>
      <w:r w:rsidR="00172D8C">
        <w:rPr>
          <w:szCs w:val="28"/>
        </w:rPr>
        <w:t xml:space="preserve">распоряжениями </w:t>
      </w:r>
      <w:r w:rsidRPr="00E81648">
        <w:rPr>
          <w:rFonts w:cs="Times New Roman"/>
          <w:spacing w:val="-4"/>
          <w:szCs w:val="28"/>
        </w:rPr>
        <w:t xml:space="preserve">Администрации </w:t>
      </w:r>
      <w:r>
        <w:rPr>
          <w:rFonts w:cs="Times New Roman"/>
          <w:spacing w:val="-4"/>
          <w:szCs w:val="28"/>
        </w:rPr>
        <w:t xml:space="preserve">                     </w:t>
      </w:r>
      <w:r w:rsidRPr="00E81648">
        <w:rPr>
          <w:rFonts w:cs="Times New Roman"/>
          <w:spacing w:val="-4"/>
          <w:szCs w:val="28"/>
        </w:rPr>
        <w:t xml:space="preserve">города от 30.12.2005 № 3686 «Об утверждении Регламента Администрации </w:t>
      </w:r>
      <w:r>
        <w:rPr>
          <w:rFonts w:cs="Times New Roman"/>
          <w:spacing w:val="-4"/>
          <w:szCs w:val="28"/>
        </w:rPr>
        <w:t xml:space="preserve">                           </w:t>
      </w:r>
      <w:r w:rsidRPr="00E81648">
        <w:rPr>
          <w:rFonts w:cs="Times New Roman"/>
          <w:spacing w:val="-4"/>
          <w:szCs w:val="28"/>
        </w:rPr>
        <w:t>города»</w:t>
      </w:r>
      <w:r w:rsidR="00172D8C">
        <w:rPr>
          <w:spacing w:val="-6"/>
          <w:szCs w:val="28"/>
        </w:rPr>
        <w:t>, от 10.01.2017 № 01 «О передаче некоторых полномочий</w:t>
      </w:r>
      <w:r w:rsidR="00172D8C">
        <w:rPr>
          <w:szCs w:val="28"/>
        </w:rPr>
        <w:t xml:space="preserve"> высшим должностным лицам Администрации города»:</w:t>
      </w:r>
    </w:p>
    <w:p w:rsidR="00E81648" w:rsidRDefault="00E81648" w:rsidP="00E8164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постановление Администрации города от 11.02.2019 № 938         «Об утверждении положения о формировании земельных участков для предоставления их на праве аренды либо собственности для строительства на торгах, проводимых в форме аукциона» следующие изменения:</w:t>
      </w:r>
    </w:p>
    <w:p w:rsidR="00172D8C" w:rsidRDefault="00172D8C" w:rsidP="00E8164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к постановлению:</w:t>
      </w:r>
    </w:p>
    <w:p w:rsidR="00E81648" w:rsidRDefault="00E81648" w:rsidP="00E8164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Пункт 9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дополнить абзацем следующего содержания:</w:t>
      </w:r>
    </w:p>
    <w:p w:rsidR="00E81648" w:rsidRDefault="00E81648" w:rsidP="00E81648">
      <w:pPr>
        <w:ind w:firstLine="709"/>
        <w:jc w:val="both"/>
        <w:rPr>
          <w:rFonts w:cs="Times New Roman"/>
          <w:szCs w:val="28"/>
        </w:rPr>
      </w:pPr>
      <w:r w:rsidRPr="00E81648">
        <w:rPr>
          <w:rFonts w:cs="Times New Roman"/>
          <w:spacing w:val="-4"/>
          <w:szCs w:val="28"/>
        </w:rPr>
        <w:t>«В случае принятия комитетом по земельным отношениям Администрации</w:t>
      </w:r>
      <w:r>
        <w:rPr>
          <w:rFonts w:cs="Times New Roman"/>
          <w:szCs w:val="28"/>
        </w:rPr>
        <w:t xml:space="preserve"> города и (или) комитетом по управлению имуществом Администрации города решения об отказе в согласовании исходно-разрешительной документации,                  департамент архитектуры и градостроительства Администрации города </w:t>
      </w:r>
      <w:r>
        <w:rPr>
          <w:rFonts w:cs="Times New Roman"/>
          <w:szCs w:val="28"/>
        </w:rPr>
        <w:br/>
      </w:r>
      <w:r w:rsidRPr="00E81648">
        <w:rPr>
          <w:rFonts w:cs="Times New Roman"/>
          <w:spacing w:val="-4"/>
          <w:szCs w:val="28"/>
        </w:rPr>
        <w:t>в течение десяти рабочих дней в письменной форме уведомляет заинтересованное</w:t>
      </w:r>
      <w:r>
        <w:rPr>
          <w:rFonts w:cs="Times New Roman"/>
          <w:szCs w:val="28"/>
        </w:rPr>
        <w:t xml:space="preserve"> в формировании и предоставлении земельного участка лицо о переносе сроков формирования такого участка или о прекращении его формирования </w:t>
      </w:r>
      <w:r>
        <w:rPr>
          <w:rFonts w:cs="Times New Roman"/>
          <w:szCs w:val="28"/>
        </w:rPr>
        <w:br/>
        <w:t>с указанием обоснованных причин».</w:t>
      </w:r>
    </w:p>
    <w:p w:rsidR="00172D8C" w:rsidRDefault="00172D8C" w:rsidP="00E81648">
      <w:pPr>
        <w:ind w:firstLine="709"/>
        <w:jc w:val="both"/>
        <w:rPr>
          <w:rFonts w:cs="Times New Roman"/>
          <w:szCs w:val="28"/>
        </w:rPr>
      </w:pPr>
    </w:p>
    <w:p w:rsidR="00E81648" w:rsidRDefault="00E81648" w:rsidP="00E8164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1.2. Пункт 7 раздела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II дополнить абзацем следующего содержания:</w:t>
      </w:r>
    </w:p>
    <w:p w:rsidR="00E81648" w:rsidRDefault="00E81648" w:rsidP="00E81648">
      <w:pPr>
        <w:ind w:firstLine="709"/>
        <w:jc w:val="both"/>
        <w:rPr>
          <w:rFonts w:cs="Times New Roman"/>
          <w:szCs w:val="28"/>
        </w:rPr>
      </w:pPr>
      <w:r w:rsidRPr="00E81648">
        <w:rPr>
          <w:rFonts w:cs="Times New Roman"/>
          <w:spacing w:val="-4"/>
          <w:szCs w:val="28"/>
        </w:rPr>
        <w:t>«В случае принятия комитетом по земельным отношениям Администрации</w:t>
      </w:r>
      <w:r>
        <w:rPr>
          <w:rFonts w:cs="Times New Roman"/>
          <w:szCs w:val="28"/>
        </w:rPr>
        <w:t xml:space="preserve"> города и (или) комитетом по управлению имуществом Администрации города решения об отказе в согласовании исходно-разрешительной документации,                  департамент архитектуры и градостроительства Администрации города                          </w:t>
      </w:r>
      <w:r w:rsidRPr="00E81648">
        <w:rPr>
          <w:rFonts w:cs="Times New Roman"/>
          <w:spacing w:val="-4"/>
          <w:szCs w:val="28"/>
        </w:rPr>
        <w:t>в течение десяти рабочих дней в письменной форме уведомляет заинтересованное</w:t>
      </w:r>
      <w:r>
        <w:rPr>
          <w:rFonts w:cs="Times New Roman"/>
          <w:szCs w:val="28"/>
        </w:rPr>
        <w:t xml:space="preserve"> в формировании и предоставлении земельного участка лицо о переносе сроков формирования такого участка или о прекращении его формирования с указанием обоснованных причин».</w:t>
      </w:r>
    </w:p>
    <w:p w:rsidR="00E81648" w:rsidRDefault="00E81648" w:rsidP="00E8164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Пункт 11 раздела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дополнить абзацем следующего содержания:</w:t>
      </w:r>
    </w:p>
    <w:p w:rsidR="00E81648" w:rsidRDefault="00E81648" w:rsidP="00E81648">
      <w:pPr>
        <w:ind w:firstLine="709"/>
        <w:jc w:val="both"/>
        <w:rPr>
          <w:rFonts w:cs="Times New Roman"/>
          <w:szCs w:val="28"/>
        </w:rPr>
      </w:pPr>
      <w:r w:rsidRPr="00E81648">
        <w:rPr>
          <w:rFonts w:cs="Times New Roman"/>
          <w:spacing w:val="-4"/>
          <w:szCs w:val="28"/>
        </w:rPr>
        <w:t xml:space="preserve">«В случае принятия комитетом по земельным отношениям Администрации </w:t>
      </w:r>
      <w:r>
        <w:rPr>
          <w:rFonts w:cs="Times New Roman"/>
          <w:szCs w:val="28"/>
        </w:rPr>
        <w:t xml:space="preserve">города и (или) комитетом по управлению имуществом Администрации города решения об отказе в согласовании исходно-разрешительной документации,                 департамент архитектуры и градостроительства Администрации города                          </w:t>
      </w:r>
      <w:r w:rsidRPr="00E81648">
        <w:rPr>
          <w:rFonts w:cs="Times New Roman"/>
          <w:spacing w:val="-4"/>
          <w:szCs w:val="28"/>
        </w:rPr>
        <w:t>в течение десяти рабочих дней в письменной форме уведомляет заинтересованное</w:t>
      </w:r>
      <w:r>
        <w:rPr>
          <w:rFonts w:cs="Times New Roman"/>
          <w:szCs w:val="28"/>
        </w:rPr>
        <w:t xml:space="preserve"> в формировании и предоставлении земельного участка лицо о переносе сроков формирования такого участка или о прекращении его формирования </w:t>
      </w:r>
      <w:r>
        <w:rPr>
          <w:rFonts w:cs="Times New Roman"/>
          <w:szCs w:val="28"/>
        </w:rPr>
        <w:br/>
        <w:t>с указанием обоснованных причин».</w:t>
      </w:r>
    </w:p>
    <w:p w:rsidR="00E81648" w:rsidRDefault="00E81648" w:rsidP="00E8164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Пункт 7 раздела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</w:rPr>
        <w:t xml:space="preserve"> дополнить абзацем следующего содержания:</w:t>
      </w:r>
    </w:p>
    <w:p w:rsidR="00E81648" w:rsidRDefault="00E81648" w:rsidP="00E81648">
      <w:pPr>
        <w:ind w:firstLine="709"/>
        <w:jc w:val="both"/>
        <w:rPr>
          <w:rFonts w:cs="Times New Roman"/>
          <w:szCs w:val="28"/>
        </w:rPr>
      </w:pPr>
      <w:r w:rsidRPr="00E81648">
        <w:rPr>
          <w:rFonts w:cs="Times New Roman"/>
          <w:spacing w:val="-4"/>
          <w:szCs w:val="28"/>
        </w:rPr>
        <w:t xml:space="preserve">«В случае принятия комитетом по земельным отношениям Администрации </w:t>
      </w:r>
      <w:r>
        <w:rPr>
          <w:rFonts w:cs="Times New Roman"/>
          <w:szCs w:val="28"/>
        </w:rPr>
        <w:t xml:space="preserve">города и (или) комитетом по управлению имуществом Администрации города решения об отказе в согласовании исходно-разрешительной документации,                     </w:t>
      </w:r>
      <w:r w:rsidRPr="00E81648">
        <w:rPr>
          <w:rFonts w:cs="Times New Roman"/>
          <w:spacing w:val="-4"/>
          <w:szCs w:val="28"/>
        </w:rPr>
        <w:t>департамент архитектуры и градостроительства Администрации города в течение</w:t>
      </w:r>
      <w:r>
        <w:rPr>
          <w:rFonts w:cs="Times New Roman"/>
          <w:szCs w:val="28"/>
        </w:rPr>
        <w:t xml:space="preserve"> десяти рабочих дней в письменной форме уведомляет заинтересованное                                     в формировании и предоставлении земельного участка лицо о переносе сроков формирования такого участка или о прекращении его формирования с указанием обоснованных причин».</w:t>
      </w:r>
    </w:p>
    <w:p w:rsidR="00E81648" w:rsidRDefault="00E81648" w:rsidP="00E8164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Управлению </w:t>
      </w:r>
      <w:r>
        <w:rPr>
          <w:rFonts w:cs="Times New Roman"/>
          <w:kern w:val="36"/>
          <w:szCs w:val="28"/>
        </w:rPr>
        <w:t xml:space="preserve">документационного и информационного обеспечения                    </w:t>
      </w:r>
      <w:r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E81648" w:rsidRDefault="00E81648" w:rsidP="00E81648">
      <w:pPr>
        <w:pStyle w:val="1"/>
        <w:shd w:val="clear" w:color="auto" w:fill="FEFEF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>
        <w:rPr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Муниципальному казенному учреждению «Наш город»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опубликовать настоящее постановление в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средствах массовой информации.</w:t>
      </w:r>
    </w:p>
    <w:p w:rsidR="00E81648" w:rsidRDefault="00E81648" w:rsidP="00E81648">
      <w:pPr>
        <w:pStyle w:val="1"/>
        <w:shd w:val="clear" w:color="auto" w:fill="FEFEFE"/>
        <w:spacing w:before="0" w:after="0"/>
        <w:ind w:firstLine="709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4. Контроль за выполнением постановления возложить на заместителя Главы города Шмидта В.Э.</w:t>
      </w:r>
    </w:p>
    <w:p w:rsidR="00E81648" w:rsidRDefault="00E81648" w:rsidP="00E81648">
      <w:pPr>
        <w:rPr>
          <w:rFonts w:cs="Times New Roman"/>
          <w:szCs w:val="28"/>
        </w:rPr>
      </w:pPr>
    </w:p>
    <w:p w:rsidR="00E81648" w:rsidRDefault="00E81648" w:rsidP="00E81648">
      <w:pPr>
        <w:rPr>
          <w:rFonts w:cs="Times New Roman"/>
          <w:szCs w:val="28"/>
        </w:rPr>
      </w:pPr>
    </w:p>
    <w:p w:rsidR="00172D8C" w:rsidRDefault="00172D8C" w:rsidP="00172D8C">
      <w:pPr>
        <w:ind w:firstLine="567"/>
        <w:jc w:val="both"/>
        <w:rPr>
          <w:szCs w:val="28"/>
        </w:rPr>
      </w:pPr>
    </w:p>
    <w:p w:rsidR="00172D8C" w:rsidRDefault="00172D8C" w:rsidP="00172D8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 А.А. Жердев</w:t>
      </w:r>
    </w:p>
    <w:p w:rsidR="00172D8C" w:rsidRDefault="00172D8C" w:rsidP="00172D8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81648" w:rsidRDefault="00E81648" w:rsidP="00E81648">
      <w:pPr>
        <w:ind w:left="-142" w:firstLine="142"/>
        <w:rPr>
          <w:rFonts w:cs="Times New Roman"/>
          <w:szCs w:val="28"/>
        </w:rPr>
      </w:pPr>
    </w:p>
    <w:sectPr w:rsidR="00E81648" w:rsidSect="00E8164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14" w:rsidRDefault="002D4514" w:rsidP="00E81648">
      <w:r>
        <w:separator/>
      </w:r>
    </w:p>
  </w:endnote>
  <w:endnote w:type="continuationSeparator" w:id="0">
    <w:p w:rsidR="002D4514" w:rsidRDefault="002D4514" w:rsidP="00E8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14" w:rsidRDefault="002D4514" w:rsidP="00E81648">
      <w:r>
        <w:separator/>
      </w:r>
    </w:p>
  </w:footnote>
  <w:footnote w:type="continuationSeparator" w:id="0">
    <w:p w:rsidR="002D4514" w:rsidRDefault="002D4514" w:rsidP="00E8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3243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3BB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164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164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8164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C3B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48"/>
    <w:rsid w:val="00172D8C"/>
    <w:rsid w:val="00226A5C"/>
    <w:rsid w:val="00243839"/>
    <w:rsid w:val="002D4514"/>
    <w:rsid w:val="00532430"/>
    <w:rsid w:val="00B70D3D"/>
    <w:rsid w:val="00BF0817"/>
    <w:rsid w:val="00DA3089"/>
    <w:rsid w:val="00DF2B0B"/>
    <w:rsid w:val="00E81648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965A4-C234-4DAF-A5FF-8F3F23D5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816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648"/>
    <w:rPr>
      <w:rFonts w:ascii="Times New Roman" w:hAnsi="Times New Roman"/>
      <w:sz w:val="28"/>
    </w:rPr>
  </w:style>
  <w:style w:type="character" w:styleId="a6">
    <w:name w:val="page number"/>
    <w:basedOn w:val="a0"/>
    <w:rsid w:val="00E81648"/>
  </w:style>
  <w:style w:type="character" w:customStyle="1" w:styleId="10">
    <w:name w:val="Заголовок 1 Знак"/>
    <w:basedOn w:val="a0"/>
    <w:link w:val="1"/>
    <w:rsid w:val="00E8164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816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1648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172D8C"/>
    <w:pPr>
      <w:ind w:left="720"/>
      <w:contextualSpacing/>
    </w:pPr>
  </w:style>
  <w:style w:type="paragraph" w:customStyle="1" w:styleId="ConsPlusTitle">
    <w:name w:val="ConsPlusTitle"/>
    <w:rsid w:val="0017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2019-11-12T08:24:00Z</cp:lastPrinted>
  <dcterms:created xsi:type="dcterms:W3CDTF">2019-11-18T09:31:00Z</dcterms:created>
  <dcterms:modified xsi:type="dcterms:W3CDTF">2019-11-18T09:31:00Z</dcterms:modified>
</cp:coreProperties>
</file>